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25" w:rsidRDefault="002314D3" w:rsidP="00FB1925">
      <w:pPr>
        <w:spacing w:after="240"/>
        <w:jc w:val="center"/>
        <w:rPr>
          <w:rFonts w:ascii="Century Gothic" w:hAnsi="Century Gothic" w:cs="Arial"/>
          <w:b/>
          <w:sz w:val="28"/>
          <w:szCs w:val="24"/>
        </w:rPr>
      </w:pPr>
      <w:bookmarkStart w:id="0" w:name="_GoBack"/>
      <w:bookmarkEnd w:id="0"/>
      <w:r w:rsidRPr="00FB1925">
        <w:rPr>
          <w:rFonts w:ascii="Century Gothic" w:hAnsi="Century Gothic" w:cs="Arial"/>
          <w:b/>
          <w:sz w:val="28"/>
          <w:szCs w:val="24"/>
        </w:rPr>
        <w:t>Características</w:t>
      </w:r>
      <w:r w:rsidR="00FB1925" w:rsidRPr="00FB1925">
        <w:rPr>
          <w:rFonts w:ascii="Century Gothic" w:hAnsi="Century Gothic" w:cs="Arial"/>
          <w:b/>
          <w:sz w:val="28"/>
          <w:szCs w:val="24"/>
        </w:rPr>
        <w:t xml:space="preserve"> e importancia de la intervención didacta en la </w:t>
      </w:r>
      <w:r w:rsidRPr="00FB1925">
        <w:rPr>
          <w:rFonts w:ascii="Century Gothic" w:hAnsi="Century Gothic" w:cs="Arial"/>
          <w:b/>
          <w:sz w:val="28"/>
          <w:szCs w:val="24"/>
        </w:rPr>
        <w:t>EducaciónBásica</w:t>
      </w:r>
    </w:p>
    <w:p w:rsidR="00FB1925" w:rsidRDefault="00FB1925" w:rsidP="00FB1925">
      <w:pPr>
        <w:spacing w:after="240"/>
        <w:jc w:val="center"/>
        <w:rPr>
          <w:rFonts w:ascii="Century Gothic" w:hAnsi="Century Gothic" w:cs="Arial"/>
          <w:b/>
          <w:sz w:val="28"/>
          <w:szCs w:val="24"/>
        </w:rPr>
      </w:pPr>
      <w:r>
        <w:rPr>
          <w:rFonts w:ascii="Century Gothic" w:hAnsi="Century Gothic" w:cs="Arial"/>
          <w:b/>
          <w:sz w:val="28"/>
          <w:szCs w:val="24"/>
        </w:rPr>
        <w:t>(Preescolar)</w:t>
      </w:r>
    </w:p>
    <w:p w:rsidR="00FB1925" w:rsidRPr="00FB1925" w:rsidRDefault="00FB1925" w:rsidP="00FB1925">
      <w:pPr>
        <w:spacing w:after="240"/>
        <w:jc w:val="center"/>
        <w:rPr>
          <w:rFonts w:ascii="Century Gothic" w:hAnsi="Century Gothic" w:cs="Arial"/>
          <w:b/>
          <w:sz w:val="28"/>
          <w:szCs w:val="24"/>
        </w:rPr>
      </w:pPr>
      <w:r>
        <w:rPr>
          <w:rFonts w:ascii="Century Gothic" w:hAnsi="Century Gothic" w:cs="Arial"/>
          <w:b/>
          <w:sz w:val="28"/>
          <w:szCs w:val="24"/>
        </w:rPr>
        <w:t xml:space="preserve">Alumnas: Dulce María Rodríguez Avalos, Gabriela Patricia Reyes Cortes, Ana Gabriela </w:t>
      </w:r>
      <w:r w:rsidR="002314D3">
        <w:rPr>
          <w:rFonts w:ascii="Century Gothic" w:hAnsi="Century Gothic" w:cs="Arial"/>
          <w:b/>
          <w:sz w:val="28"/>
          <w:szCs w:val="24"/>
        </w:rPr>
        <w:t>Gutiérrez</w:t>
      </w:r>
      <w:r>
        <w:rPr>
          <w:rFonts w:ascii="Century Gothic" w:hAnsi="Century Gothic" w:cs="Arial"/>
          <w:b/>
          <w:sz w:val="28"/>
          <w:szCs w:val="24"/>
        </w:rPr>
        <w:t xml:space="preserve"> Cepeda, Erika Alexandra </w:t>
      </w:r>
      <w:r w:rsidR="002314D3">
        <w:rPr>
          <w:rFonts w:ascii="Century Gothic" w:hAnsi="Century Gothic" w:cs="Arial"/>
          <w:b/>
          <w:sz w:val="28"/>
          <w:szCs w:val="24"/>
        </w:rPr>
        <w:t>Pérez</w:t>
      </w:r>
      <w:r w:rsidR="00F6252F">
        <w:rPr>
          <w:rFonts w:ascii="Century Gothic" w:hAnsi="Century Gothic" w:cs="Arial"/>
          <w:b/>
          <w:sz w:val="28"/>
          <w:szCs w:val="24"/>
        </w:rPr>
        <w:t xml:space="preserve"> Gonzales, Giovanna Vanesa Hernández. </w:t>
      </w:r>
    </w:p>
    <w:p w:rsidR="002314D3" w:rsidRDefault="004031F6" w:rsidP="004031F6">
      <w:pPr>
        <w:spacing w:after="240"/>
        <w:jc w:val="both"/>
        <w:rPr>
          <w:rFonts w:ascii="Century Gothic" w:hAnsi="Century Gothic" w:cs="Arial"/>
          <w:sz w:val="24"/>
          <w:szCs w:val="24"/>
        </w:rPr>
      </w:pPr>
      <w:r w:rsidRPr="004031F6">
        <w:rPr>
          <w:rFonts w:ascii="Century Gothic" w:hAnsi="Century Gothic" w:cs="Arial"/>
          <w:sz w:val="24"/>
          <w:szCs w:val="24"/>
        </w:rPr>
        <w:t>La didáctica</w:t>
      </w:r>
      <w:r w:rsidR="005B152D" w:rsidRPr="004031F6">
        <w:rPr>
          <w:rFonts w:ascii="Century Gothic" w:hAnsi="Century Gothic" w:cs="Arial"/>
          <w:sz w:val="24"/>
          <w:szCs w:val="24"/>
        </w:rPr>
        <w:t xml:space="preserve"> es la forma metodológica de los procesos para enseñar y obtener un aprendizaje de los alumnos para que puedan adquirir conocimientos y desarrollar habilidades a través de diversas propuestas</w:t>
      </w:r>
      <w:r w:rsidRPr="004031F6">
        <w:rPr>
          <w:rFonts w:ascii="Century Gothic" w:hAnsi="Century Gothic" w:cs="Arial"/>
          <w:sz w:val="24"/>
          <w:szCs w:val="24"/>
        </w:rPr>
        <w:t xml:space="preserve">, de esto podría definirse que a </w:t>
      </w:r>
      <w:r w:rsidR="005B152D" w:rsidRPr="004031F6">
        <w:rPr>
          <w:rFonts w:ascii="Century Gothic" w:hAnsi="Century Gothic" w:cs="Arial"/>
          <w:sz w:val="24"/>
          <w:szCs w:val="24"/>
        </w:rPr>
        <w:t xml:space="preserve">la intervención didáctica como </w:t>
      </w:r>
      <w:r w:rsidR="005B152D" w:rsidRPr="004031F6">
        <w:rPr>
          <w:rFonts w:ascii="Century Gothic" w:hAnsi="Century Gothic" w:cs="Arial"/>
          <w:color w:val="000000" w:themeColor="text1"/>
          <w:sz w:val="24"/>
          <w:szCs w:val="24"/>
          <w:shd w:val="clear" w:color="auto" w:fill="FFFFFF"/>
        </w:rPr>
        <w:t>La actuación del profesor desde una postura de mediador y ayuda del aprendizaje del alumno</w:t>
      </w:r>
      <w:r w:rsidRPr="004031F6">
        <w:rPr>
          <w:rFonts w:ascii="Century Gothic" w:hAnsi="Century Gothic" w:cs="Arial"/>
          <w:color w:val="000000" w:themeColor="text1"/>
          <w:sz w:val="24"/>
          <w:szCs w:val="24"/>
          <w:shd w:val="clear" w:color="auto" w:fill="FFFFFF"/>
        </w:rPr>
        <w:t>.</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rPr>
        <w:t xml:space="preserve">Es fundamental que la intervención didáctica incluya distintos métodos para llevar a cabo la situación, a este tipo de método se define como “conjunto de operaciones y procedimientos de una manera ordena, expresa y </w:t>
      </w:r>
      <w:r w:rsidR="00FB1925" w:rsidRPr="004031F6">
        <w:rPr>
          <w:rFonts w:ascii="Century Gothic" w:hAnsi="Century Gothic" w:cs="Arial"/>
          <w:sz w:val="24"/>
        </w:rPr>
        <w:t>sistemática</w:t>
      </w:r>
      <w:r w:rsidRPr="004031F6">
        <w:rPr>
          <w:rFonts w:ascii="Century Gothic" w:hAnsi="Century Gothic" w:cs="Arial"/>
          <w:sz w:val="24"/>
        </w:rPr>
        <w:t xml:space="preserve"> el cual tiene el fin de lograr los resultados deseados dentro del grupo”</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El docente debe de partir de los conocimientos previos que tienen los alumnos para que las ideas fluyan al momento de compartir ideas. </w:t>
      </w:r>
      <w:r w:rsidR="00FB1925" w:rsidRPr="004031F6">
        <w:rPr>
          <w:rFonts w:ascii="Century Gothic" w:hAnsi="Century Gothic" w:cs="Arial"/>
          <w:sz w:val="24"/>
        </w:rPr>
        <w:t>También</w:t>
      </w:r>
      <w:r w:rsidRPr="004031F6">
        <w:rPr>
          <w:rFonts w:ascii="Century Gothic" w:hAnsi="Century Gothic" w:cs="Arial"/>
          <w:sz w:val="24"/>
        </w:rPr>
        <w:t xml:space="preserve"> hay que mantener motivados a los niños para que ellos estén dispuestos a realizar un esfue</w:t>
      </w:r>
      <w:r w:rsidR="00FB1925">
        <w:rPr>
          <w:rFonts w:ascii="Century Gothic" w:hAnsi="Century Gothic" w:cs="Arial"/>
          <w:sz w:val="24"/>
        </w:rPr>
        <w:t>r</w:t>
      </w:r>
      <w:r w:rsidRPr="004031F6">
        <w:rPr>
          <w:rFonts w:ascii="Century Gothic" w:hAnsi="Century Gothic" w:cs="Arial"/>
          <w:sz w:val="24"/>
        </w:rPr>
        <w:t xml:space="preserve">zo para </w:t>
      </w:r>
      <w:r w:rsidR="00FB1925">
        <w:rPr>
          <w:rFonts w:ascii="Century Gothic" w:hAnsi="Century Gothic" w:cs="Arial"/>
          <w:sz w:val="24"/>
        </w:rPr>
        <w:t>a</w:t>
      </w:r>
      <w:r w:rsidRPr="004031F6">
        <w:rPr>
          <w:rFonts w:ascii="Century Gothic" w:hAnsi="Century Gothic" w:cs="Arial"/>
          <w:sz w:val="24"/>
        </w:rPr>
        <w:t xml:space="preserve">dquirir conocimientos. </w:t>
      </w:r>
    </w:p>
    <w:p w:rsidR="004031F6" w:rsidRPr="004031F6" w:rsidRDefault="004031F6" w:rsidP="004031F6">
      <w:pPr>
        <w:spacing w:after="240"/>
        <w:jc w:val="both"/>
        <w:rPr>
          <w:rFonts w:ascii="Century Gothic" w:hAnsi="Century Gothic" w:cs="Arial"/>
          <w:sz w:val="24"/>
        </w:rPr>
      </w:pPr>
      <w:r w:rsidRPr="004031F6">
        <w:rPr>
          <w:rFonts w:ascii="Century Gothic" w:hAnsi="Century Gothic" w:cs="Arial"/>
          <w:sz w:val="24"/>
        </w:rPr>
        <w:t xml:space="preserve">Lo fundamental no son los contenidos que se ofrecen sino el enseñar un método de apropiación del saber; conseguir que los alumnos aprendan a aprender lo que los constructivistas denominan “procesos de auto estructuración de nuevos conocimientos” todo con el fin de crear en ellos </w:t>
      </w:r>
      <w:r w:rsidR="002314D3" w:rsidRPr="004031F6">
        <w:rPr>
          <w:rFonts w:ascii="Century Gothic" w:hAnsi="Century Gothic" w:cs="Arial"/>
          <w:sz w:val="24"/>
        </w:rPr>
        <w:t>hábit</w:t>
      </w:r>
      <w:r w:rsidR="002314D3">
        <w:rPr>
          <w:rFonts w:ascii="Century Gothic" w:hAnsi="Century Gothic" w:cs="Arial"/>
          <w:sz w:val="24"/>
        </w:rPr>
        <w:t>o</w:t>
      </w:r>
      <w:r w:rsidR="002314D3" w:rsidRPr="004031F6">
        <w:rPr>
          <w:rFonts w:ascii="Century Gothic" w:hAnsi="Century Gothic" w:cs="Arial"/>
          <w:sz w:val="24"/>
        </w:rPr>
        <w:t>s</w:t>
      </w:r>
      <w:r w:rsidRPr="004031F6">
        <w:rPr>
          <w:rFonts w:ascii="Century Gothic" w:hAnsi="Century Gothic" w:cs="Arial"/>
          <w:sz w:val="24"/>
        </w:rPr>
        <w:t xml:space="preserve"> de estudios los cuales en un futuro le van a permitir el querer superarse </w:t>
      </w:r>
      <w:r w:rsidR="002314D3" w:rsidRPr="004031F6">
        <w:rPr>
          <w:rFonts w:ascii="Century Gothic" w:hAnsi="Century Gothic" w:cs="Arial"/>
          <w:sz w:val="24"/>
        </w:rPr>
        <w:t>así</w:t>
      </w:r>
      <w:r w:rsidRPr="004031F6">
        <w:rPr>
          <w:rFonts w:ascii="Century Gothic" w:hAnsi="Century Gothic" w:cs="Arial"/>
          <w:sz w:val="24"/>
        </w:rPr>
        <w:t xml:space="preserve"> como no estancarse con lo que sabe y ya, sino abrir distintos caminos para mejorar como persona.</w:t>
      </w:r>
    </w:p>
    <w:p w:rsidR="004031F6" w:rsidRPr="004031F6" w:rsidRDefault="004031F6" w:rsidP="004031F6">
      <w:pPr>
        <w:spacing w:after="240"/>
        <w:jc w:val="both"/>
        <w:rPr>
          <w:rFonts w:ascii="Century Gothic" w:hAnsi="Century Gothic" w:cs="Arial"/>
          <w:sz w:val="24"/>
          <w:szCs w:val="24"/>
        </w:rPr>
      </w:pPr>
      <w:r w:rsidRPr="004031F6">
        <w:rPr>
          <w:rFonts w:ascii="Century Gothic" w:hAnsi="Century Gothic" w:cs="Arial"/>
          <w:sz w:val="24"/>
          <w:szCs w:val="24"/>
        </w:rPr>
        <w:t>Siempre h</w:t>
      </w:r>
      <w:r w:rsidR="005B152D" w:rsidRPr="004031F6">
        <w:rPr>
          <w:rFonts w:ascii="Century Gothic" w:hAnsi="Century Gothic" w:cs="Arial"/>
          <w:sz w:val="24"/>
          <w:szCs w:val="24"/>
        </w:rPr>
        <w:t xml:space="preserve">ay que tomar en cuenta el contexto en el cual se encuentra ubicados para </w:t>
      </w:r>
      <w:r w:rsidR="00FB1925" w:rsidRPr="004031F6">
        <w:rPr>
          <w:rFonts w:ascii="Century Gothic" w:hAnsi="Century Gothic" w:cs="Arial"/>
          <w:sz w:val="24"/>
          <w:szCs w:val="24"/>
        </w:rPr>
        <w:t>así</w:t>
      </w:r>
      <w:r w:rsidR="005B152D" w:rsidRPr="004031F6">
        <w:rPr>
          <w:rFonts w:ascii="Century Gothic" w:hAnsi="Century Gothic" w:cs="Arial"/>
          <w:sz w:val="24"/>
          <w:szCs w:val="24"/>
        </w:rPr>
        <w:t xml:space="preserve"> partir de las necesidades e interés que tengas los niños y </w:t>
      </w:r>
      <w:r w:rsidRPr="004031F6">
        <w:rPr>
          <w:rFonts w:ascii="Century Gothic" w:hAnsi="Century Gothic" w:cs="Arial"/>
          <w:sz w:val="24"/>
          <w:szCs w:val="24"/>
        </w:rPr>
        <w:t xml:space="preserve">el aprendizaje sea </w:t>
      </w:r>
      <w:r w:rsidR="00FB1925" w:rsidRPr="004031F6">
        <w:rPr>
          <w:rFonts w:ascii="Century Gothic" w:hAnsi="Century Gothic" w:cs="Arial"/>
          <w:sz w:val="24"/>
          <w:szCs w:val="24"/>
        </w:rPr>
        <w:t>más</w:t>
      </w:r>
      <w:r w:rsidRPr="004031F6">
        <w:rPr>
          <w:rFonts w:ascii="Century Gothic" w:hAnsi="Century Gothic" w:cs="Arial"/>
          <w:sz w:val="24"/>
          <w:szCs w:val="24"/>
        </w:rPr>
        <w:t xml:space="preserve"> nutrido ya que m</w:t>
      </w:r>
      <w:r w:rsidR="005B152D" w:rsidRPr="004031F6">
        <w:rPr>
          <w:rFonts w:ascii="Century Gothic" w:hAnsi="Century Gothic" w:cs="Arial"/>
          <w:sz w:val="24"/>
          <w:szCs w:val="24"/>
        </w:rPr>
        <w:t xml:space="preserve">ucho tiene que ver el contexto puesto que </w:t>
      </w:r>
      <w:r w:rsidRPr="004031F6">
        <w:rPr>
          <w:rFonts w:ascii="Century Gothic" w:hAnsi="Century Gothic" w:cs="Arial"/>
          <w:color w:val="000000" w:themeColor="text1"/>
          <w:sz w:val="24"/>
          <w:szCs w:val="24"/>
          <w:shd w:val="clear" w:color="auto" w:fill="FFFFFF"/>
        </w:rPr>
        <w:t xml:space="preserve">pensamos como nuestra cultura nos enseña y aprendemos de </w:t>
      </w:r>
      <w:r w:rsidRPr="004031F6">
        <w:rPr>
          <w:rFonts w:ascii="Century Gothic" w:hAnsi="Century Gothic" w:cs="Arial"/>
          <w:color w:val="000000" w:themeColor="text1"/>
          <w:sz w:val="24"/>
          <w:szCs w:val="24"/>
          <w:shd w:val="clear" w:color="auto" w:fill="FFFFFF"/>
        </w:rPr>
        <w:lastRenderedPageBreak/>
        <w:t>una manera muy parecida a las personas cercanas a nosotros, en ese sentido lo hacemos como lo hacen nuestros profesores, compañeros y familiares.</w:t>
      </w:r>
    </w:p>
    <w:p w:rsidR="005B152D" w:rsidRPr="004031F6" w:rsidRDefault="004031F6" w:rsidP="004031F6">
      <w:pPr>
        <w:spacing w:after="240"/>
        <w:jc w:val="both"/>
        <w:rPr>
          <w:rFonts w:ascii="Century Gothic" w:hAnsi="Century Gothic" w:cs="Arial"/>
          <w:sz w:val="24"/>
        </w:rPr>
      </w:pPr>
      <w:r w:rsidRPr="004031F6">
        <w:rPr>
          <w:rFonts w:ascii="Century Gothic" w:hAnsi="Century Gothic" w:cs="Arial"/>
          <w:sz w:val="24"/>
        </w:rPr>
        <w:t>Al momento de planear e</w:t>
      </w:r>
      <w:r w:rsidR="005B152D" w:rsidRPr="004031F6">
        <w:rPr>
          <w:rFonts w:ascii="Century Gothic" w:hAnsi="Century Gothic" w:cs="Arial"/>
          <w:sz w:val="24"/>
        </w:rPr>
        <w:t>l docente, debe de tener en cuenta los siguiente</w:t>
      </w:r>
      <w:r w:rsidRPr="004031F6">
        <w:rPr>
          <w:rFonts w:ascii="Century Gothic" w:hAnsi="Century Gothic" w:cs="Arial"/>
          <w:sz w:val="24"/>
        </w:rPr>
        <w:t xml:space="preserve">s criterios para estructurar los </w:t>
      </w:r>
      <w:r w:rsidR="005B152D" w:rsidRPr="004031F6">
        <w:rPr>
          <w:rFonts w:ascii="Century Gothic" w:hAnsi="Century Gothic" w:cs="Arial"/>
          <w:sz w:val="24"/>
        </w:rPr>
        <w:t>contenidos</w:t>
      </w:r>
      <w:r w:rsidRPr="004031F6">
        <w:rPr>
          <w:rFonts w:ascii="Century Gothic" w:hAnsi="Century Gothic" w:cs="Arial"/>
          <w:sz w:val="24"/>
        </w:rPr>
        <w:t xml:space="preserve"> que quiere manejar ante un grupo</w:t>
      </w:r>
      <w:r w:rsidR="005B152D" w:rsidRPr="004031F6">
        <w:rPr>
          <w:rFonts w:ascii="Century Gothic" w:hAnsi="Century Gothic" w:cs="Arial"/>
          <w:sz w:val="24"/>
        </w:rPr>
        <w:t>:</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¿Qué enseñar? </w:t>
      </w:r>
      <w:r w:rsidR="004031F6" w:rsidRPr="004031F6">
        <w:rPr>
          <w:rFonts w:ascii="Century Gothic" w:hAnsi="Century Gothic" w:cs="Arial"/>
          <w:sz w:val="24"/>
        </w:rPr>
        <w:t>Para que pueda e</w:t>
      </w:r>
      <w:r w:rsidRPr="004031F6">
        <w:rPr>
          <w:rFonts w:ascii="Century Gothic" w:hAnsi="Century Gothic" w:cs="Arial"/>
          <w:sz w:val="24"/>
        </w:rPr>
        <w:t xml:space="preserve">stablecer una secuencia y temporalización para </w:t>
      </w:r>
      <w:r w:rsidR="004031F6" w:rsidRPr="004031F6">
        <w:rPr>
          <w:rFonts w:ascii="Century Gothic" w:hAnsi="Century Gothic" w:cs="Arial"/>
          <w:sz w:val="24"/>
        </w:rPr>
        <w:t xml:space="preserve">la </w:t>
      </w:r>
      <w:r w:rsidRPr="004031F6">
        <w:rPr>
          <w:rFonts w:ascii="Century Gothic" w:hAnsi="Century Gothic" w:cs="Arial"/>
          <w:sz w:val="24"/>
        </w:rPr>
        <w:t>presentación</w:t>
      </w:r>
      <w:r w:rsidR="004031F6" w:rsidRPr="004031F6">
        <w:rPr>
          <w:rFonts w:ascii="Century Gothic" w:hAnsi="Century Gothic" w:cs="Arial"/>
          <w:sz w:val="24"/>
        </w:rPr>
        <w:t xml:space="preserve"> del tema y le sea como una guía de contenidos y no caer en el error de la repetición de estos.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 xml:space="preserve">¿Cuándo enseñar? </w:t>
      </w:r>
      <w:r w:rsidR="004031F6" w:rsidRPr="004031F6">
        <w:rPr>
          <w:rFonts w:ascii="Century Gothic" w:hAnsi="Century Gothic" w:cs="Arial"/>
          <w:sz w:val="24"/>
        </w:rPr>
        <w:t>Si es importante planear algo de acuerdo al tema o el grupo presenta otro tipo de necesidades las cuales sean más enriquecedoras.</w:t>
      </w:r>
    </w:p>
    <w:p w:rsidR="005B152D" w:rsidRPr="004031F6" w:rsidRDefault="005B152D" w:rsidP="004031F6">
      <w:pPr>
        <w:spacing w:after="240"/>
        <w:jc w:val="both"/>
        <w:rPr>
          <w:rFonts w:ascii="Century Gothic" w:hAnsi="Century Gothic" w:cs="Arial"/>
          <w:sz w:val="24"/>
        </w:rPr>
      </w:pPr>
      <w:r w:rsidRPr="004031F6">
        <w:rPr>
          <w:rFonts w:ascii="Century Gothic" w:hAnsi="Century Gothic" w:cs="Arial"/>
          <w:sz w:val="24"/>
        </w:rPr>
        <w:t>¿Cómo enseñar?</w:t>
      </w:r>
      <w:r w:rsidR="004031F6" w:rsidRPr="004031F6">
        <w:rPr>
          <w:rFonts w:ascii="Century Gothic" w:hAnsi="Century Gothic" w:cs="Arial"/>
          <w:sz w:val="24"/>
        </w:rPr>
        <w:t xml:space="preserve"> Que estrategias implementara para que el conocimiento que imparta realmente impacte en los alumnos.</w:t>
      </w:r>
    </w:p>
    <w:p w:rsidR="004031F6" w:rsidRDefault="00FB1925" w:rsidP="00FB1925">
      <w:pPr>
        <w:spacing w:after="240"/>
        <w:jc w:val="both"/>
        <w:rPr>
          <w:rFonts w:ascii="Century Gothic" w:hAnsi="Century Gothic" w:cs="Arial"/>
          <w:sz w:val="24"/>
        </w:rPr>
      </w:pPr>
      <w:r>
        <w:rPr>
          <w:rFonts w:ascii="Century Gothic" w:hAnsi="Century Gothic" w:cs="Arial"/>
          <w:sz w:val="24"/>
        </w:rPr>
        <w:t xml:space="preserve">El </w:t>
      </w:r>
      <w:r w:rsidR="002314D3">
        <w:rPr>
          <w:rFonts w:ascii="Century Gothic" w:hAnsi="Century Gothic" w:cs="Arial"/>
          <w:sz w:val="24"/>
        </w:rPr>
        <w:t>currículo</w:t>
      </w:r>
      <w:r>
        <w:rPr>
          <w:rFonts w:ascii="Century Gothic" w:hAnsi="Century Gothic" w:cs="Arial"/>
          <w:sz w:val="24"/>
        </w:rPr>
        <w:t xml:space="preserve"> es una “guía para los encargados del desarrollo”, un “instrumento útil para orientar la practica pedagógica” </w:t>
      </w:r>
      <w:r w:rsidR="002314D3">
        <w:rPr>
          <w:rFonts w:ascii="Century Gothic" w:hAnsi="Century Gothic" w:cs="Arial"/>
          <w:sz w:val="24"/>
        </w:rPr>
        <w:t>así</w:t>
      </w:r>
      <w:r>
        <w:rPr>
          <w:rFonts w:ascii="Century Gothic" w:hAnsi="Century Gothic" w:cs="Arial"/>
          <w:sz w:val="24"/>
        </w:rPr>
        <w:t xml:space="preserve"> como una “ayuda para el profesor” este debe de tener en cuenta las condiciones reales en las que va a tener que llevarse a cabo el proyecto, situándose entre las intenciones, principios y orientaciones generales </w:t>
      </w:r>
      <w:r w:rsidR="002314D3">
        <w:rPr>
          <w:rFonts w:ascii="Century Gothic" w:hAnsi="Century Gothic" w:cs="Arial"/>
          <w:sz w:val="24"/>
        </w:rPr>
        <w:t>así</w:t>
      </w:r>
      <w:r>
        <w:rPr>
          <w:rFonts w:ascii="Century Gothic" w:hAnsi="Century Gothic" w:cs="Arial"/>
          <w:sz w:val="24"/>
        </w:rPr>
        <w:t xml:space="preserve"> como la practica pedagógica; todo esto es fundamental para la </w:t>
      </w:r>
      <w:r w:rsidR="002314D3">
        <w:rPr>
          <w:rFonts w:ascii="Century Gothic" w:hAnsi="Century Gothic" w:cs="Arial"/>
          <w:sz w:val="24"/>
        </w:rPr>
        <w:t>práctica</w:t>
      </w:r>
      <w:r>
        <w:rPr>
          <w:rFonts w:ascii="Century Gothic" w:hAnsi="Century Gothic" w:cs="Arial"/>
          <w:sz w:val="24"/>
        </w:rPr>
        <w:t xml:space="preserve"> educativa.</w:t>
      </w:r>
    </w:p>
    <w:p w:rsidR="002314D3" w:rsidRPr="005B152D" w:rsidRDefault="002314D3" w:rsidP="00FB1925">
      <w:pPr>
        <w:spacing w:after="240"/>
        <w:jc w:val="both"/>
        <w:rPr>
          <w:rFonts w:ascii="Century Gothic" w:hAnsi="Century Gothic" w:cs="Arial"/>
          <w:sz w:val="24"/>
        </w:rPr>
      </w:pPr>
      <w:r>
        <w:rPr>
          <w:rFonts w:ascii="Century Gothic" w:hAnsi="Century Gothic" w:cs="Arial"/>
          <w:sz w:val="24"/>
        </w:rPr>
        <w:t>En ocasiones se presentan imprevistos los cuales hacen que se modifiquen o cambien los planes que ya se tenían, para estoy hay que buscar la forma de hacerlo sin que afecte el aprendizaje que se quería lograr, esto lo provocan factores como espacio, tiempo, manejo de instrucciones, reglas y normas presentes, en cuanto a los niños, influyen cosas como el clima, la alimentación, problemas que tengan, etc.; si se presentan cambios hay que realizarlos y a si mismo evaluar el por qué no fue que funciono y que fue lo que provocaron estos cambios para que al momento de retroalimentar la practica todo te ayude a crecer e implementar nuevas estrategias.</w:t>
      </w:r>
    </w:p>
    <w:sectPr w:rsidR="002314D3" w:rsidRPr="005B152D" w:rsidSect="008439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B152D"/>
    <w:rsid w:val="002314D3"/>
    <w:rsid w:val="004031F6"/>
    <w:rsid w:val="005B152D"/>
    <w:rsid w:val="006606C6"/>
    <w:rsid w:val="0084398A"/>
    <w:rsid w:val="00C0340C"/>
    <w:rsid w:val="00C638C1"/>
    <w:rsid w:val="00F6252F"/>
    <w:rsid w:val="00F76497"/>
    <w:rsid w:val="00FB19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2786</TotalTime>
  <Pages>2</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gabriela cepeda</cp:lastModifiedBy>
  <cp:revision>2</cp:revision>
  <dcterms:created xsi:type="dcterms:W3CDTF">2015-05-28T18:21:00Z</dcterms:created>
  <dcterms:modified xsi:type="dcterms:W3CDTF">2015-06-10T21:55:00Z</dcterms:modified>
</cp:coreProperties>
</file>