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08B" w:rsidRPr="002E308B" w:rsidRDefault="002E308B" w:rsidP="002E308B">
      <w:pPr>
        <w:spacing w:after="0" w:line="360" w:lineRule="auto"/>
        <w:ind w:left="720"/>
        <w:jc w:val="center"/>
        <w:rPr>
          <w:rFonts w:ascii="Arial" w:hAnsi="Arial" w:cs="Arial"/>
          <w:b/>
          <w:sz w:val="24"/>
          <w:szCs w:val="24"/>
          <w:shd w:val="clear" w:color="auto" w:fill="FFFFFF"/>
        </w:rPr>
      </w:pPr>
      <w:r w:rsidRPr="002E308B">
        <w:rPr>
          <w:rFonts w:ascii="Arial" w:hAnsi="Arial" w:cs="Arial"/>
          <w:b/>
          <w:sz w:val="24"/>
          <w:szCs w:val="24"/>
          <w:shd w:val="clear" w:color="auto" w:fill="FFFFFF"/>
        </w:rPr>
        <w:t>Las características e   importancia de la intervención didáctica en educación básica.</w:t>
      </w:r>
    </w:p>
    <w:p w:rsidR="00600EBA" w:rsidRPr="00DE48E0" w:rsidRDefault="00600EBA" w:rsidP="00DE48E0">
      <w:pPr>
        <w:spacing w:after="0" w:line="360" w:lineRule="auto"/>
        <w:ind w:left="720"/>
        <w:jc w:val="both"/>
        <w:rPr>
          <w:rFonts w:ascii="Arial" w:hAnsi="Arial" w:cs="Arial"/>
          <w:sz w:val="24"/>
          <w:szCs w:val="24"/>
          <w:shd w:val="clear" w:color="auto" w:fill="FFFFFF"/>
        </w:rPr>
      </w:pPr>
      <w:r w:rsidRPr="00DE48E0">
        <w:rPr>
          <w:rFonts w:ascii="Arial" w:hAnsi="Arial" w:cs="Arial"/>
          <w:sz w:val="24"/>
          <w:szCs w:val="24"/>
          <w:shd w:val="clear" w:color="auto" w:fill="FFFFFF"/>
        </w:rPr>
        <w:t xml:space="preserve">La intervención didáctica se entiende como la actuación del profesor </w:t>
      </w:r>
      <w:r w:rsidRPr="00DE48E0">
        <w:rPr>
          <w:rFonts w:ascii="Arial" w:hAnsi="Arial" w:cs="Arial"/>
          <w:sz w:val="24"/>
          <w:szCs w:val="24"/>
        </w:rPr>
        <w:t>dación desde</w:t>
      </w:r>
      <w:r w:rsidRPr="00DE48E0">
        <w:rPr>
          <w:rFonts w:ascii="Arial" w:hAnsi="Arial" w:cs="Arial"/>
          <w:sz w:val="24"/>
          <w:szCs w:val="24"/>
          <w:shd w:val="clear" w:color="auto" w:fill="FFFFFF"/>
        </w:rPr>
        <w:t xml:space="preserve"> una postura de mediador y ayuda del aprendizaje del alumno. La intervención puede tener unos matices extremos desde la ayuda, estímulo y cooperación con el alumno en su aprendizaje hasta la intervención directiva en la que no permite la participación del alumno en el proceso de enseñanza y se limita a fiscalizar e inspeccionar desde su autoridad como profesor.</w:t>
      </w:r>
    </w:p>
    <w:p w:rsidR="00600EBA" w:rsidRPr="00DE48E0" w:rsidRDefault="00600EBA" w:rsidP="00DE48E0">
      <w:pPr>
        <w:spacing w:after="0" w:line="360" w:lineRule="auto"/>
        <w:ind w:left="720"/>
        <w:jc w:val="both"/>
        <w:rPr>
          <w:rFonts w:ascii="Arial" w:hAnsi="Arial" w:cs="Arial"/>
          <w:sz w:val="24"/>
          <w:szCs w:val="24"/>
          <w:shd w:val="clear" w:color="auto" w:fill="FFFFFF"/>
        </w:rPr>
      </w:pPr>
      <w:r w:rsidRPr="00DE48E0">
        <w:rPr>
          <w:rFonts w:ascii="Arial" w:hAnsi="Arial" w:cs="Arial"/>
          <w:sz w:val="24"/>
          <w:szCs w:val="24"/>
          <w:shd w:val="clear" w:color="auto" w:fill="FFFFFF"/>
        </w:rPr>
        <w:t>Entonces la intervención didáctica es toda actuación del docente con la intención de enseñar y las formas de intervención didáctica son muy diversas ya que depende de múltiples factores (epistemológicos, didácticos, contextuales, etc.) que inciden en mayor o menor medida en la labor del profesorado.</w:t>
      </w:r>
    </w:p>
    <w:p w:rsidR="00600EBA" w:rsidRPr="00DE48E0" w:rsidRDefault="00600EBA" w:rsidP="00DE48E0">
      <w:pPr>
        <w:spacing w:after="0" w:line="360" w:lineRule="auto"/>
        <w:ind w:left="720"/>
        <w:jc w:val="both"/>
        <w:rPr>
          <w:rFonts w:ascii="Arial" w:hAnsi="Arial" w:cs="Arial"/>
          <w:sz w:val="24"/>
          <w:szCs w:val="24"/>
          <w:shd w:val="clear" w:color="auto" w:fill="FFFFFF"/>
        </w:rPr>
      </w:pPr>
      <w:r w:rsidRPr="00DE48E0">
        <w:rPr>
          <w:rFonts w:ascii="Arial" w:hAnsi="Arial" w:cs="Arial"/>
          <w:sz w:val="24"/>
          <w:szCs w:val="24"/>
          <w:shd w:val="clear" w:color="auto" w:fill="FFFFFF"/>
        </w:rPr>
        <w:t xml:space="preserve">La importancia de la </w:t>
      </w:r>
      <w:proofErr w:type="spellStart"/>
      <w:r w:rsidRPr="00DE48E0">
        <w:rPr>
          <w:rFonts w:ascii="Arial" w:hAnsi="Arial" w:cs="Arial"/>
          <w:sz w:val="24"/>
          <w:szCs w:val="24"/>
          <w:shd w:val="clear" w:color="auto" w:fill="FFFFFF"/>
        </w:rPr>
        <w:t>la</w:t>
      </w:r>
      <w:proofErr w:type="spellEnd"/>
      <w:r w:rsidRPr="00DE48E0">
        <w:rPr>
          <w:rFonts w:ascii="Arial" w:hAnsi="Arial" w:cs="Arial"/>
          <w:sz w:val="24"/>
          <w:szCs w:val="24"/>
          <w:shd w:val="clear" w:color="auto" w:fill="FFFFFF"/>
        </w:rPr>
        <w:t xml:space="preserve"> intervención didáctica nos lleva a la cuestión de cómo enseñar y cuáles son las modalidades de ayuda pedagógica, desde una perspectiva constructivista. El docente ha de tener unos criterios para estructurar los contenidos (qué enseñar), establecer una secuenciación y temporalización para su presentación (cuándo enseñar) y una estrategia pedagógica (cómo enseñar). Esta estrategia de intervención pedagógica está regida por tres principios básicos:</w:t>
      </w:r>
    </w:p>
    <w:p w:rsidR="00600EBA" w:rsidRPr="00DE48E0" w:rsidRDefault="00600EBA" w:rsidP="00DE48E0">
      <w:pPr>
        <w:spacing w:after="0" w:line="360" w:lineRule="auto"/>
        <w:ind w:left="720"/>
        <w:jc w:val="both"/>
        <w:rPr>
          <w:rFonts w:ascii="Arial" w:hAnsi="Arial" w:cs="Arial"/>
          <w:sz w:val="24"/>
          <w:szCs w:val="24"/>
          <w:shd w:val="clear" w:color="auto" w:fill="FFFFFF"/>
        </w:rPr>
      </w:pPr>
      <w:r w:rsidRPr="00DE48E0">
        <w:rPr>
          <w:rFonts w:ascii="Arial" w:hAnsi="Arial" w:cs="Arial"/>
          <w:sz w:val="24"/>
          <w:szCs w:val="24"/>
          <w:shd w:val="clear" w:color="auto" w:fill="FFFFFF"/>
        </w:rPr>
        <w:t>La acción didáctica debe partir de los conocimientos previos que tienen los alumnos, y de allí se ha de avanzar</w:t>
      </w:r>
    </w:p>
    <w:p w:rsidR="00600EBA" w:rsidRPr="00DE48E0" w:rsidRDefault="00600EBA" w:rsidP="00DE48E0">
      <w:pPr>
        <w:spacing w:after="0" w:line="360" w:lineRule="auto"/>
        <w:ind w:left="720"/>
        <w:jc w:val="both"/>
        <w:rPr>
          <w:rFonts w:ascii="Arial" w:hAnsi="Arial" w:cs="Arial"/>
          <w:sz w:val="24"/>
          <w:szCs w:val="24"/>
          <w:shd w:val="clear" w:color="auto" w:fill="FFFFFF"/>
        </w:rPr>
      </w:pPr>
      <w:r w:rsidRPr="00DE48E0">
        <w:rPr>
          <w:rFonts w:ascii="Arial" w:hAnsi="Arial" w:cs="Arial"/>
          <w:sz w:val="24"/>
          <w:szCs w:val="24"/>
          <w:shd w:val="clear" w:color="auto" w:fill="FFFFFF"/>
        </w:rPr>
        <w:t>Los alumnos deben estar motivados para realizar el esfuerzo fundamental no son los contenidos que se ofrecen, sino el enseñar un método de apropiación del saber; conseguir que los alumnos aprendan a aprender, lo que los constructivistas denominan proceso de auto estructuración de nuevos conocimientos.</w:t>
      </w:r>
    </w:p>
    <w:p w:rsidR="00600EBA" w:rsidRPr="00DE48E0" w:rsidRDefault="00600EBA" w:rsidP="00DE48E0">
      <w:pPr>
        <w:spacing w:after="0" w:line="360" w:lineRule="auto"/>
        <w:ind w:left="720"/>
        <w:jc w:val="both"/>
        <w:rPr>
          <w:rFonts w:ascii="Arial" w:hAnsi="Arial" w:cs="Arial"/>
          <w:sz w:val="24"/>
          <w:szCs w:val="24"/>
          <w:shd w:val="clear" w:color="auto" w:fill="FFFFFF"/>
        </w:rPr>
      </w:pPr>
      <w:r w:rsidRPr="00DE48E0">
        <w:rPr>
          <w:rFonts w:ascii="Arial" w:hAnsi="Arial" w:cs="Arial"/>
          <w:sz w:val="24"/>
          <w:szCs w:val="24"/>
          <w:shd w:val="clear" w:color="auto" w:fill="FFFFFF"/>
        </w:rPr>
        <w:t>El objeto de la didáctica es el estudio del proceso de enseñanza aprendizaje y su objeto formal consiste en la prescripción de métodos y estrategias eficaces para desarrollar el proceso mencionado.</w:t>
      </w:r>
    </w:p>
    <w:p w:rsidR="00600EBA" w:rsidRPr="00DE48E0" w:rsidRDefault="00600EBA" w:rsidP="00DE48E0">
      <w:pPr>
        <w:spacing w:after="0" w:line="360" w:lineRule="auto"/>
        <w:ind w:left="360"/>
        <w:jc w:val="both"/>
        <w:rPr>
          <w:rFonts w:ascii="Arial" w:hAnsi="Arial" w:cs="Arial"/>
          <w:sz w:val="24"/>
          <w:szCs w:val="24"/>
          <w:shd w:val="clear" w:color="auto" w:fill="FFFFFF"/>
        </w:rPr>
      </w:pPr>
      <w:r w:rsidRPr="00DE48E0">
        <w:rPr>
          <w:rFonts w:ascii="Arial" w:hAnsi="Arial" w:cs="Arial"/>
          <w:sz w:val="24"/>
          <w:szCs w:val="24"/>
          <w:shd w:val="clear" w:color="auto" w:fill="FFFFFF"/>
        </w:rPr>
        <w:t>Elementos</w:t>
      </w:r>
    </w:p>
    <w:p w:rsidR="00600EBA" w:rsidRPr="00DE48E0" w:rsidRDefault="00600EBA" w:rsidP="00DE48E0">
      <w:pPr>
        <w:numPr>
          <w:ilvl w:val="0"/>
          <w:numId w:val="1"/>
        </w:numPr>
        <w:shd w:val="clear" w:color="auto" w:fill="FFFFFF"/>
        <w:spacing w:after="0" w:line="360" w:lineRule="auto"/>
        <w:ind w:left="0" w:firstLine="0"/>
        <w:jc w:val="both"/>
        <w:rPr>
          <w:rFonts w:ascii="Arial" w:eastAsia="Times New Roman" w:hAnsi="Arial" w:cs="Arial"/>
          <w:sz w:val="24"/>
          <w:szCs w:val="24"/>
          <w:lang w:eastAsia="es-MX"/>
        </w:rPr>
      </w:pPr>
      <w:r w:rsidRPr="00DE48E0">
        <w:rPr>
          <w:rFonts w:ascii="Arial" w:eastAsia="Times New Roman" w:hAnsi="Arial" w:cs="Arial"/>
          <w:sz w:val="24"/>
          <w:szCs w:val="24"/>
          <w:lang w:eastAsia="es-MX"/>
        </w:rPr>
        <w:lastRenderedPageBreak/>
        <w:t>la enseñanza</w:t>
      </w:r>
    </w:p>
    <w:p w:rsidR="00600EBA" w:rsidRPr="00DE48E0" w:rsidRDefault="00600EBA" w:rsidP="00DE48E0">
      <w:pPr>
        <w:numPr>
          <w:ilvl w:val="0"/>
          <w:numId w:val="1"/>
        </w:numPr>
        <w:shd w:val="clear" w:color="auto" w:fill="FFFFFF"/>
        <w:spacing w:after="0" w:line="360" w:lineRule="auto"/>
        <w:ind w:left="0" w:firstLine="0"/>
        <w:jc w:val="both"/>
        <w:rPr>
          <w:rFonts w:ascii="Arial" w:eastAsia="Times New Roman" w:hAnsi="Arial" w:cs="Arial"/>
          <w:sz w:val="24"/>
          <w:szCs w:val="24"/>
          <w:lang w:eastAsia="es-MX"/>
        </w:rPr>
      </w:pPr>
      <w:r w:rsidRPr="00DE48E0">
        <w:rPr>
          <w:rFonts w:ascii="Arial" w:eastAsia="Times New Roman" w:hAnsi="Arial" w:cs="Arial"/>
          <w:sz w:val="24"/>
          <w:szCs w:val="24"/>
          <w:lang w:eastAsia="es-MX"/>
        </w:rPr>
        <w:t>el aprendizaje</w:t>
      </w:r>
    </w:p>
    <w:p w:rsidR="00600EBA" w:rsidRPr="00DE48E0" w:rsidRDefault="00600EBA" w:rsidP="00DE48E0">
      <w:pPr>
        <w:numPr>
          <w:ilvl w:val="0"/>
          <w:numId w:val="1"/>
        </w:numPr>
        <w:shd w:val="clear" w:color="auto" w:fill="FFFFFF"/>
        <w:spacing w:after="0" w:line="360" w:lineRule="auto"/>
        <w:ind w:left="0" w:firstLine="0"/>
        <w:jc w:val="both"/>
        <w:rPr>
          <w:rFonts w:ascii="Arial" w:eastAsia="Times New Roman" w:hAnsi="Arial" w:cs="Arial"/>
          <w:sz w:val="24"/>
          <w:szCs w:val="24"/>
          <w:lang w:eastAsia="es-MX"/>
        </w:rPr>
      </w:pPr>
      <w:r w:rsidRPr="00DE48E0">
        <w:rPr>
          <w:rFonts w:ascii="Arial" w:eastAsia="Times New Roman" w:hAnsi="Arial" w:cs="Arial"/>
          <w:sz w:val="24"/>
          <w:szCs w:val="24"/>
          <w:lang w:eastAsia="es-MX"/>
        </w:rPr>
        <w:t>la comunicación de conocimientos</w:t>
      </w:r>
    </w:p>
    <w:p w:rsidR="00600EBA" w:rsidRPr="00DE48E0" w:rsidRDefault="00600EBA" w:rsidP="00DE48E0">
      <w:pPr>
        <w:numPr>
          <w:ilvl w:val="0"/>
          <w:numId w:val="1"/>
        </w:numPr>
        <w:shd w:val="clear" w:color="auto" w:fill="FFFFFF"/>
        <w:spacing w:after="0" w:line="360" w:lineRule="auto"/>
        <w:ind w:left="0" w:firstLine="0"/>
        <w:jc w:val="both"/>
        <w:rPr>
          <w:rFonts w:ascii="Arial" w:eastAsia="Times New Roman" w:hAnsi="Arial" w:cs="Arial"/>
          <w:sz w:val="24"/>
          <w:szCs w:val="24"/>
          <w:lang w:eastAsia="es-MX"/>
        </w:rPr>
      </w:pPr>
      <w:r w:rsidRPr="00DE48E0">
        <w:rPr>
          <w:rFonts w:ascii="Arial" w:eastAsia="Times New Roman" w:hAnsi="Arial" w:cs="Arial"/>
          <w:sz w:val="24"/>
          <w:szCs w:val="24"/>
          <w:lang w:eastAsia="es-MX"/>
        </w:rPr>
        <w:t>el sistema de comunicación</w:t>
      </w:r>
    </w:p>
    <w:p w:rsidR="00600EBA" w:rsidRPr="00DE48E0" w:rsidRDefault="00600EBA" w:rsidP="00DE48E0">
      <w:pPr>
        <w:numPr>
          <w:ilvl w:val="0"/>
          <w:numId w:val="1"/>
        </w:numPr>
        <w:shd w:val="clear" w:color="auto" w:fill="FFFFFF"/>
        <w:spacing w:after="0" w:line="360" w:lineRule="auto"/>
        <w:ind w:left="0" w:firstLine="0"/>
        <w:jc w:val="both"/>
        <w:rPr>
          <w:rFonts w:ascii="Arial" w:eastAsia="Times New Roman" w:hAnsi="Arial" w:cs="Arial"/>
          <w:sz w:val="24"/>
          <w:szCs w:val="24"/>
          <w:lang w:eastAsia="es-MX"/>
        </w:rPr>
      </w:pPr>
      <w:r w:rsidRPr="00DE48E0">
        <w:rPr>
          <w:rFonts w:ascii="Arial" w:eastAsia="Times New Roman" w:hAnsi="Arial" w:cs="Arial"/>
          <w:sz w:val="24"/>
          <w:szCs w:val="24"/>
          <w:lang w:eastAsia="es-MX"/>
        </w:rPr>
        <w:t>los procesos de enseñanza aprendizaje</w:t>
      </w:r>
    </w:p>
    <w:p w:rsidR="00DE48E0" w:rsidRPr="00DE48E0" w:rsidRDefault="00DE48E0" w:rsidP="00DE48E0">
      <w:pPr>
        <w:spacing w:after="0" w:line="360" w:lineRule="auto"/>
        <w:jc w:val="both"/>
        <w:rPr>
          <w:rFonts w:ascii="Arial" w:hAnsi="Arial" w:cs="Arial"/>
          <w:sz w:val="24"/>
          <w:szCs w:val="24"/>
        </w:rPr>
      </w:pPr>
      <w:proofErr w:type="gramStart"/>
      <w:r w:rsidRPr="00DE48E0">
        <w:rPr>
          <w:rFonts w:ascii="Arial" w:hAnsi="Arial" w:cs="Arial"/>
          <w:sz w:val="24"/>
          <w:szCs w:val="24"/>
        </w:rPr>
        <w:t>la</w:t>
      </w:r>
      <w:proofErr w:type="gramEnd"/>
      <w:r w:rsidRPr="00DE48E0">
        <w:rPr>
          <w:rFonts w:ascii="Arial" w:hAnsi="Arial" w:cs="Arial"/>
          <w:sz w:val="24"/>
          <w:szCs w:val="24"/>
        </w:rPr>
        <w:t xml:space="preserve"> intervención docente inicia seleccionando una competencia, identificar los aprendizajes esperados a favorecer y enseguida  diseñar la situación didáctica, pero ésta ha de responder a ciertas condiciones como  “ que la situación sea interesante para los niños y que comprendan de qué se trata; que las instrucciones o consignas sean claras para que actúen en consecuencia. Qué la situación propicie el uso de los conocimientos que ya poseen, para ampliarlos o construir otros nuevos”</w:t>
      </w:r>
    </w:p>
    <w:p w:rsidR="00600EBA" w:rsidRPr="00DE48E0" w:rsidRDefault="00DE48E0" w:rsidP="00DE48E0">
      <w:pPr>
        <w:spacing w:after="0" w:line="360" w:lineRule="auto"/>
        <w:jc w:val="both"/>
        <w:rPr>
          <w:rFonts w:ascii="Arial" w:hAnsi="Arial" w:cs="Arial"/>
          <w:sz w:val="24"/>
          <w:szCs w:val="24"/>
        </w:rPr>
      </w:pPr>
      <w:r w:rsidRPr="00DE48E0">
        <w:rPr>
          <w:rFonts w:ascii="Arial" w:hAnsi="Arial" w:cs="Arial"/>
          <w:sz w:val="24"/>
          <w:szCs w:val="24"/>
        </w:rPr>
        <w:t>La intervención educativa como la tercer Base para el trabajo en Preescolar , se subdivide igual que sus dos antecesores en varios aspectos; pero éste al igual que los otros dos, conlleva a romper paradigmas, sobre todo sobre las características de la función que han venido realizando los docentes frente a grupo, de su desenvolvimiento profesional.</w:t>
      </w:r>
    </w:p>
    <w:p w:rsidR="00DE48E0" w:rsidRPr="00DE48E0" w:rsidRDefault="00DE48E0" w:rsidP="00DE48E0">
      <w:pPr>
        <w:spacing w:after="0" w:line="360" w:lineRule="auto"/>
        <w:jc w:val="both"/>
        <w:rPr>
          <w:rFonts w:ascii="Arial" w:hAnsi="Arial" w:cs="Arial"/>
          <w:sz w:val="24"/>
          <w:szCs w:val="24"/>
        </w:rPr>
      </w:pPr>
      <w:r w:rsidRPr="00DE48E0">
        <w:rPr>
          <w:rFonts w:ascii="Arial" w:hAnsi="Arial" w:cs="Arial"/>
          <w:sz w:val="24"/>
          <w:szCs w:val="24"/>
        </w:rPr>
        <w:t>La intervención educativa como principio pedagógico y parte medular en el desempeño de los docentes,  va desde la planificación y sobre todo la actuación en el grupo, para que a través de su enseñanza, el alumno desarrolle competencias, continua con la evaluación; y como es un proceso cíclico, vuelve a iniciar. En sí, es una parte medular de este proceso educativo basado en competencias, pues ella encierra la función de toda educadora o educador planear, organizar, ejecutar y evaluar; para hacerlo es necesario, romper paradigmas, gestionar, innovar; en otras palabras salir de hacer siempre lo mismo, dejar la rutina de lado y tener en mente que es necesario acrecentar los conocimientos, habilidades y capacidades que poseen los alumno.</w:t>
      </w:r>
    </w:p>
    <w:p w:rsidR="00DE48E0" w:rsidRPr="00DE48E0" w:rsidRDefault="00DE48E0" w:rsidP="00DE48E0">
      <w:pPr>
        <w:spacing w:after="0" w:line="360" w:lineRule="auto"/>
        <w:jc w:val="both"/>
        <w:rPr>
          <w:rFonts w:ascii="Arial" w:hAnsi="Arial" w:cs="Arial"/>
          <w:sz w:val="24"/>
          <w:szCs w:val="24"/>
        </w:rPr>
      </w:pPr>
      <w:r w:rsidRPr="00DE48E0">
        <w:rPr>
          <w:rFonts w:ascii="Arial" w:hAnsi="Arial" w:cs="Arial"/>
          <w:sz w:val="24"/>
          <w:szCs w:val="24"/>
        </w:rPr>
        <w:t xml:space="preserve">La intervención educativa es un proceso de interactividad, educadores-educando o educandos entre sí. Tenemos que distinguir entre aquello que el niño o niña es capaz de hacer y lo que es capaz de aprender con la ayuda de otras personas. La zona que se configura entre los dos niveles, delimita el margen de incidencia de la acción educativa. El educador debe intervenir precisamente en aquellas actividades </w:t>
      </w:r>
      <w:r w:rsidRPr="00DE48E0">
        <w:rPr>
          <w:rFonts w:ascii="Arial" w:hAnsi="Arial" w:cs="Arial"/>
          <w:sz w:val="24"/>
          <w:szCs w:val="24"/>
        </w:rPr>
        <w:lastRenderedPageBreak/>
        <w:t>que un niño o niña no es capaz de realizar por sí mismo, pero que puede llegar a solucionar si se recibe la ayuda pedagógica conveniente</w:t>
      </w:r>
    </w:p>
    <w:p w:rsidR="00DE48E0" w:rsidRDefault="00DE48E0" w:rsidP="00DE48E0">
      <w:pPr>
        <w:spacing w:after="0" w:line="360" w:lineRule="auto"/>
        <w:jc w:val="both"/>
        <w:rPr>
          <w:rFonts w:ascii="Arial" w:hAnsi="Arial" w:cs="Arial"/>
          <w:sz w:val="24"/>
          <w:szCs w:val="24"/>
        </w:rPr>
      </w:pPr>
      <w:r>
        <w:rPr>
          <w:rFonts w:ascii="Arial" w:hAnsi="Arial" w:cs="Arial"/>
          <w:sz w:val="24"/>
          <w:szCs w:val="24"/>
        </w:rPr>
        <w:t xml:space="preserve">La </w:t>
      </w:r>
      <w:r w:rsidRPr="00DE48E0">
        <w:rPr>
          <w:rFonts w:ascii="Arial" w:hAnsi="Arial" w:cs="Arial"/>
          <w:sz w:val="24"/>
          <w:szCs w:val="24"/>
        </w:rPr>
        <w:t>dificulta de realizar una intervención educativa como lo marca el programa, tiene mucho que ver la experiencia, ésta es la que en este aspecto está representando más trabajo; lo más interesante es que las mismas educadoras ya se dan cuenta de lo que tienen que mejorar y lo van haciendo, se han vuelto más cuestionadoras y sus intervenciones son más oportunas; a diferencias de otras educadoras y educadores que no aceptan que esto es lo que se tiene que cambiar, entre otras muchas cosas más.</w:t>
      </w:r>
    </w:p>
    <w:p w:rsidR="002E308B" w:rsidRPr="002E308B" w:rsidRDefault="002E308B" w:rsidP="002E308B">
      <w:pPr>
        <w:spacing w:after="0" w:line="360" w:lineRule="auto"/>
        <w:jc w:val="both"/>
        <w:rPr>
          <w:rFonts w:ascii="Arial" w:hAnsi="Arial" w:cs="Arial"/>
          <w:sz w:val="24"/>
          <w:szCs w:val="24"/>
        </w:rPr>
      </w:pPr>
      <w:r w:rsidRPr="002E308B">
        <w:rPr>
          <w:rFonts w:ascii="Arial" w:hAnsi="Arial" w:cs="Arial"/>
          <w:sz w:val="24"/>
          <w:szCs w:val="24"/>
        </w:rPr>
        <w:t xml:space="preserve">La intervención educativa debe tener como objetivo prioritario el posibilitar que los niños o las niñas realicen aprendizajes significativos por sí solos. Es decir, cultivar constructivamente su memoria comprensiva, ya que </w:t>
      </w:r>
      <w:proofErr w:type="gramStart"/>
      <w:r w:rsidRPr="002E308B">
        <w:rPr>
          <w:rFonts w:ascii="Arial" w:hAnsi="Arial" w:cs="Arial"/>
          <w:sz w:val="24"/>
          <w:szCs w:val="24"/>
        </w:rPr>
        <w:t>cuan</w:t>
      </w:r>
      <w:bookmarkStart w:id="0" w:name="_GoBack"/>
      <w:bookmarkEnd w:id="0"/>
      <w:r w:rsidRPr="002E308B">
        <w:rPr>
          <w:rFonts w:ascii="Arial" w:hAnsi="Arial" w:cs="Arial"/>
          <w:sz w:val="24"/>
          <w:szCs w:val="24"/>
        </w:rPr>
        <w:t>to</w:t>
      </w:r>
      <w:proofErr w:type="gramEnd"/>
      <w:r w:rsidRPr="002E308B">
        <w:rPr>
          <w:rFonts w:ascii="Arial" w:hAnsi="Arial" w:cs="Arial"/>
          <w:sz w:val="24"/>
          <w:szCs w:val="24"/>
        </w:rPr>
        <w:t xml:space="preserve"> más rica sea la estructura cognitiva en donde se almacena la información, más fácil le será realizar aprendizajes por sí solos. Es, en el fondo, el llegar a lograr que los niños o las niñas aprendan a aprender.</w:t>
      </w:r>
    </w:p>
    <w:p w:rsidR="00DE48E0" w:rsidRDefault="00DE48E0" w:rsidP="00DE48E0">
      <w:pPr>
        <w:spacing w:after="0" w:line="360" w:lineRule="auto"/>
        <w:jc w:val="both"/>
        <w:rPr>
          <w:rFonts w:ascii="Arial" w:hAnsi="Arial" w:cs="Arial"/>
          <w:sz w:val="24"/>
          <w:szCs w:val="24"/>
        </w:rPr>
      </w:pPr>
      <w:r w:rsidRPr="00DE48E0">
        <w:rPr>
          <w:rFonts w:ascii="Arial" w:hAnsi="Arial" w:cs="Arial"/>
          <w:sz w:val="24"/>
          <w:szCs w:val="24"/>
        </w:rPr>
        <w:t>En consecuencia la tarea de los docentes no es nada fácil y sencilla, por ello ante el perfil de egreso de los alumnos, la intervención educativa representa una función esencial, y como se ha detectado a nivel nacional que en este principio  para la docencia representa una enorme área de oportunidad; entonces para tratar de apoyar esta parte que le corresponde al docente mejorar, la Secretaria de Educación Pública desde el departamento de la Reforma de preescolar ha implementado y propuesto una estrategia  llamada experimentación pedagógica, para este estudio de caso se tienen fuertes expectativas, como una alternativa para salir adelante en este principio pedagógico de gran controversia y resistencia  a manejar.</w:t>
      </w:r>
    </w:p>
    <w:p w:rsidR="00DE48E0" w:rsidRPr="00DE48E0" w:rsidRDefault="00DE48E0" w:rsidP="00DE48E0">
      <w:pPr>
        <w:spacing w:after="0" w:line="360" w:lineRule="auto"/>
        <w:jc w:val="both"/>
        <w:rPr>
          <w:rFonts w:ascii="Arial" w:hAnsi="Arial" w:cs="Arial"/>
          <w:sz w:val="24"/>
          <w:szCs w:val="24"/>
        </w:rPr>
      </w:pPr>
    </w:p>
    <w:sectPr w:rsidR="00DE48E0" w:rsidRPr="00DE48E0" w:rsidSect="002E308B">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9689D"/>
    <w:multiLevelType w:val="multilevel"/>
    <w:tmpl w:val="562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BA"/>
    <w:rsid w:val="00047871"/>
    <w:rsid w:val="002E308B"/>
    <w:rsid w:val="00466CA3"/>
    <w:rsid w:val="00600EBA"/>
    <w:rsid w:val="00D41302"/>
    <w:rsid w:val="00D76E9D"/>
    <w:rsid w:val="00DE48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223D9-D8E4-44A8-96E9-457898A3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EB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4944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2015-06-11T00:27:00Z</dcterms:created>
  <dcterms:modified xsi:type="dcterms:W3CDTF">2015-06-11T00:27:00Z</dcterms:modified>
</cp:coreProperties>
</file>