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2E5" w:rsidRPr="000A0F51" w:rsidRDefault="0097563E" w:rsidP="000A0F51">
      <w:pPr>
        <w:jc w:val="both"/>
        <w:rPr>
          <w:rFonts w:ascii="Arial" w:hAnsi="Arial" w:cs="Arial"/>
          <w:b/>
          <w:sz w:val="24"/>
          <w:szCs w:val="24"/>
        </w:rPr>
      </w:pPr>
      <w:r w:rsidRPr="000A0F51">
        <w:rPr>
          <w:rFonts w:ascii="Arial" w:hAnsi="Arial" w:cs="Arial"/>
          <w:b/>
          <w:sz w:val="24"/>
          <w:szCs w:val="24"/>
        </w:rPr>
        <w:t xml:space="preserve">DIAGNOSTICO </w:t>
      </w:r>
    </w:p>
    <w:p w:rsidR="0097563E" w:rsidRPr="00D30C7D" w:rsidRDefault="0097563E" w:rsidP="000A0F51">
      <w:pPr>
        <w:spacing w:line="360" w:lineRule="auto"/>
        <w:jc w:val="both"/>
        <w:rPr>
          <w:rFonts w:ascii="Arial" w:hAnsi="Arial" w:cs="Arial"/>
          <w:sz w:val="28"/>
          <w:szCs w:val="24"/>
        </w:rPr>
      </w:pPr>
      <w:r w:rsidRPr="00D30C7D">
        <w:rPr>
          <w:rFonts w:ascii="Arial" w:hAnsi="Arial" w:cs="Arial"/>
          <w:sz w:val="28"/>
          <w:szCs w:val="24"/>
        </w:rPr>
        <w:t>De acuerdo a las observaciones realizadas en la aplicación de actividades al inicio de curso se percibe que los alumnos ya cuentan con mayor agilidad mental  con el conteo y adición en diversas situaciones, usa estrategias de conteo  como conteo oral, por señalamiento,</w:t>
      </w:r>
      <w:r w:rsidR="000A0F51" w:rsidRPr="00D30C7D">
        <w:rPr>
          <w:rFonts w:ascii="Arial" w:hAnsi="Arial" w:cs="Arial"/>
          <w:sz w:val="28"/>
          <w:szCs w:val="24"/>
        </w:rPr>
        <w:t xml:space="preserve"> a lo cual se  diseñaron actividades con mayor grado de complejidad.</w:t>
      </w:r>
    </w:p>
    <w:p w:rsidR="000A0F51" w:rsidRDefault="000A0F51" w:rsidP="000A0F51">
      <w:pPr>
        <w:spacing w:line="360" w:lineRule="auto"/>
        <w:jc w:val="both"/>
        <w:rPr>
          <w:rFonts w:ascii="Arial" w:hAnsi="Arial" w:cs="Arial"/>
          <w:sz w:val="24"/>
          <w:szCs w:val="24"/>
        </w:rPr>
      </w:pPr>
    </w:p>
    <w:p w:rsidR="00D30C7D" w:rsidRPr="00D30C7D" w:rsidRDefault="00D30C7D" w:rsidP="000A0F51">
      <w:pPr>
        <w:spacing w:line="360" w:lineRule="auto"/>
        <w:jc w:val="both"/>
        <w:rPr>
          <w:rFonts w:ascii="Arial" w:hAnsi="Arial" w:cs="Arial"/>
          <w:b/>
          <w:sz w:val="24"/>
          <w:szCs w:val="24"/>
        </w:rPr>
      </w:pPr>
      <w:r w:rsidRPr="00D30C7D">
        <w:rPr>
          <w:rFonts w:ascii="Arial" w:hAnsi="Arial" w:cs="Arial"/>
          <w:b/>
          <w:sz w:val="24"/>
          <w:szCs w:val="24"/>
        </w:rPr>
        <w:t>SITUACIÓN DE APRENDIZAJE</w:t>
      </w:r>
    </w:p>
    <w:p w:rsidR="00D30C7D" w:rsidRPr="00D30C7D" w:rsidRDefault="00D30C7D" w:rsidP="00D30C7D">
      <w:pPr>
        <w:spacing w:line="360" w:lineRule="auto"/>
        <w:rPr>
          <w:rFonts w:ascii="Arial" w:hAnsi="Arial" w:cs="Arial"/>
          <w:sz w:val="28"/>
          <w:szCs w:val="28"/>
        </w:rPr>
      </w:pPr>
      <w:r w:rsidRPr="00D30C7D">
        <w:rPr>
          <w:rFonts w:ascii="Arial" w:hAnsi="Arial" w:cs="Arial"/>
          <w:b/>
          <w:sz w:val="28"/>
          <w:szCs w:val="28"/>
        </w:rPr>
        <w:t>Nombre de la actividad:</w:t>
      </w:r>
      <w:r w:rsidRPr="00D30C7D">
        <w:rPr>
          <w:rFonts w:ascii="Arial" w:hAnsi="Arial" w:cs="Arial"/>
          <w:sz w:val="28"/>
          <w:szCs w:val="28"/>
        </w:rPr>
        <w:t xml:space="preserve"> Adiciones </w:t>
      </w:r>
    </w:p>
    <w:p w:rsidR="00D30C7D" w:rsidRDefault="00D30C7D" w:rsidP="00D30C7D">
      <w:pPr>
        <w:spacing w:line="360" w:lineRule="auto"/>
        <w:rPr>
          <w:rFonts w:ascii="Arial" w:hAnsi="Arial" w:cs="Arial"/>
          <w:b/>
          <w:sz w:val="28"/>
          <w:szCs w:val="28"/>
        </w:rPr>
      </w:pPr>
      <w:r w:rsidRPr="00D30C7D">
        <w:rPr>
          <w:rFonts w:ascii="Arial" w:hAnsi="Arial" w:cs="Arial"/>
          <w:b/>
          <w:sz w:val="28"/>
          <w:szCs w:val="28"/>
        </w:rPr>
        <w:t xml:space="preserve">Campo formativo: </w:t>
      </w:r>
      <w:r w:rsidRPr="00D30C7D">
        <w:rPr>
          <w:rFonts w:ascii="Arial" w:hAnsi="Arial" w:cs="Arial"/>
          <w:sz w:val="28"/>
          <w:szCs w:val="28"/>
        </w:rPr>
        <w:t>Pensamiento matemático</w:t>
      </w:r>
      <w:r w:rsidRPr="00D30C7D">
        <w:rPr>
          <w:rFonts w:ascii="Arial" w:hAnsi="Arial" w:cs="Arial"/>
          <w:b/>
          <w:sz w:val="28"/>
          <w:szCs w:val="28"/>
        </w:rPr>
        <w:t xml:space="preserve"> </w:t>
      </w:r>
    </w:p>
    <w:p w:rsidR="00D30C7D" w:rsidRPr="00D30C7D" w:rsidRDefault="00D30C7D" w:rsidP="00D30C7D">
      <w:pPr>
        <w:spacing w:line="360" w:lineRule="auto"/>
        <w:rPr>
          <w:rFonts w:ascii="Arial" w:hAnsi="Arial" w:cs="Arial"/>
          <w:b/>
          <w:sz w:val="28"/>
          <w:szCs w:val="28"/>
        </w:rPr>
      </w:pPr>
      <w:r w:rsidRPr="00D30C7D">
        <w:rPr>
          <w:rFonts w:ascii="Arial" w:hAnsi="Arial" w:cs="Arial"/>
          <w:b/>
          <w:sz w:val="28"/>
          <w:szCs w:val="28"/>
        </w:rPr>
        <w:t xml:space="preserve">Aspecto: </w:t>
      </w:r>
      <w:r w:rsidRPr="00D30C7D">
        <w:rPr>
          <w:rFonts w:ascii="Arial" w:hAnsi="Arial" w:cs="Arial"/>
          <w:sz w:val="28"/>
          <w:szCs w:val="28"/>
        </w:rPr>
        <w:t>Número</w:t>
      </w:r>
    </w:p>
    <w:p w:rsidR="00D30C7D" w:rsidRPr="00D30C7D" w:rsidRDefault="00D30C7D" w:rsidP="00D30C7D">
      <w:pPr>
        <w:spacing w:line="360" w:lineRule="auto"/>
        <w:rPr>
          <w:rFonts w:ascii="Arial" w:hAnsi="Arial" w:cs="Arial"/>
          <w:sz w:val="28"/>
          <w:szCs w:val="28"/>
        </w:rPr>
      </w:pPr>
      <w:r w:rsidRPr="00D30C7D">
        <w:rPr>
          <w:rFonts w:ascii="Arial" w:hAnsi="Arial" w:cs="Arial"/>
          <w:b/>
          <w:sz w:val="28"/>
          <w:szCs w:val="28"/>
        </w:rPr>
        <w:t xml:space="preserve">Aprendizaje esperado: </w:t>
      </w:r>
      <w:r w:rsidRPr="00D30C7D">
        <w:rPr>
          <w:rFonts w:ascii="Arial" w:hAnsi="Arial" w:cs="Arial"/>
          <w:sz w:val="28"/>
          <w:szCs w:val="28"/>
        </w:rPr>
        <w:t xml:space="preserve">Utiliza estrategias de conteo, como la organización en fila, el señalamiento de cada elemento, desplazamiento de los ya contados, añadir objetos o repartir uno a uno los elementos por contar, y sobre conteo (a partir de un número dado </w:t>
      </w:r>
      <w:bookmarkStart w:id="0" w:name="_GoBack"/>
      <w:r w:rsidRPr="00D30C7D">
        <w:rPr>
          <w:rFonts w:ascii="Arial" w:hAnsi="Arial" w:cs="Arial"/>
          <w:sz w:val="28"/>
          <w:szCs w:val="28"/>
        </w:rPr>
        <w:t>en una colección, continúa contando: 4, 5, 6).</w:t>
      </w:r>
      <w:r w:rsidRPr="00D30C7D">
        <w:rPr>
          <w:rFonts w:ascii="Arial" w:hAnsi="Arial" w:cs="Arial"/>
          <w:sz w:val="28"/>
          <w:szCs w:val="28"/>
        </w:rPr>
        <w:br/>
      </w:r>
      <w:bookmarkEnd w:id="0"/>
      <w:r w:rsidRPr="00D30C7D">
        <w:rPr>
          <w:rFonts w:ascii="Arial" w:hAnsi="Arial" w:cs="Arial"/>
          <w:b/>
          <w:sz w:val="28"/>
          <w:szCs w:val="28"/>
        </w:rPr>
        <w:t>Desarrollo</w:t>
      </w:r>
      <w:r w:rsidRPr="00D30C7D">
        <w:rPr>
          <w:rFonts w:ascii="Arial" w:hAnsi="Arial" w:cs="Arial"/>
          <w:sz w:val="28"/>
          <w:szCs w:val="28"/>
        </w:rPr>
        <w:t>: Recibirá un hoja, dentro del material se muestran sumas que deberán de responder con la ayuda de fichas que poseen números escritos, deberán primero  ordenar las fichas  de menor a mayor, una vez que lo haga hará las adiciones que se le indiquen.</w:t>
      </w:r>
    </w:p>
    <w:p w:rsidR="00D30C7D" w:rsidRPr="00D30C7D" w:rsidRDefault="00D30C7D" w:rsidP="00D30C7D">
      <w:pPr>
        <w:spacing w:line="360" w:lineRule="auto"/>
        <w:rPr>
          <w:rFonts w:ascii="Arial" w:hAnsi="Arial" w:cs="Arial"/>
          <w:b/>
          <w:sz w:val="28"/>
          <w:szCs w:val="28"/>
        </w:rPr>
      </w:pPr>
      <w:r w:rsidRPr="00D30C7D">
        <w:rPr>
          <w:rFonts w:ascii="Arial" w:hAnsi="Arial" w:cs="Arial"/>
          <w:b/>
          <w:sz w:val="28"/>
          <w:szCs w:val="28"/>
        </w:rPr>
        <w:t xml:space="preserve">Evaluación: </w:t>
      </w:r>
      <w:r w:rsidRPr="00D30C7D">
        <w:rPr>
          <w:rFonts w:ascii="Arial" w:hAnsi="Arial" w:cs="Arial"/>
          <w:sz w:val="28"/>
          <w:szCs w:val="28"/>
        </w:rPr>
        <w:t>¿Hasta qué número de la serie numérica sabe contar? ¿Qué se le dificultó? ¿Logró realizar la actividad? ¿Qué estrategia de conteo utiliza? ¿Qué principio de conteo utiliza?, ¿muestra dificultad para hacer las sumas?</w:t>
      </w:r>
    </w:p>
    <w:p w:rsidR="00D30C7D" w:rsidRPr="00D30C7D" w:rsidRDefault="00D30C7D" w:rsidP="00D30C7D">
      <w:pPr>
        <w:spacing w:line="360" w:lineRule="auto"/>
        <w:rPr>
          <w:rFonts w:ascii="Arial" w:hAnsi="Arial" w:cs="Arial"/>
          <w:sz w:val="28"/>
          <w:szCs w:val="28"/>
        </w:rPr>
      </w:pPr>
      <w:r w:rsidRPr="00D30C7D">
        <w:rPr>
          <w:rFonts w:ascii="Arial" w:hAnsi="Arial" w:cs="Arial"/>
          <w:b/>
          <w:sz w:val="28"/>
          <w:szCs w:val="28"/>
        </w:rPr>
        <w:lastRenderedPageBreak/>
        <w:t>Tiempo:</w:t>
      </w:r>
      <w:r w:rsidRPr="00D30C7D">
        <w:rPr>
          <w:rFonts w:ascii="Arial" w:hAnsi="Arial" w:cs="Arial"/>
          <w:sz w:val="28"/>
          <w:szCs w:val="28"/>
        </w:rPr>
        <w:t xml:space="preserve"> 25 min </w:t>
      </w:r>
      <w:r w:rsidRPr="00D30C7D">
        <w:rPr>
          <w:rFonts w:ascii="Arial" w:hAnsi="Arial" w:cs="Arial"/>
          <w:b/>
          <w:sz w:val="28"/>
          <w:szCs w:val="28"/>
        </w:rPr>
        <w:t>organización:</w:t>
      </w:r>
      <w:r w:rsidRPr="00D30C7D">
        <w:rPr>
          <w:rFonts w:ascii="Arial" w:hAnsi="Arial" w:cs="Arial"/>
          <w:sz w:val="28"/>
          <w:szCs w:val="28"/>
        </w:rPr>
        <w:t xml:space="preserve"> individual </w:t>
      </w:r>
      <w:r w:rsidRPr="00D30C7D">
        <w:rPr>
          <w:rFonts w:ascii="Arial" w:hAnsi="Arial" w:cs="Arial"/>
          <w:b/>
          <w:sz w:val="28"/>
          <w:szCs w:val="28"/>
        </w:rPr>
        <w:t>Espacio:</w:t>
      </w:r>
      <w:r w:rsidRPr="00D30C7D">
        <w:rPr>
          <w:rFonts w:ascii="Arial" w:hAnsi="Arial" w:cs="Arial"/>
          <w:sz w:val="28"/>
          <w:szCs w:val="28"/>
        </w:rPr>
        <w:t xml:space="preserve"> aula.</w:t>
      </w:r>
      <w:r w:rsidRPr="00D30C7D">
        <w:rPr>
          <w:rFonts w:ascii="Arial" w:hAnsi="Arial" w:cs="Arial"/>
          <w:sz w:val="28"/>
          <w:szCs w:val="28"/>
        </w:rPr>
        <w:br/>
      </w:r>
      <w:r w:rsidRPr="00D30C7D">
        <w:rPr>
          <w:rFonts w:ascii="Arial" w:hAnsi="Arial" w:cs="Arial"/>
          <w:b/>
          <w:sz w:val="28"/>
          <w:szCs w:val="28"/>
        </w:rPr>
        <w:t>Materiales:</w:t>
      </w:r>
      <w:r w:rsidRPr="00D30C7D">
        <w:rPr>
          <w:rFonts w:ascii="Arial" w:hAnsi="Arial" w:cs="Arial"/>
          <w:sz w:val="28"/>
          <w:szCs w:val="28"/>
        </w:rPr>
        <w:t xml:space="preserve"> Fichas con números, hojas con sumas como 2+2, 3+1 etc.</w:t>
      </w:r>
    </w:p>
    <w:p w:rsidR="000A0F51" w:rsidRPr="000A0F51" w:rsidRDefault="000A0F51" w:rsidP="000A0F51">
      <w:pPr>
        <w:spacing w:line="360" w:lineRule="auto"/>
        <w:jc w:val="both"/>
        <w:rPr>
          <w:rFonts w:ascii="Arial" w:hAnsi="Arial" w:cs="Arial"/>
          <w:sz w:val="24"/>
          <w:szCs w:val="24"/>
        </w:rPr>
      </w:pPr>
    </w:p>
    <w:sectPr w:rsidR="000A0F51" w:rsidRPr="000A0F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3E"/>
    <w:rsid w:val="000A0F51"/>
    <w:rsid w:val="006752E5"/>
    <w:rsid w:val="0097563E"/>
    <w:rsid w:val="00D30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72A04-D6AD-447A-90DA-351074BE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siomara berenice aguirre rodriguez</dc:creator>
  <cp:keywords/>
  <dc:description/>
  <cp:lastModifiedBy>siomara berenice aguirre rodriguez</cp:lastModifiedBy>
  <cp:revision>2</cp:revision>
  <dcterms:created xsi:type="dcterms:W3CDTF">2015-06-16T21:05:00Z</dcterms:created>
  <dcterms:modified xsi:type="dcterms:W3CDTF">2015-06-16T21:05:00Z</dcterms:modified>
</cp:coreProperties>
</file>