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406" w:rsidRPr="00CF6406" w:rsidRDefault="00CF6406" w:rsidP="00CF64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F6406">
        <w:rPr>
          <w:rFonts w:ascii="Arial" w:hAnsi="Arial" w:cs="Arial"/>
          <w:b/>
          <w:sz w:val="24"/>
          <w:szCs w:val="24"/>
        </w:rPr>
        <w:t>ANÁLISIS DE TEXTO</w:t>
      </w:r>
    </w:p>
    <w:p w:rsidR="00CF6406" w:rsidRDefault="00CF6406" w:rsidP="00CF64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6406" w:rsidRPr="00187596" w:rsidRDefault="00CF6406" w:rsidP="00CF64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596">
        <w:rPr>
          <w:rFonts w:ascii="Arial" w:hAnsi="Arial" w:cs="Arial"/>
          <w:sz w:val="24"/>
          <w:szCs w:val="24"/>
        </w:rPr>
        <w:t xml:space="preserve"> Analizar </w:t>
      </w:r>
      <w:r>
        <w:rPr>
          <w:rFonts w:ascii="Arial" w:hAnsi="Arial" w:cs="Arial"/>
          <w:sz w:val="24"/>
          <w:szCs w:val="24"/>
        </w:rPr>
        <w:t>el siguiente texto</w:t>
      </w:r>
      <w:r w:rsidRPr="00187596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CF6406" w:rsidTr="00F45C24">
        <w:tc>
          <w:tcPr>
            <w:tcW w:w="8644" w:type="dxa"/>
          </w:tcPr>
          <w:p w:rsidR="00CF6406" w:rsidRDefault="00CF6406" w:rsidP="00F45C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1F6">
              <w:rPr>
                <w:rFonts w:ascii="Arial" w:hAnsi="Arial" w:cs="Arial"/>
                <w:sz w:val="24"/>
                <w:szCs w:val="24"/>
              </w:rPr>
              <w:t>“El minucioso estudio de los niños hecho por Piaget arrojó, a los estudiosos en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01F6">
              <w:rPr>
                <w:rFonts w:ascii="Arial" w:hAnsi="Arial" w:cs="Arial"/>
                <w:sz w:val="24"/>
                <w:szCs w:val="24"/>
              </w:rPr>
              <w:t>materia, indicios de ciertas universalidades en el pensamiento y el aprendizaje de los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01F6">
              <w:rPr>
                <w:rFonts w:ascii="Arial" w:hAnsi="Arial" w:cs="Arial"/>
                <w:sz w:val="24"/>
                <w:szCs w:val="24"/>
              </w:rPr>
              <w:t>niños. El primero de éstos es la existencia de una secuencia de desarrollo en cada área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01F6">
              <w:rPr>
                <w:rFonts w:ascii="Arial" w:hAnsi="Arial" w:cs="Arial"/>
                <w:sz w:val="24"/>
                <w:szCs w:val="24"/>
              </w:rPr>
              <w:t>importante de la comprensión, secuencia por la cual pasan todos los niños. Lo interesante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01F6">
              <w:rPr>
                <w:rFonts w:ascii="Arial" w:hAnsi="Arial" w:cs="Arial"/>
                <w:sz w:val="24"/>
                <w:szCs w:val="24"/>
              </w:rPr>
              <w:t>de este descubrimiento, para la educación, es que ciertos tipos de conceptos 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01F6">
              <w:rPr>
                <w:rFonts w:ascii="Arial" w:hAnsi="Arial" w:cs="Arial"/>
                <w:sz w:val="24"/>
                <w:szCs w:val="24"/>
              </w:rPr>
              <w:t>pueden ser aprendidos por los niños antes de haber alcanzando cierto grado de madurez,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01F6">
              <w:rPr>
                <w:rFonts w:ascii="Arial" w:hAnsi="Arial" w:cs="Arial"/>
                <w:sz w:val="24"/>
                <w:szCs w:val="24"/>
              </w:rPr>
              <w:t>por mucho que nos esforcemos en enseñárselos”.</w:t>
            </w:r>
          </w:p>
          <w:p w:rsidR="00CF6406" w:rsidRDefault="00CF6406" w:rsidP="00F45C2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F6406" w:rsidRPr="005A01F6" w:rsidRDefault="00CF6406" w:rsidP="00F45C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1F6">
              <w:rPr>
                <w:rFonts w:ascii="Arial" w:hAnsi="Arial" w:cs="Arial"/>
                <w:sz w:val="24"/>
                <w:szCs w:val="24"/>
              </w:rPr>
              <w:t xml:space="preserve">“El pensamiento </w:t>
            </w:r>
            <w:proofErr w:type="spellStart"/>
            <w:r w:rsidRPr="005A01F6">
              <w:rPr>
                <w:rFonts w:ascii="Arial" w:hAnsi="Arial" w:cs="Arial"/>
                <w:sz w:val="24"/>
                <w:szCs w:val="24"/>
              </w:rPr>
              <w:t>preoperacional</w:t>
            </w:r>
            <w:proofErr w:type="spellEnd"/>
            <w:r w:rsidRPr="005A01F6">
              <w:rPr>
                <w:rFonts w:ascii="Arial" w:hAnsi="Arial" w:cs="Arial"/>
                <w:sz w:val="24"/>
                <w:szCs w:val="24"/>
              </w:rPr>
              <w:t xml:space="preserve"> tiene varias limitaciones a pesar de la capacidad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01F6">
              <w:rPr>
                <w:rFonts w:ascii="Arial" w:hAnsi="Arial" w:cs="Arial"/>
                <w:sz w:val="24"/>
                <w:szCs w:val="24"/>
              </w:rPr>
              <w:t>representar con símbolos las cosas y los acontecimientos. Piaget designó este periodo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01F6">
              <w:rPr>
                <w:rFonts w:ascii="Arial" w:hAnsi="Arial" w:cs="Arial"/>
                <w:sz w:val="24"/>
                <w:szCs w:val="24"/>
              </w:rPr>
              <w:t xml:space="preserve">con el nombre de etapa </w:t>
            </w:r>
            <w:proofErr w:type="spellStart"/>
            <w:r w:rsidRPr="005A01F6">
              <w:rPr>
                <w:rFonts w:ascii="Arial" w:hAnsi="Arial" w:cs="Arial"/>
                <w:sz w:val="24"/>
                <w:szCs w:val="24"/>
              </w:rPr>
              <w:t>preoperacional</w:t>
            </w:r>
            <w:proofErr w:type="spellEnd"/>
            <w:r w:rsidRPr="005A01F6">
              <w:rPr>
                <w:rFonts w:ascii="Arial" w:hAnsi="Arial" w:cs="Arial"/>
                <w:sz w:val="24"/>
                <w:szCs w:val="24"/>
              </w:rPr>
              <w:t>, porque los preescolares carecen de la capacidad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01F6">
              <w:rPr>
                <w:rFonts w:ascii="Arial" w:hAnsi="Arial" w:cs="Arial"/>
                <w:sz w:val="24"/>
                <w:szCs w:val="24"/>
              </w:rPr>
              <w:t>de efectuar algunas de las operaciones lógicas que observó en niños de mayor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01F6">
              <w:rPr>
                <w:rFonts w:ascii="Arial" w:hAnsi="Arial" w:cs="Arial"/>
                <w:sz w:val="24"/>
                <w:szCs w:val="24"/>
              </w:rPr>
              <w:t>edad”.</w:t>
            </w:r>
          </w:p>
          <w:p w:rsidR="00CF6406" w:rsidRDefault="00CF6406" w:rsidP="00F45C2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F6406" w:rsidRPr="005A01F6" w:rsidRDefault="00CF6406" w:rsidP="00F45C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1F6">
              <w:rPr>
                <w:rFonts w:ascii="Arial" w:hAnsi="Arial" w:cs="Arial"/>
                <w:sz w:val="24"/>
                <w:szCs w:val="24"/>
              </w:rPr>
              <w:t>“Piaget sostuvo que los niños no adquieren un concepto verdadero del número antes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01F6">
              <w:rPr>
                <w:rFonts w:ascii="Arial" w:hAnsi="Arial" w:cs="Arial"/>
                <w:sz w:val="24"/>
                <w:szCs w:val="24"/>
              </w:rPr>
              <w:t>de la etapa de las operaciones concretas, cuando comienzan a entender las relaciones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01F6">
              <w:rPr>
                <w:rFonts w:ascii="Arial" w:hAnsi="Arial" w:cs="Arial"/>
                <w:sz w:val="24"/>
                <w:szCs w:val="24"/>
              </w:rPr>
              <w:t>seriales y jerárquicas”.</w:t>
            </w:r>
          </w:p>
          <w:p w:rsidR="00CF6406" w:rsidRDefault="00CF6406" w:rsidP="00F45C2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F6406" w:rsidRDefault="00CF6406" w:rsidP="00F45C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1F6">
              <w:rPr>
                <w:rFonts w:ascii="Arial" w:hAnsi="Arial" w:cs="Arial"/>
                <w:sz w:val="24"/>
                <w:szCs w:val="24"/>
              </w:rPr>
              <w:t>“El egocentrismo es la tendencia a ‘percibir, entender e interpretar el mundo a partir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01F6">
              <w:rPr>
                <w:rFonts w:ascii="Arial" w:hAnsi="Arial" w:cs="Arial"/>
                <w:sz w:val="24"/>
                <w:szCs w:val="24"/>
              </w:rPr>
              <w:t>del yo’ (Miller, 1993, p. 53). Esta tendencia se manifiesta sobre todo en las conversaciones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01F6">
              <w:rPr>
                <w:rFonts w:ascii="Arial" w:hAnsi="Arial" w:cs="Arial"/>
                <w:sz w:val="24"/>
                <w:szCs w:val="24"/>
              </w:rPr>
              <w:t>de los preescolares. Como son incapaces de adoptar la perspectiva de otros, hacen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01F6">
              <w:rPr>
                <w:rFonts w:ascii="Arial" w:hAnsi="Arial" w:cs="Arial"/>
                <w:sz w:val="24"/>
                <w:szCs w:val="24"/>
              </w:rPr>
              <w:t>poco esfuerzo por modificar su habla a favor del oyente [...].</w:t>
            </w:r>
          </w:p>
        </w:tc>
      </w:tr>
    </w:tbl>
    <w:p w:rsidR="00CF6406" w:rsidRPr="00187596" w:rsidRDefault="00CF6406" w:rsidP="00CF64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7596">
        <w:rPr>
          <w:rFonts w:ascii="Arial" w:hAnsi="Arial" w:cs="Arial"/>
          <w:sz w:val="20"/>
          <w:szCs w:val="20"/>
        </w:rPr>
        <w:t xml:space="preserve">Tomado de: Cohen, </w:t>
      </w:r>
      <w:proofErr w:type="spellStart"/>
      <w:r w:rsidRPr="00187596">
        <w:rPr>
          <w:rFonts w:ascii="Arial" w:hAnsi="Arial" w:cs="Arial"/>
          <w:sz w:val="20"/>
          <w:szCs w:val="20"/>
        </w:rPr>
        <w:t>Dorothy</w:t>
      </w:r>
      <w:proofErr w:type="spellEnd"/>
      <w:r w:rsidRPr="00187596">
        <w:rPr>
          <w:rFonts w:ascii="Arial" w:hAnsi="Arial" w:cs="Arial"/>
          <w:sz w:val="20"/>
          <w:szCs w:val="20"/>
        </w:rPr>
        <w:t xml:space="preserve"> H. (1997), </w:t>
      </w:r>
      <w:r w:rsidRPr="00187596">
        <w:rPr>
          <w:rFonts w:ascii="Arial" w:hAnsi="Arial" w:cs="Arial"/>
          <w:i/>
          <w:iCs/>
          <w:sz w:val="20"/>
          <w:szCs w:val="20"/>
        </w:rPr>
        <w:t xml:space="preserve">Cómo aprenden los niños, </w:t>
      </w:r>
      <w:r w:rsidRPr="00187596">
        <w:rPr>
          <w:rFonts w:ascii="Arial" w:hAnsi="Arial" w:cs="Arial"/>
          <w:sz w:val="20"/>
          <w:szCs w:val="20"/>
        </w:rPr>
        <w:t>México, FCE/SEP (Biblioteca del normalista)</w:t>
      </w:r>
      <w:proofErr w:type="gramStart"/>
      <w:r w:rsidRPr="00187596">
        <w:rPr>
          <w:rFonts w:ascii="Arial" w:hAnsi="Arial" w:cs="Arial"/>
          <w:sz w:val="20"/>
          <w:szCs w:val="20"/>
        </w:rPr>
        <w:t>,pp</w:t>
      </w:r>
      <w:proofErr w:type="gramEnd"/>
      <w:r w:rsidRPr="00187596">
        <w:rPr>
          <w:rFonts w:ascii="Arial" w:hAnsi="Arial" w:cs="Arial"/>
          <w:sz w:val="20"/>
          <w:szCs w:val="20"/>
        </w:rPr>
        <w:t>. 87-88.</w:t>
      </w:r>
    </w:p>
    <w:p w:rsidR="00CF6406" w:rsidRDefault="00CF6406" w:rsidP="00CF64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6406" w:rsidRPr="00CF6406" w:rsidRDefault="00CF6406" w:rsidP="00CF64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 xml:space="preserve">A partir del análisis anterior, dar respuesta a la siguiente pregunta: </w:t>
      </w:r>
      <w:r w:rsidRPr="00CF6406">
        <w:rPr>
          <w:rFonts w:ascii="Arial" w:hAnsi="Arial" w:cs="Arial"/>
          <w:b/>
          <w:color w:val="1F497D" w:themeColor="text2"/>
          <w:sz w:val="24"/>
          <w:szCs w:val="24"/>
        </w:rPr>
        <w:t>¿qué opinión tiene respecto al supuesto de que el niño en edad preescolar es incapaz de poner en juego capacidades cognitivas complejas?</w:t>
      </w:r>
    </w:p>
    <w:p w:rsidR="00E05962" w:rsidRDefault="00E05962"/>
    <w:sectPr w:rsidR="00E05962" w:rsidSect="00E059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F6406"/>
    <w:rsid w:val="00636C5E"/>
    <w:rsid w:val="00991628"/>
    <w:rsid w:val="00CE6642"/>
    <w:rsid w:val="00CF6406"/>
    <w:rsid w:val="00DA2FC6"/>
    <w:rsid w:val="00E05962"/>
    <w:rsid w:val="00F45CDD"/>
    <w:rsid w:val="00FB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4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640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F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276</Words>
  <Characters>1524</Characters>
  <Application>Microsoft Office Word</Application>
  <DocSecurity>0</DocSecurity>
  <Lines>12</Lines>
  <Paragraphs>3</Paragraphs>
  <ScaleCrop>false</ScaleCrop>
  <Company>Acer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2011-02-11T20:24:00Z</dcterms:created>
  <dcterms:modified xsi:type="dcterms:W3CDTF">2011-02-11T20:34:00Z</dcterms:modified>
</cp:coreProperties>
</file>