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29" w:rsidRPr="006C5D36" w:rsidRDefault="006C5D36" w:rsidP="006C5D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5D36">
        <w:rPr>
          <w:rFonts w:ascii="Arial" w:hAnsi="Arial" w:cs="Arial"/>
          <w:b/>
          <w:sz w:val="24"/>
          <w:szCs w:val="24"/>
        </w:rPr>
        <w:t>DESARROLLO INFANTIL  II</w:t>
      </w:r>
    </w:p>
    <w:p w:rsidR="0073622D" w:rsidRPr="0073622D" w:rsidRDefault="0073622D" w:rsidP="007362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622D">
        <w:rPr>
          <w:rFonts w:ascii="Arial" w:hAnsi="Arial" w:cs="Arial"/>
          <w:b/>
          <w:sz w:val="24"/>
          <w:szCs w:val="24"/>
        </w:rPr>
        <w:t>Bibliografía básica</w:t>
      </w: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D36">
        <w:rPr>
          <w:rFonts w:ascii="Arial" w:hAnsi="Arial" w:cs="Arial"/>
          <w:sz w:val="24"/>
          <w:szCs w:val="24"/>
        </w:rPr>
        <w:t>Bibliografía básica</w:t>
      </w:r>
      <w:r w:rsidR="0073622D">
        <w:rPr>
          <w:rFonts w:ascii="Arial" w:hAnsi="Arial" w:cs="Arial"/>
          <w:sz w:val="24"/>
          <w:szCs w:val="24"/>
        </w:rPr>
        <w:t xml:space="preserve"> Bloque I</w:t>
      </w:r>
    </w:p>
    <w:p w:rsidR="0073622D" w:rsidRPr="006C5D36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C5D36">
        <w:rPr>
          <w:rFonts w:ascii="Arial" w:hAnsi="Arial" w:cs="Arial"/>
          <w:sz w:val="24"/>
          <w:szCs w:val="24"/>
        </w:rPr>
        <w:t xml:space="preserve">Gardner, Howard (1997), “Conceptualizar el desarrollo de la mente”, en </w:t>
      </w:r>
      <w:r w:rsidRPr="006C5D36">
        <w:rPr>
          <w:rFonts w:ascii="Arial" w:hAnsi="Arial" w:cs="Arial"/>
          <w:i/>
          <w:iCs/>
          <w:sz w:val="24"/>
          <w:szCs w:val="24"/>
        </w:rPr>
        <w:t>La mente no escolarizada.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C5D36">
        <w:rPr>
          <w:rFonts w:ascii="Arial" w:hAnsi="Arial" w:cs="Arial"/>
          <w:i/>
          <w:iCs/>
          <w:sz w:val="24"/>
          <w:szCs w:val="24"/>
        </w:rPr>
        <w:t>Cómo piensan los niños y cómo deberían enseñar las escuelas</w:t>
      </w:r>
      <w:r w:rsidRPr="006C5D36">
        <w:rPr>
          <w:rFonts w:ascii="Arial" w:hAnsi="Arial" w:cs="Arial"/>
          <w:sz w:val="24"/>
          <w:szCs w:val="24"/>
        </w:rPr>
        <w:t>, México, Cooperación Española/</w:t>
      </w:r>
      <w:r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SEP (Biblioteca del normalista), pp. 37-53.</w:t>
      </w: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5D36">
        <w:rPr>
          <w:rFonts w:ascii="Arial" w:hAnsi="Arial" w:cs="Arial"/>
          <w:sz w:val="24"/>
          <w:szCs w:val="24"/>
        </w:rPr>
        <w:t>Meece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, Judith L. (2000), “La teoría de </w:t>
      </w:r>
      <w:proofErr w:type="spellStart"/>
      <w:r w:rsidRPr="006C5D36">
        <w:rPr>
          <w:rFonts w:ascii="Arial" w:hAnsi="Arial" w:cs="Arial"/>
          <w:sz w:val="24"/>
          <w:szCs w:val="24"/>
        </w:rPr>
        <w:t>Piaget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en el momento actual” y “Teoría del desarrollo</w:t>
      </w:r>
      <w:r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 xml:space="preserve">cognoscitivo de </w:t>
      </w:r>
      <w:proofErr w:type="spellStart"/>
      <w:r w:rsidRPr="006C5D36">
        <w:rPr>
          <w:rFonts w:ascii="Arial" w:hAnsi="Arial" w:cs="Arial"/>
          <w:sz w:val="24"/>
          <w:szCs w:val="24"/>
        </w:rPr>
        <w:t>Vygotsky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”, en </w:t>
      </w:r>
      <w:r w:rsidRPr="006C5D36">
        <w:rPr>
          <w:rFonts w:ascii="Arial" w:hAnsi="Arial" w:cs="Arial"/>
          <w:i/>
          <w:iCs/>
          <w:sz w:val="24"/>
          <w:szCs w:val="24"/>
        </w:rPr>
        <w:t>Desarrollo del niño y del adolescente. Compendio para educadores</w:t>
      </w:r>
      <w:r w:rsidRPr="006C5D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México, McGraw-Hill/SEP (Biblioteca para la actualización del maestro), pp. 120-127 y 127-138.</w:t>
      </w: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C5D36">
        <w:rPr>
          <w:rFonts w:ascii="Arial" w:hAnsi="Arial" w:cs="Arial"/>
          <w:sz w:val="24"/>
          <w:szCs w:val="24"/>
        </w:rPr>
        <w:t>Rogoff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5D36">
        <w:rPr>
          <w:rFonts w:ascii="Arial" w:hAnsi="Arial" w:cs="Arial"/>
          <w:sz w:val="24"/>
          <w:szCs w:val="24"/>
        </w:rPr>
        <w:t>Barbara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(1993), “El desarrollo cognitivo en el contexto sociocultural”, en </w:t>
      </w:r>
      <w:r w:rsidRPr="006C5D36">
        <w:rPr>
          <w:rFonts w:ascii="Arial" w:hAnsi="Arial" w:cs="Arial"/>
          <w:i/>
          <w:iCs/>
          <w:sz w:val="24"/>
          <w:szCs w:val="24"/>
        </w:rPr>
        <w:t>Aprendices del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C5D36">
        <w:rPr>
          <w:rFonts w:ascii="Arial" w:hAnsi="Arial" w:cs="Arial"/>
          <w:i/>
          <w:iCs/>
          <w:sz w:val="24"/>
          <w:szCs w:val="24"/>
        </w:rPr>
        <w:t>pensamiento. El desarrollo cognitivo en el contexto social</w:t>
      </w:r>
      <w:r w:rsidRPr="006C5D36">
        <w:rPr>
          <w:rFonts w:ascii="Arial" w:hAnsi="Arial" w:cs="Arial"/>
          <w:sz w:val="24"/>
          <w:szCs w:val="24"/>
        </w:rPr>
        <w:t xml:space="preserve">, Barcelona, </w:t>
      </w:r>
      <w:proofErr w:type="spellStart"/>
      <w:r w:rsidRPr="006C5D36">
        <w:rPr>
          <w:rFonts w:ascii="Arial" w:hAnsi="Arial" w:cs="Arial"/>
          <w:sz w:val="24"/>
          <w:szCs w:val="24"/>
        </w:rPr>
        <w:t>Paidós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(Cognición y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desarrollo humano, 27), pp. 25-42 [primera edición en inglés, 1990].</w:t>
      </w: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5D36">
        <w:rPr>
          <w:rFonts w:ascii="Arial" w:hAnsi="Arial" w:cs="Arial"/>
          <w:sz w:val="24"/>
          <w:szCs w:val="24"/>
        </w:rPr>
        <w:t>Gherpelli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, Carla y </w:t>
      </w:r>
      <w:proofErr w:type="spellStart"/>
      <w:r w:rsidRPr="006C5D36">
        <w:rPr>
          <w:rFonts w:ascii="Arial" w:hAnsi="Arial" w:cs="Arial"/>
          <w:sz w:val="24"/>
          <w:szCs w:val="24"/>
        </w:rPr>
        <w:t>Antonella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5D36">
        <w:rPr>
          <w:rFonts w:ascii="Arial" w:hAnsi="Arial" w:cs="Arial"/>
          <w:sz w:val="24"/>
          <w:szCs w:val="24"/>
        </w:rPr>
        <w:t>Taddei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(1995), “Lo que cuesta confeccionar un cartel para invitar a</w:t>
      </w:r>
      <w:r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hacer una marcha por la ciudad. Una prueba difícil para los niños de la escuela ‘XXV de</w:t>
      </w:r>
      <w:r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 xml:space="preserve">Abril’ de Reggio Emilia”, en </w:t>
      </w:r>
      <w:r w:rsidRPr="006C5D36">
        <w:rPr>
          <w:rFonts w:ascii="Arial" w:hAnsi="Arial" w:cs="Arial"/>
          <w:i/>
          <w:iCs/>
          <w:sz w:val="24"/>
          <w:szCs w:val="24"/>
        </w:rPr>
        <w:t>Escuelas Infantiles de Reggio Emilia. La inteligencia se construye</w:t>
      </w:r>
      <w:r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i/>
          <w:iCs/>
          <w:sz w:val="24"/>
          <w:szCs w:val="24"/>
        </w:rPr>
        <w:t>usándola</w:t>
      </w:r>
      <w:r w:rsidRPr="006C5D36">
        <w:rPr>
          <w:rFonts w:ascii="Arial" w:hAnsi="Arial" w:cs="Arial"/>
          <w:sz w:val="24"/>
          <w:szCs w:val="24"/>
        </w:rPr>
        <w:t xml:space="preserve">, Inés </w:t>
      </w:r>
      <w:proofErr w:type="spellStart"/>
      <w:r w:rsidRPr="006C5D36">
        <w:rPr>
          <w:rFonts w:ascii="Arial" w:hAnsi="Arial" w:cs="Arial"/>
          <w:sz w:val="24"/>
          <w:szCs w:val="24"/>
        </w:rPr>
        <w:t>Marichalar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(trad.), Madrid, MEC/Morata (Pedagogía. Educación infantil y</w:t>
      </w:r>
      <w:r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primaria), pp. 226-230.</w:t>
      </w: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D36">
        <w:rPr>
          <w:rFonts w:ascii="Arial" w:hAnsi="Arial" w:cs="Arial"/>
          <w:sz w:val="24"/>
          <w:szCs w:val="24"/>
        </w:rPr>
        <w:t xml:space="preserve">Forman, George y Peter </w:t>
      </w:r>
      <w:proofErr w:type="spellStart"/>
      <w:r w:rsidRPr="006C5D36">
        <w:rPr>
          <w:rFonts w:ascii="Arial" w:hAnsi="Arial" w:cs="Arial"/>
          <w:sz w:val="24"/>
          <w:szCs w:val="24"/>
        </w:rPr>
        <w:t>Pufall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(1995), “La inteligencia se despierta usándola. ‘El salto de longitud’:</w:t>
      </w:r>
      <w:r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una experiencia de investigación de niños y adultos cuidadosamente registrada y documentada”,</w:t>
      </w:r>
      <w:r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 xml:space="preserve">en </w:t>
      </w:r>
      <w:r w:rsidRPr="006C5D36">
        <w:rPr>
          <w:rFonts w:ascii="Arial" w:hAnsi="Arial" w:cs="Arial"/>
          <w:i/>
          <w:iCs/>
          <w:sz w:val="24"/>
          <w:szCs w:val="24"/>
        </w:rPr>
        <w:t>Escuelas Infantiles de Reggio Emilia. La inteligencia se construye usándola</w:t>
      </w:r>
      <w:r w:rsidRPr="006C5D36">
        <w:rPr>
          <w:rFonts w:ascii="Arial" w:hAnsi="Arial" w:cs="Arial"/>
          <w:sz w:val="24"/>
          <w:szCs w:val="24"/>
        </w:rPr>
        <w:t>, Inés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5D36">
        <w:rPr>
          <w:rFonts w:ascii="Arial" w:hAnsi="Arial" w:cs="Arial"/>
          <w:sz w:val="24"/>
          <w:szCs w:val="24"/>
        </w:rPr>
        <w:t>Marichalar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(trad.), Madrid, MEC/Morata (Pedagogía. Educación infantil y primaria), pp.</w:t>
      </w: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D36">
        <w:rPr>
          <w:rFonts w:ascii="Arial" w:hAnsi="Arial" w:cs="Arial"/>
          <w:sz w:val="24"/>
          <w:szCs w:val="24"/>
        </w:rPr>
        <w:t>141-154 y 158-161.</w:t>
      </w:r>
    </w:p>
    <w:p w:rsidR="006C5D36" w:rsidRPr="006C5D36" w:rsidRDefault="006C5D36" w:rsidP="006C5D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Pr="006C5D36" w:rsidRDefault="006C5D36" w:rsidP="0073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D36">
        <w:rPr>
          <w:rFonts w:ascii="Arial" w:hAnsi="Arial" w:cs="Arial"/>
          <w:sz w:val="24"/>
          <w:szCs w:val="24"/>
        </w:rPr>
        <w:lastRenderedPageBreak/>
        <w:t>Bibliografía básica</w:t>
      </w:r>
      <w:r w:rsidR="0073622D">
        <w:rPr>
          <w:rFonts w:ascii="Arial" w:hAnsi="Arial" w:cs="Arial"/>
          <w:sz w:val="24"/>
          <w:szCs w:val="24"/>
        </w:rPr>
        <w:t xml:space="preserve"> Bloque II</w:t>
      </w: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C5D36">
        <w:rPr>
          <w:rFonts w:ascii="Arial" w:hAnsi="Arial" w:cs="Arial"/>
          <w:sz w:val="24"/>
          <w:szCs w:val="24"/>
        </w:rPr>
        <w:t xml:space="preserve">Rodrigo, Ma. José (1995), “Procesos cognitivos básicos. Años preescolares”, en Jesús Palacios </w:t>
      </w:r>
      <w:r w:rsidRPr="006C5D36">
        <w:rPr>
          <w:rFonts w:ascii="Arial" w:hAnsi="Arial" w:cs="Arial"/>
          <w:i/>
          <w:iCs/>
          <w:sz w:val="24"/>
          <w:szCs w:val="24"/>
        </w:rPr>
        <w:t>et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C5D36">
        <w:rPr>
          <w:rFonts w:ascii="Arial" w:hAnsi="Arial" w:cs="Arial"/>
          <w:i/>
          <w:iCs/>
          <w:sz w:val="24"/>
          <w:szCs w:val="24"/>
        </w:rPr>
        <w:t xml:space="preserve">al. </w:t>
      </w:r>
      <w:r w:rsidRPr="006C5D36">
        <w:rPr>
          <w:rFonts w:ascii="Arial" w:hAnsi="Arial" w:cs="Arial"/>
          <w:sz w:val="24"/>
          <w:szCs w:val="24"/>
        </w:rPr>
        <w:t>(</w:t>
      </w:r>
      <w:proofErr w:type="spellStart"/>
      <w:r w:rsidRPr="006C5D36">
        <w:rPr>
          <w:rFonts w:ascii="Arial" w:hAnsi="Arial" w:cs="Arial"/>
          <w:sz w:val="24"/>
          <w:szCs w:val="24"/>
        </w:rPr>
        <w:t>comps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.), </w:t>
      </w:r>
      <w:r w:rsidRPr="006C5D36">
        <w:rPr>
          <w:rFonts w:ascii="Arial" w:hAnsi="Arial" w:cs="Arial"/>
          <w:i/>
          <w:iCs/>
          <w:sz w:val="24"/>
          <w:szCs w:val="24"/>
        </w:rPr>
        <w:t>Desarrollo psicológico y educación. I</w:t>
      </w:r>
      <w:r w:rsidRPr="006C5D36">
        <w:rPr>
          <w:rFonts w:ascii="Arial" w:hAnsi="Arial" w:cs="Arial"/>
          <w:sz w:val="24"/>
          <w:szCs w:val="24"/>
        </w:rPr>
        <w:t xml:space="preserve">. </w:t>
      </w:r>
      <w:r w:rsidRPr="006C5D36">
        <w:rPr>
          <w:rFonts w:ascii="Arial" w:hAnsi="Arial" w:cs="Arial"/>
          <w:i/>
          <w:iCs/>
          <w:sz w:val="24"/>
          <w:szCs w:val="24"/>
        </w:rPr>
        <w:t>Psicología evolutiva</w:t>
      </w:r>
      <w:r w:rsidRPr="006C5D36">
        <w:rPr>
          <w:rFonts w:ascii="Arial" w:hAnsi="Arial" w:cs="Arial"/>
          <w:sz w:val="24"/>
          <w:szCs w:val="24"/>
        </w:rPr>
        <w:t>, Madrid, Alianza (Psicología,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30), pp. 143-155 [primera edición, 1990].</w:t>
      </w:r>
    </w:p>
    <w:p w:rsid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C5D36">
        <w:rPr>
          <w:rFonts w:ascii="Arial" w:hAnsi="Arial" w:cs="Arial"/>
          <w:sz w:val="24"/>
          <w:szCs w:val="24"/>
        </w:rPr>
        <w:t>Ausubel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, David P. (1991), “Lenguaje y funcionamiento cognitivo”, en </w:t>
      </w:r>
      <w:r w:rsidRPr="006C5D36">
        <w:rPr>
          <w:rFonts w:ascii="Arial" w:hAnsi="Arial" w:cs="Arial"/>
          <w:i/>
          <w:iCs/>
          <w:sz w:val="24"/>
          <w:szCs w:val="24"/>
        </w:rPr>
        <w:t>Desarrollo infantil 3. Aspectos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C5D36">
        <w:rPr>
          <w:rFonts w:ascii="Arial" w:hAnsi="Arial" w:cs="Arial"/>
          <w:i/>
          <w:iCs/>
          <w:sz w:val="24"/>
          <w:szCs w:val="24"/>
        </w:rPr>
        <w:t>lingüísticos, cognitivos y físicos</w:t>
      </w:r>
      <w:r w:rsidRPr="006C5D36">
        <w:rPr>
          <w:rFonts w:ascii="Arial" w:hAnsi="Arial" w:cs="Arial"/>
          <w:sz w:val="24"/>
          <w:szCs w:val="24"/>
        </w:rPr>
        <w:t xml:space="preserve">, México, </w:t>
      </w:r>
      <w:proofErr w:type="spellStart"/>
      <w:r w:rsidRPr="006C5D36">
        <w:rPr>
          <w:rFonts w:ascii="Arial" w:hAnsi="Arial" w:cs="Arial"/>
          <w:sz w:val="24"/>
          <w:szCs w:val="24"/>
        </w:rPr>
        <w:t>Paidós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(Psicología evolutiva), pp. 148-153.</w:t>
      </w:r>
    </w:p>
    <w:p w:rsid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C5D36">
        <w:rPr>
          <w:rFonts w:ascii="Arial" w:hAnsi="Arial" w:cs="Arial"/>
          <w:sz w:val="24"/>
          <w:szCs w:val="24"/>
        </w:rPr>
        <w:t>Vygotski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5D36">
        <w:rPr>
          <w:rFonts w:ascii="Arial" w:hAnsi="Arial" w:cs="Arial"/>
          <w:sz w:val="24"/>
          <w:szCs w:val="24"/>
        </w:rPr>
        <w:t>Liev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5D36">
        <w:rPr>
          <w:rFonts w:ascii="Arial" w:hAnsi="Arial" w:cs="Arial"/>
          <w:sz w:val="24"/>
          <w:szCs w:val="24"/>
        </w:rPr>
        <w:t>Semiónovich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(1993), “Pensamiento y palabra”, en </w:t>
      </w:r>
      <w:r w:rsidRPr="006C5D36">
        <w:rPr>
          <w:rFonts w:ascii="Arial" w:hAnsi="Arial" w:cs="Arial"/>
          <w:i/>
          <w:iCs/>
          <w:sz w:val="24"/>
          <w:szCs w:val="24"/>
        </w:rPr>
        <w:t>Obras escogidas II. Problemas de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C5D36">
        <w:rPr>
          <w:rFonts w:ascii="Arial" w:hAnsi="Arial" w:cs="Arial"/>
          <w:i/>
          <w:iCs/>
          <w:sz w:val="24"/>
          <w:szCs w:val="24"/>
        </w:rPr>
        <w:t>psicología general</w:t>
      </w:r>
      <w:r w:rsidRPr="006C5D36">
        <w:rPr>
          <w:rFonts w:ascii="Arial" w:hAnsi="Arial" w:cs="Arial"/>
          <w:sz w:val="24"/>
          <w:szCs w:val="24"/>
        </w:rPr>
        <w:t>, Madrid, Visor (Aprendizaje, 94), pp. 287-319 y 339-348.</w:t>
      </w:r>
    </w:p>
    <w:p w:rsid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C5D36">
        <w:rPr>
          <w:rFonts w:ascii="Arial" w:hAnsi="Arial" w:cs="Arial"/>
          <w:sz w:val="24"/>
          <w:szCs w:val="24"/>
        </w:rPr>
        <w:t>Candia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, María </w:t>
      </w:r>
      <w:proofErr w:type="spellStart"/>
      <w:r w:rsidRPr="006C5D36">
        <w:rPr>
          <w:rFonts w:ascii="Arial" w:hAnsi="Arial" w:cs="Arial"/>
          <w:sz w:val="24"/>
          <w:szCs w:val="24"/>
        </w:rPr>
        <w:t>Renée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(2001), “¿Se pueden enseñar conceptos en el Nivel Inicial?”, en </w:t>
      </w:r>
      <w:r w:rsidRPr="006C5D36">
        <w:rPr>
          <w:rFonts w:ascii="Arial" w:hAnsi="Arial" w:cs="Arial"/>
          <w:i/>
          <w:iCs/>
          <w:sz w:val="24"/>
          <w:szCs w:val="24"/>
        </w:rPr>
        <w:t>0 a 5. La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C5D36">
        <w:rPr>
          <w:rFonts w:ascii="Arial" w:hAnsi="Arial" w:cs="Arial"/>
          <w:i/>
          <w:iCs/>
          <w:sz w:val="24"/>
          <w:szCs w:val="24"/>
        </w:rPr>
        <w:t>educación en los primeros años</w:t>
      </w:r>
      <w:r w:rsidRPr="006C5D36">
        <w:rPr>
          <w:rFonts w:ascii="Arial" w:hAnsi="Arial" w:cs="Arial"/>
          <w:sz w:val="24"/>
          <w:szCs w:val="24"/>
        </w:rPr>
        <w:t>, año IV, núm. 40, octubre, Buenos Aires, Ediciones Novedades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Educativas, pp. 70-91.</w:t>
      </w: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C5D36">
        <w:rPr>
          <w:rFonts w:ascii="Arial" w:hAnsi="Arial" w:cs="Arial"/>
          <w:sz w:val="24"/>
          <w:szCs w:val="24"/>
        </w:rPr>
        <w:t>Ausubel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, David </w:t>
      </w:r>
      <w:r w:rsidRPr="006C5D36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6C5D36">
        <w:rPr>
          <w:rFonts w:ascii="Arial" w:hAnsi="Arial" w:cs="Arial"/>
          <w:sz w:val="24"/>
          <w:szCs w:val="24"/>
        </w:rPr>
        <w:t xml:space="preserve">(1995), “Abstracción y precisión aumentadas”, </w:t>
      </w:r>
      <w:r w:rsidRPr="006C5D36">
        <w:rPr>
          <w:rFonts w:ascii="Arial" w:hAnsi="Arial" w:cs="Arial"/>
          <w:i/>
          <w:iCs/>
          <w:sz w:val="24"/>
          <w:szCs w:val="24"/>
        </w:rPr>
        <w:t>en Psicología educativa. Un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C5D36">
        <w:rPr>
          <w:rFonts w:ascii="Arial" w:hAnsi="Arial" w:cs="Arial"/>
          <w:i/>
          <w:iCs/>
          <w:sz w:val="24"/>
          <w:szCs w:val="24"/>
        </w:rPr>
        <w:t xml:space="preserve">punto de vista </w:t>
      </w:r>
      <w:proofErr w:type="gramStart"/>
      <w:r w:rsidRPr="006C5D36">
        <w:rPr>
          <w:rFonts w:ascii="Arial" w:hAnsi="Arial" w:cs="Arial"/>
          <w:i/>
          <w:iCs/>
          <w:sz w:val="24"/>
          <w:szCs w:val="24"/>
        </w:rPr>
        <w:t>cognoscitivo</w:t>
      </w:r>
      <w:proofErr w:type="gramEnd"/>
      <w:r w:rsidRPr="006C5D36">
        <w:rPr>
          <w:rFonts w:ascii="Arial" w:hAnsi="Arial" w:cs="Arial"/>
          <w:sz w:val="24"/>
          <w:szCs w:val="24"/>
        </w:rPr>
        <w:t>, México, Trillas, pp. 103-105 [primera edición en inglés, 1968].</w:t>
      </w:r>
    </w:p>
    <w:p w:rsid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5D36">
        <w:rPr>
          <w:rFonts w:ascii="Arial" w:hAnsi="Arial" w:cs="Arial"/>
          <w:sz w:val="24"/>
          <w:szCs w:val="24"/>
        </w:rPr>
        <w:t>Delval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, Juan (1997), “La memoria y el aprendizaje”, en </w:t>
      </w:r>
      <w:r w:rsidRPr="006C5D36">
        <w:rPr>
          <w:rFonts w:ascii="Arial" w:hAnsi="Arial" w:cs="Arial"/>
          <w:i/>
          <w:iCs/>
          <w:sz w:val="24"/>
          <w:szCs w:val="24"/>
        </w:rPr>
        <w:t>El desarrollo humano</w:t>
      </w:r>
      <w:r w:rsidRPr="006C5D36">
        <w:rPr>
          <w:rFonts w:ascii="Arial" w:hAnsi="Arial" w:cs="Arial"/>
          <w:sz w:val="24"/>
          <w:szCs w:val="24"/>
        </w:rPr>
        <w:t>, México, Siglo XXI, pp.</w:t>
      </w:r>
      <w:r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344-355 [primera edición, 1994].</w:t>
      </w:r>
    </w:p>
    <w:p w:rsid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D36">
        <w:rPr>
          <w:rFonts w:ascii="Arial" w:hAnsi="Arial" w:cs="Arial"/>
          <w:sz w:val="24"/>
          <w:szCs w:val="24"/>
        </w:rPr>
        <w:t xml:space="preserve">Barajas, Carmen </w:t>
      </w:r>
      <w:r w:rsidRPr="006C5D36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6C5D36">
        <w:rPr>
          <w:rFonts w:ascii="Arial" w:hAnsi="Arial" w:cs="Arial"/>
          <w:sz w:val="24"/>
          <w:szCs w:val="24"/>
        </w:rPr>
        <w:t>(1995), “La memoria: de los primeros años a la adolescencia”, en Antonia</w:t>
      </w:r>
      <w:r w:rsidR="0073622D"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 xml:space="preserve">M. González Cuenca </w:t>
      </w:r>
      <w:r w:rsidRPr="006C5D36">
        <w:rPr>
          <w:rFonts w:ascii="Arial" w:hAnsi="Arial" w:cs="Arial"/>
          <w:i/>
          <w:iCs/>
          <w:sz w:val="24"/>
          <w:szCs w:val="24"/>
        </w:rPr>
        <w:t>et al.</w:t>
      </w:r>
      <w:r w:rsidRPr="006C5D36">
        <w:rPr>
          <w:rFonts w:ascii="Arial" w:hAnsi="Arial" w:cs="Arial"/>
          <w:sz w:val="24"/>
          <w:szCs w:val="24"/>
        </w:rPr>
        <w:t xml:space="preserve">, </w:t>
      </w:r>
      <w:r w:rsidRPr="006C5D36">
        <w:rPr>
          <w:rFonts w:ascii="Arial" w:hAnsi="Arial" w:cs="Arial"/>
          <w:i/>
          <w:iCs/>
          <w:sz w:val="24"/>
          <w:szCs w:val="24"/>
        </w:rPr>
        <w:t>Psicología del desarrollo: teorías y prácticas</w:t>
      </w:r>
      <w:r w:rsidRPr="006C5D36">
        <w:rPr>
          <w:rFonts w:ascii="Arial" w:hAnsi="Arial" w:cs="Arial"/>
          <w:sz w:val="24"/>
          <w:szCs w:val="24"/>
        </w:rPr>
        <w:t>, Málaga, Aljibe (Educación</w:t>
      </w:r>
      <w:r w:rsidR="0073622D"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y psicología), pp. 153-161.</w:t>
      </w: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5D36">
        <w:rPr>
          <w:rFonts w:ascii="Arial" w:hAnsi="Arial" w:cs="Arial"/>
          <w:sz w:val="24"/>
          <w:szCs w:val="24"/>
        </w:rPr>
        <w:t>Donaldson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, Margaret (1990), “Los orígenes de la inferencia”, en </w:t>
      </w:r>
      <w:proofErr w:type="spellStart"/>
      <w:r w:rsidRPr="006C5D36">
        <w:rPr>
          <w:rFonts w:ascii="Arial" w:hAnsi="Arial" w:cs="Arial"/>
          <w:sz w:val="24"/>
          <w:szCs w:val="24"/>
        </w:rPr>
        <w:t>Jerome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5D36">
        <w:rPr>
          <w:rFonts w:ascii="Arial" w:hAnsi="Arial" w:cs="Arial"/>
          <w:sz w:val="24"/>
          <w:szCs w:val="24"/>
        </w:rPr>
        <w:t>Bruner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y Helen </w:t>
      </w:r>
      <w:proofErr w:type="spellStart"/>
      <w:r w:rsidRPr="006C5D36">
        <w:rPr>
          <w:rFonts w:ascii="Arial" w:hAnsi="Arial" w:cs="Arial"/>
          <w:sz w:val="24"/>
          <w:szCs w:val="24"/>
        </w:rPr>
        <w:t>Haste</w:t>
      </w:r>
      <w:proofErr w:type="spellEnd"/>
      <w:r w:rsidR="0073622D"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(</w:t>
      </w:r>
      <w:proofErr w:type="spellStart"/>
      <w:r w:rsidRPr="006C5D36">
        <w:rPr>
          <w:rFonts w:ascii="Arial" w:hAnsi="Arial" w:cs="Arial"/>
          <w:sz w:val="24"/>
          <w:szCs w:val="24"/>
        </w:rPr>
        <w:t>comps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.), </w:t>
      </w:r>
      <w:r w:rsidRPr="006C5D36">
        <w:rPr>
          <w:rFonts w:ascii="Arial" w:hAnsi="Arial" w:cs="Arial"/>
          <w:i/>
          <w:iCs/>
          <w:sz w:val="24"/>
          <w:szCs w:val="24"/>
        </w:rPr>
        <w:t>La elaboración del sentido. La construcción del mundo por el niño</w:t>
      </w:r>
      <w:r w:rsidRPr="006C5D36">
        <w:rPr>
          <w:rFonts w:ascii="Arial" w:hAnsi="Arial" w:cs="Arial"/>
          <w:sz w:val="24"/>
          <w:szCs w:val="24"/>
        </w:rPr>
        <w:t xml:space="preserve">, Barcelona, </w:t>
      </w:r>
      <w:proofErr w:type="spellStart"/>
      <w:r w:rsidRPr="006C5D36">
        <w:rPr>
          <w:rFonts w:ascii="Arial" w:hAnsi="Arial" w:cs="Arial"/>
          <w:sz w:val="24"/>
          <w:szCs w:val="24"/>
        </w:rPr>
        <w:t>Paidós</w:t>
      </w:r>
      <w:proofErr w:type="spellEnd"/>
      <w:r w:rsidR="0073622D"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(Cognición y desarrollo humano, 20), pp. 95-104 [primera edición en inglés, 1987].</w:t>
      </w: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5D36">
        <w:rPr>
          <w:rFonts w:ascii="Arial" w:hAnsi="Arial" w:cs="Arial"/>
          <w:sz w:val="24"/>
          <w:szCs w:val="24"/>
        </w:rPr>
        <w:t>Thornton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5D36">
        <w:rPr>
          <w:rFonts w:ascii="Arial" w:hAnsi="Arial" w:cs="Arial"/>
          <w:sz w:val="24"/>
          <w:szCs w:val="24"/>
        </w:rPr>
        <w:t>Stephanie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(1998), “Por qué es interesante la resolución infantil de problemas” y “Herramientas</w:t>
      </w:r>
      <w:r w:rsidR="0073622D"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conceptuales para resolver problemas: destrezas inherentes e información”,</w:t>
      </w:r>
      <w:r w:rsidR="0073622D"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 xml:space="preserve">en </w:t>
      </w:r>
      <w:r w:rsidRPr="006C5D36">
        <w:rPr>
          <w:rFonts w:ascii="Arial" w:hAnsi="Arial" w:cs="Arial"/>
          <w:i/>
          <w:iCs/>
          <w:sz w:val="24"/>
          <w:szCs w:val="24"/>
        </w:rPr>
        <w:t>La resolución infantil de problemas</w:t>
      </w:r>
      <w:r w:rsidRPr="006C5D36">
        <w:rPr>
          <w:rFonts w:ascii="Arial" w:hAnsi="Arial" w:cs="Arial"/>
          <w:sz w:val="24"/>
          <w:szCs w:val="24"/>
        </w:rPr>
        <w:t>, Madrid, Morata (El desarrollo del niño, 22. Serie</w:t>
      </w:r>
      <w:r w:rsidR="00736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5D36">
        <w:rPr>
          <w:rFonts w:ascii="Arial" w:hAnsi="Arial" w:cs="Arial"/>
          <w:sz w:val="24"/>
          <w:szCs w:val="24"/>
        </w:rPr>
        <w:t>Bruner</w:t>
      </w:r>
      <w:proofErr w:type="spellEnd"/>
      <w:r w:rsidRPr="006C5D36">
        <w:rPr>
          <w:rFonts w:ascii="Arial" w:hAnsi="Arial" w:cs="Arial"/>
          <w:sz w:val="24"/>
          <w:szCs w:val="24"/>
        </w:rPr>
        <w:t>), pp. 11-14 y 47-82 [primera edición en inglés, 1995].</w:t>
      </w: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5D36">
        <w:rPr>
          <w:rFonts w:ascii="Arial" w:hAnsi="Arial" w:cs="Arial"/>
          <w:sz w:val="24"/>
          <w:szCs w:val="24"/>
        </w:rPr>
        <w:t>Kantún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Reyes, Armando (2002), “El recreo en un jardín de niños”, México, SEP. [Registro elaborado</w:t>
      </w:r>
      <w:r w:rsidR="0073622D"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por el equipo de seguimiento de la DGN].</w:t>
      </w: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73622D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C5D36">
        <w:rPr>
          <w:rFonts w:ascii="Arial" w:hAnsi="Arial" w:cs="Arial"/>
          <w:sz w:val="24"/>
          <w:szCs w:val="24"/>
        </w:rPr>
        <w:t>Bruer</w:t>
      </w:r>
      <w:proofErr w:type="spellEnd"/>
      <w:r w:rsidRPr="006C5D36">
        <w:rPr>
          <w:rFonts w:ascii="Arial" w:hAnsi="Arial" w:cs="Arial"/>
          <w:sz w:val="24"/>
          <w:szCs w:val="24"/>
        </w:rPr>
        <w:t>, John T. (1997), “</w:t>
      </w:r>
      <w:proofErr w:type="spellStart"/>
      <w:r w:rsidRPr="006C5D36">
        <w:rPr>
          <w:rFonts w:ascii="Arial" w:hAnsi="Arial" w:cs="Arial"/>
          <w:sz w:val="24"/>
          <w:szCs w:val="24"/>
        </w:rPr>
        <w:t>Metacognición</w:t>
      </w:r>
      <w:proofErr w:type="spellEnd"/>
      <w:r w:rsidRPr="006C5D36">
        <w:rPr>
          <w:rFonts w:ascii="Arial" w:hAnsi="Arial" w:cs="Arial"/>
          <w:sz w:val="24"/>
          <w:szCs w:val="24"/>
        </w:rPr>
        <w:t>” y “</w:t>
      </w:r>
      <w:proofErr w:type="spellStart"/>
      <w:r w:rsidRPr="006C5D36">
        <w:rPr>
          <w:rFonts w:ascii="Arial" w:hAnsi="Arial" w:cs="Arial"/>
          <w:sz w:val="24"/>
          <w:szCs w:val="24"/>
        </w:rPr>
        <w:t>Metacognición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y educación”, en </w:t>
      </w:r>
      <w:r w:rsidRPr="006C5D36">
        <w:rPr>
          <w:rFonts w:ascii="Arial" w:hAnsi="Arial" w:cs="Arial"/>
          <w:i/>
          <w:iCs/>
          <w:sz w:val="24"/>
          <w:szCs w:val="24"/>
        </w:rPr>
        <w:t>Escuelas para pensar.</w:t>
      </w:r>
      <w:r w:rsidR="0073622D">
        <w:rPr>
          <w:rFonts w:ascii="Arial" w:hAnsi="Arial" w:cs="Arial"/>
          <w:i/>
          <w:iCs/>
          <w:sz w:val="24"/>
          <w:szCs w:val="24"/>
        </w:rPr>
        <w:t xml:space="preserve"> </w:t>
      </w:r>
      <w:r w:rsidRPr="006C5D36">
        <w:rPr>
          <w:rFonts w:ascii="Arial" w:hAnsi="Arial" w:cs="Arial"/>
          <w:i/>
          <w:iCs/>
          <w:sz w:val="24"/>
          <w:szCs w:val="24"/>
        </w:rPr>
        <w:t>Una ciencia del aprendizaje en el aula</w:t>
      </w:r>
      <w:r w:rsidRPr="006C5D36">
        <w:rPr>
          <w:rFonts w:ascii="Arial" w:hAnsi="Arial" w:cs="Arial"/>
          <w:sz w:val="24"/>
          <w:szCs w:val="24"/>
        </w:rPr>
        <w:t xml:space="preserve">, México, </w:t>
      </w:r>
      <w:proofErr w:type="spellStart"/>
      <w:r w:rsidRPr="006C5D36">
        <w:rPr>
          <w:rFonts w:ascii="Arial" w:hAnsi="Arial" w:cs="Arial"/>
          <w:sz w:val="24"/>
          <w:szCs w:val="24"/>
        </w:rPr>
        <w:t>Paidós</w:t>
      </w:r>
      <w:proofErr w:type="spellEnd"/>
      <w:r w:rsidRPr="006C5D36">
        <w:rPr>
          <w:rFonts w:ascii="Arial" w:hAnsi="Arial" w:cs="Arial"/>
          <w:sz w:val="24"/>
          <w:szCs w:val="24"/>
        </w:rPr>
        <w:t>/Cooperación Española/SEP (Biblioteca</w:t>
      </w:r>
      <w:r w:rsidR="0073622D">
        <w:rPr>
          <w:rFonts w:ascii="Arial" w:hAnsi="Arial" w:cs="Arial"/>
          <w:i/>
          <w:iCs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del normalista), pp. 79-81 y 83-85.</w:t>
      </w:r>
    </w:p>
    <w:p w:rsidR="006C5D36" w:rsidRDefault="006C5D36" w:rsidP="006C5D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Pr="006C5D36" w:rsidRDefault="0073622D" w:rsidP="006C5D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22D" w:rsidRPr="006C5D36" w:rsidRDefault="006C5D36" w:rsidP="0073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D36">
        <w:rPr>
          <w:rFonts w:ascii="Arial" w:hAnsi="Arial" w:cs="Arial"/>
          <w:sz w:val="24"/>
          <w:szCs w:val="24"/>
        </w:rPr>
        <w:lastRenderedPageBreak/>
        <w:t>Bibliografía básica</w:t>
      </w:r>
      <w:r w:rsidR="0073622D">
        <w:rPr>
          <w:rFonts w:ascii="Arial" w:hAnsi="Arial" w:cs="Arial"/>
          <w:sz w:val="24"/>
          <w:szCs w:val="24"/>
        </w:rPr>
        <w:t xml:space="preserve"> Bloque II</w:t>
      </w: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D36">
        <w:rPr>
          <w:rFonts w:ascii="Arial" w:hAnsi="Arial" w:cs="Arial"/>
          <w:sz w:val="24"/>
          <w:szCs w:val="24"/>
        </w:rPr>
        <w:t>Cole, Michael y Sheila Cole (1996), “La cultura y el desarrollo mental en la primera infancia”, en</w:t>
      </w:r>
      <w:r w:rsidR="00736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5D36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Pr="006C5D3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C5D36">
        <w:rPr>
          <w:rFonts w:ascii="Arial" w:hAnsi="Arial" w:cs="Arial"/>
          <w:i/>
          <w:iCs/>
          <w:sz w:val="24"/>
          <w:szCs w:val="24"/>
        </w:rPr>
        <w:t>Development</w:t>
      </w:r>
      <w:proofErr w:type="spellEnd"/>
      <w:r w:rsidRPr="006C5D36">
        <w:rPr>
          <w:rFonts w:ascii="Arial" w:hAnsi="Arial" w:cs="Arial"/>
          <w:i/>
          <w:iCs/>
          <w:sz w:val="24"/>
          <w:szCs w:val="24"/>
        </w:rPr>
        <w:t xml:space="preserve"> of </w:t>
      </w:r>
      <w:proofErr w:type="spellStart"/>
      <w:r w:rsidRPr="006C5D36">
        <w:rPr>
          <w:rFonts w:ascii="Arial" w:hAnsi="Arial" w:cs="Arial"/>
          <w:i/>
          <w:iCs/>
          <w:sz w:val="24"/>
          <w:szCs w:val="24"/>
        </w:rPr>
        <w:t>Children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, Mónica </w:t>
      </w:r>
      <w:proofErr w:type="spellStart"/>
      <w:r w:rsidRPr="006C5D36">
        <w:rPr>
          <w:rFonts w:ascii="Arial" w:hAnsi="Arial" w:cs="Arial"/>
          <w:sz w:val="24"/>
          <w:szCs w:val="24"/>
        </w:rPr>
        <w:t>Utrilla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(trad.), Nueva York, </w:t>
      </w:r>
      <w:proofErr w:type="spellStart"/>
      <w:r w:rsidRPr="006C5D36">
        <w:rPr>
          <w:rFonts w:ascii="Arial" w:hAnsi="Arial" w:cs="Arial"/>
          <w:sz w:val="24"/>
          <w:szCs w:val="24"/>
        </w:rPr>
        <w:t>Scientific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American </w:t>
      </w:r>
      <w:proofErr w:type="spellStart"/>
      <w:r w:rsidRPr="006C5D36">
        <w:rPr>
          <w:rFonts w:ascii="Arial" w:hAnsi="Arial" w:cs="Arial"/>
          <w:sz w:val="24"/>
          <w:szCs w:val="24"/>
        </w:rPr>
        <w:t>Books</w:t>
      </w:r>
      <w:proofErr w:type="spellEnd"/>
      <w:r w:rsidRPr="006C5D36">
        <w:rPr>
          <w:rFonts w:ascii="Arial" w:hAnsi="Arial" w:cs="Arial"/>
          <w:sz w:val="24"/>
          <w:szCs w:val="24"/>
        </w:rPr>
        <w:t>,</w:t>
      </w:r>
      <w:r w:rsidR="0073622D"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pp. 363-370.</w:t>
      </w: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5D36">
        <w:rPr>
          <w:rFonts w:ascii="Arial" w:hAnsi="Arial" w:cs="Arial"/>
          <w:sz w:val="24"/>
          <w:szCs w:val="24"/>
        </w:rPr>
        <w:t>Donaldson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, Margaret (1993), “Lo que puede hacer la escuela”, en </w:t>
      </w:r>
      <w:r w:rsidRPr="006C5D36">
        <w:rPr>
          <w:rFonts w:ascii="Arial" w:hAnsi="Arial" w:cs="Arial"/>
          <w:i/>
          <w:iCs/>
          <w:sz w:val="24"/>
          <w:szCs w:val="24"/>
        </w:rPr>
        <w:t>La mente de los niños</w:t>
      </w:r>
      <w:r w:rsidRPr="006C5D36">
        <w:rPr>
          <w:rFonts w:ascii="Arial" w:hAnsi="Arial" w:cs="Arial"/>
          <w:sz w:val="24"/>
          <w:szCs w:val="24"/>
        </w:rPr>
        <w:t>, Madrid,</w:t>
      </w:r>
      <w:r w:rsidR="0073622D"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Morata (Psicología. La psicología y el niño), pp. 115-130 [primera edición en inglés, 1978].</w:t>
      </w: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73622D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C5D36">
        <w:rPr>
          <w:rFonts w:ascii="Arial" w:hAnsi="Arial" w:cs="Arial"/>
          <w:sz w:val="24"/>
          <w:szCs w:val="24"/>
        </w:rPr>
        <w:t>Nejamkis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, Graciela (2001), “La escuela del nivel inicial y el desarrollo cognitivo”, </w:t>
      </w:r>
      <w:r w:rsidRPr="006C5D36">
        <w:rPr>
          <w:rFonts w:ascii="Arial" w:hAnsi="Arial" w:cs="Arial"/>
          <w:i/>
          <w:iCs/>
          <w:sz w:val="24"/>
          <w:szCs w:val="24"/>
        </w:rPr>
        <w:t>en 0 a 5. La</w:t>
      </w:r>
      <w:r w:rsidR="0073622D">
        <w:rPr>
          <w:rFonts w:ascii="Arial" w:hAnsi="Arial" w:cs="Arial"/>
          <w:i/>
          <w:iCs/>
          <w:sz w:val="24"/>
          <w:szCs w:val="24"/>
        </w:rPr>
        <w:t xml:space="preserve"> </w:t>
      </w:r>
      <w:r w:rsidRPr="006C5D36">
        <w:rPr>
          <w:rFonts w:ascii="Arial" w:hAnsi="Arial" w:cs="Arial"/>
          <w:i/>
          <w:iCs/>
          <w:sz w:val="24"/>
          <w:szCs w:val="24"/>
        </w:rPr>
        <w:t>educación en los primeros años</w:t>
      </w:r>
      <w:r w:rsidRPr="006C5D36">
        <w:rPr>
          <w:rFonts w:ascii="Arial" w:hAnsi="Arial" w:cs="Arial"/>
          <w:sz w:val="24"/>
          <w:szCs w:val="24"/>
        </w:rPr>
        <w:t>, año IV, núm. 40, octubre, Buenos Aires, Ediciones Novedades</w:t>
      </w:r>
      <w:r w:rsidR="0073622D">
        <w:rPr>
          <w:rFonts w:ascii="Arial" w:hAnsi="Arial" w:cs="Arial"/>
          <w:i/>
          <w:iCs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Educativas, pp. 40-45.</w:t>
      </w: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73622D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C5D36">
        <w:rPr>
          <w:rFonts w:ascii="Arial" w:hAnsi="Arial" w:cs="Arial"/>
          <w:sz w:val="24"/>
          <w:szCs w:val="24"/>
        </w:rPr>
        <w:t>Castagnetti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, Marina (1995), “¿Ciencia o magia? Sondeos de observación e investigación”, en </w:t>
      </w:r>
      <w:r w:rsidRPr="006C5D36">
        <w:rPr>
          <w:rFonts w:ascii="Arial" w:hAnsi="Arial" w:cs="Arial"/>
          <w:i/>
          <w:iCs/>
          <w:sz w:val="24"/>
          <w:szCs w:val="24"/>
        </w:rPr>
        <w:t>La</w:t>
      </w:r>
      <w:r w:rsidR="0073622D">
        <w:rPr>
          <w:rFonts w:ascii="Arial" w:hAnsi="Arial" w:cs="Arial"/>
          <w:i/>
          <w:iCs/>
          <w:sz w:val="24"/>
          <w:szCs w:val="24"/>
        </w:rPr>
        <w:t xml:space="preserve"> </w:t>
      </w:r>
      <w:r w:rsidRPr="006C5D36">
        <w:rPr>
          <w:rFonts w:ascii="Arial" w:hAnsi="Arial" w:cs="Arial"/>
          <w:i/>
          <w:iCs/>
          <w:sz w:val="24"/>
          <w:szCs w:val="24"/>
        </w:rPr>
        <w:t>inteligencia se construye usándola</w:t>
      </w:r>
      <w:r w:rsidRPr="006C5D36">
        <w:rPr>
          <w:rFonts w:ascii="Arial" w:hAnsi="Arial" w:cs="Arial"/>
          <w:sz w:val="24"/>
          <w:szCs w:val="24"/>
        </w:rPr>
        <w:t>, Madrid, MEC/Morata (Educación infantil y primaria), pp.</w:t>
      </w:r>
      <w:r w:rsidR="0073622D">
        <w:rPr>
          <w:rFonts w:ascii="Arial" w:hAnsi="Arial" w:cs="Arial"/>
          <w:i/>
          <w:iCs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194-201.</w:t>
      </w: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5D36">
        <w:rPr>
          <w:rFonts w:ascii="Arial" w:hAnsi="Arial" w:cs="Arial"/>
          <w:sz w:val="24"/>
          <w:szCs w:val="24"/>
        </w:rPr>
        <w:t>Kantún</w:t>
      </w:r>
      <w:proofErr w:type="spellEnd"/>
      <w:r w:rsidRPr="006C5D36">
        <w:rPr>
          <w:rFonts w:ascii="Arial" w:hAnsi="Arial" w:cs="Arial"/>
          <w:sz w:val="24"/>
          <w:szCs w:val="24"/>
        </w:rPr>
        <w:t xml:space="preserve"> Reyes, Armando (2003), </w:t>
      </w:r>
      <w:r w:rsidRPr="006C5D36">
        <w:rPr>
          <w:rFonts w:ascii="Arial" w:hAnsi="Arial" w:cs="Arial"/>
          <w:i/>
          <w:iCs/>
          <w:sz w:val="24"/>
          <w:szCs w:val="24"/>
        </w:rPr>
        <w:t>Cocineros y doctores</w:t>
      </w:r>
      <w:r w:rsidRPr="006C5D36">
        <w:rPr>
          <w:rFonts w:ascii="Arial" w:hAnsi="Arial" w:cs="Arial"/>
          <w:sz w:val="24"/>
          <w:szCs w:val="24"/>
        </w:rPr>
        <w:t>, México, SEP. [Registro elaborado por el</w:t>
      </w:r>
      <w:r w:rsidR="0073622D"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equipo de seguimiento de la DGN].</w:t>
      </w:r>
    </w:p>
    <w:p w:rsidR="0073622D" w:rsidRDefault="0073622D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36" w:rsidRPr="006C5D36" w:rsidRDefault="006C5D36" w:rsidP="006C5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D36">
        <w:rPr>
          <w:rFonts w:ascii="Arial" w:hAnsi="Arial" w:cs="Arial"/>
          <w:sz w:val="24"/>
          <w:szCs w:val="24"/>
        </w:rPr>
        <w:t xml:space="preserve">Gómez Tagle Mondragón, María Elena (2003), </w:t>
      </w:r>
      <w:r w:rsidRPr="006C5D36">
        <w:rPr>
          <w:rFonts w:ascii="Arial" w:hAnsi="Arial" w:cs="Arial"/>
          <w:i/>
          <w:iCs/>
          <w:sz w:val="24"/>
          <w:szCs w:val="24"/>
        </w:rPr>
        <w:t>¿De qué color van a pintar el marrano?</w:t>
      </w:r>
      <w:r w:rsidRPr="006C5D36">
        <w:rPr>
          <w:rFonts w:ascii="Arial" w:hAnsi="Arial" w:cs="Arial"/>
          <w:sz w:val="24"/>
          <w:szCs w:val="24"/>
        </w:rPr>
        <w:t>, México, SEP.</w:t>
      </w:r>
      <w:r w:rsidR="0073622D">
        <w:rPr>
          <w:rFonts w:ascii="Arial" w:hAnsi="Arial" w:cs="Arial"/>
          <w:sz w:val="24"/>
          <w:szCs w:val="24"/>
        </w:rPr>
        <w:t xml:space="preserve"> </w:t>
      </w:r>
      <w:r w:rsidRPr="006C5D36">
        <w:rPr>
          <w:rFonts w:ascii="Arial" w:hAnsi="Arial" w:cs="Arial"/>
          <w:sz w:val="24"/>
          <w:szCs w:val="24"/>
        </w:rPr>
        <w:t>[Registro elaborado por el equipo de seguimiento de la DGN].</w:t>
      </w:r>
    </w:p>
    <w:p w:rsidR="006C5D36" w:rsidRPr="006C5D36" w:rsidRDefault="006C5D36" w:rsidP="006C5D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C5D36" w:rsidRPr="006C5D36" w:rsidSect="002268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D36"/>
    <w:rsid w:val="0022681C"/>
    <w:rsid w:val="006C5D36"/>
    <w:rsid w:val="0073622D"/>
    <w:rsid w:val="00854C05"/>
    <w:rsid w:val="00F1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2011-01-25T14:33:00Z</dcterms:created>
  <dcterms:modified xsi:type="dcterms:W3CDTF">2011-01-25T14:52:00Z</dcterms:modified>
</cp:coreProperties>
</file>