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  <w:r w:rsidRPr="00512D85">
        <w:rPr>
          <w:rFonts w:ascii="Algerian" w:hAnsi="Algerian"/>
          <w:sz w:val="40"/>
          <w:szCs w:val="40"/>
        </w:rPr>
        <w:t>ESCUELA NORMAL DE EDUCACION PREESCOLAR.</w:t>
      </w: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  <w:r w:rsidRPr="00512D85">
        <w:rPr>
          <w:rFonts w:ascii="Algerian" w:hAnsi="Algerian"/>
          <w:sz w:val="40"/>
          <w:szCs w:val="40"/>
        </w:rPr>
        <w:drawing>
          <wp:inline distT="0" distB="0" distL="0" distR="0">
            <wp:extent cx="2777067" cy="1749778"/>
            <wp:effectExtent l="0" t="0" r="0" b="3175"/>
            <wp:docPr id="1" name="Imagen 2" descr="C:\Users\lorena\Pictures\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a\Pictures\escudo 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08" cy="174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  <w:r w:rsidRPr="00512D85">
        <w:rPr>
          <w:rFonts w:ascii="Algerian" w:hAnsi="Algerian"/>
          <w:sz w:val="40"/>
          <w:szCs w:val="40"/>
        </w:rPr>
        <w:t>SIOMARA BERENICE AGUIRRE RODRIGUEZ.</w:t>
      </w: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  <w:r w:rsidRPr="00512D85">
        <w:rPr>
          <w:rFonts w:ascii="Algerian" w:hAnsi="Algerian"/>
          <w:sz w:val="40"/>
          <w:szCs w:val="40"/>
        </w:rPr>
        <w:t>1°C</w:t>
      </w: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  <w:r w:rsidRPr="00512D85">
        <w:rPr>
          <w:rFonts w:ascii="Algerian" w:hAnsi="Algerian"/>
          <w:sz w:val="40"/>
          <w:szCs w:val="40"/>
        </w:rPr>
        <w:t>ESCUELA</w:t>
      </w:r>
      <w:r>
        <w:rPr>
          <w:rFonts w:ascii="Algerian" w:hAnsi="Algerian"/>
          <w:sz w:val="40"/>
          <w:szCs w:val="40"/>
        </w:rPr>
        <w:t xml:space="preserve"> </w:t>
      </w:r>
      <w:r w:rsidRPr="00512D85">
        <w:rPr>
          <w:rFonts w:ascii="Algerian" w:hAnsi="Algerian"/>
          <w:sz w:val="40"/>
          <w:szCs w:val="40"/>
        </w:rPr>
        <w:t>Y CONTEXTO</w:t>
      </w:r>
      <w:r>
        <w:rPr>
          <w:rFonts w:ascii="Algerian" w:hAnsi="Algerian"/>
          <w:sz w:val="40"/>
          <w:szCs w:val="40"/>
        </w:rPr>
        <w:t xml:space="preserve"> SOCIAL</w:t>
      </w: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</w:p>
    <w:p w:rsidR="00512D85" w:rsidRDefault="00512D85" w:rsidP="00512D85">
      <w:pPr>
        <w:jc w:val="center"/>
        <w:rPr>
          <w:rFonts w:ascii="Algerian" w:hAnsi="Algerian"/>
          <w:sz w:val="40"/>
          <w:szCs w:val="40"/>
        </w:rPr>
      </w:pPr>
      <w:r w:rsidRPr="00512D85">
        <w:rPr>
          <w:rFonts w:ascii="Algerian" w:hAnsi="Algerian"/>
          <w:sz w:val="40"/>
          <w:szCs w:val="40"/>
        </w:rPr>
        <w:t>“SER EDUCADORA: UNA EXPERIENCIA”</w:t>
      </w:r>
    </w:p>
    <w:p w:rsidR="00512D85" w:rsidRDefault="00512D85" w:rsidP="00512D85">
      <w:pPr>
        <w:jc w:val="center"/>
        <w:rPr>
          <w:rFonts w:ascii="Algerian" w:hAnsi="Algerian"/>
          <w:sz w:val="40"/>
          <w:szCs w:val="40"/>
        </w:rPr>
      </w:pPr>
    </w:p>
    <w:p w:rsidR="00512D85" w:rsidRDefault="00512D85" w:rsidP="00512D85">
      <w:pPr>
        <w:jc w:val="center"/>
        <w:rPr>
          <w:rFonts w:ascii="Algerian" w:hAnsi="Algerian"/>
          <w:sz w:val="40"/>
          <w:szCs w:val="40"/>
        </w:rPr>
      </w:pP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</w:p>
    <w:p w:rsidR="00512D85" w:rsidRPr="00512D85" w:rsidRDefault="00512D85" w:rsidP="00512D85">
      <w:pPr>
        <w:jc w:val="center"/>
        <w:rPr>
          <w:rFonts w:ascii="Algerian" w:hAnsi="Algerian"/>
          <w:sz w:val="40"/>
          <w:szCs w:val="40"/>
        </w:rPr>
      </w:pPr>
      <w:r w:rsidRPr="00512D85">
        <w:rPr>
          <w:rFonts w:ascii="Algerian" w:hAnsi="Algerian"/>
          <w:sz w:val="40"/>
          <w:szCs w:val="40"/>
        </w:rPr>
        <w:lastRenderedPageBreak/>
        <w:t>PROF: LAURA</w:t>
      </w:r>
      <w:r>
        <w:rPr>
          <w:rFonts w:ascii="Algerian" w:hAnsi="Algerian"/>
          <w:sz w:val="40"/>
          <w:szCs w:val="40"/>
        </w:rPr>
        <w:t xml:space="preserve"> ECHAVAR</w:t>
      </w:r>
    </w:p>
    <w:p w:rsidR="003D1F58" w:rsidRDefault="00512D85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39.85pt;margin-top:61.45pt;width:73.7pt;height:0;z-index:251674624" o:connectortype="straight"/>
        </w:pict>
      </w:r>
      <w:r>
        <w:rPr>
          <w:noProof/>
          <w:lang w:eastAsia="es-MX"/>
        </w:rPr>
        <w:pict>
          <v:shape id="_x0000_s1041" type="#_x0000_t32" style="position:absolute;margin-left:-39.85pt;margin-top:114.15pt;width:73.7pt;height:0;z-index:251673600" o:connectortype="straight"/>
        </w:pict>
      </w:r>
      <w:r>
        <w:rPr>
          <w:noProof/>
          <w:lang w:eastAsia="es-MX"/>
        </w:rPr>
        <w:pict>
          <v:shape id="_x0000_s1040" type="#_x0000_t32" style="position:absolute;margin-left:-39.85pt;margin-top:173.6pt;width:73.7pt;height:0;z-index:251672576" o:connectortype="straight"/>
        </w:pict>
      </w:r>
      <w:r>
        <w:rPr>
          <w:noProof/>
          <w:lang w:eastAsia="es-MX"/>
        </w:rPr>
        <w:pict>
          <v:shape id="_x0000_s1039" type="#_x0000_t32" style="position:absolute;margin-left:-39.85pt;margin-top:245.6pt;width:73.7pt;height:0;z-index:251671552" o:connectortype="straight"/>
        </w:pict>
      </w:r>
      <w:r>
        <w:rPr>
          <w:noProof/>
          <w:lang w:eastAsia="es-MX"/>
        </w:rPr>
        <w:pict>
          <v:shape id="_x0000_s1038" type="#_x0000_t32" style="position:absolute;margin-left:-39.85pt;margin-top:316.8pt;width:73.7pt;height:0;z-index:251670528" o:connectortype="straight"/>
        </w:pict>
      </w:r>
      <w:r>
        <w:rPr>
          <w:noProof/>
          <w:lang w:eastAsia="es-MX"/>
        </w:rPr>
        <w:pict>
          <v:shape id="_x0000_s1037" type="#_x0000_t32" style="position:absolute;margin-left:-39.85pt;margin-top:381.25pt;width:73.7pt;height:0;z-index:251669504" o:connectortype="straight"/>
        </w:pict>
      </w:r>
      <w:r>
        <w:rPr>
          <w:noProof/>
          <w:lang w:eastAsia="es-MX"/>
        </w:rPr>
        <w:pict>
          <v:shape id="_x0000_s1036" type="#_x0000_t32" style="position:absolute;margin-left:-39.85pt;margin-top:490.9pt;width:73.7pt;height:0;z-index:251668480" o:connectortype="straight"/>
        </w:pict>
      </w:r>
      <w:r>
        <w:rPr>
          <w:noProof/>
          <w:lang w:eastAsia="es-MX"/>
        </w:rPr>
        <w:pict>
          <v:shape id="_x0000_s1035" type="#_x0000_t32" style="position:absolute;margin-left:-39.85pt;margin-top:-8.9pt;width:0;height:499.8pt;z-index:251667456" o:connectortype="straight"/>
        </w:pict>
      </w:r>
      <w:r>
        <w:rPr>
          <w:noProof/>
          <w:lang w:eastAsia="es-MX"/>
        </w:rPr>
        <w:pict>
          <v:shape id="_x0000_s1034" type="#_x0000_t32" style="position:absolute;margin-left:-39.85pt;margin-top:-8.9pt;width:103pt;height:0;flip:x;z-index:251666432" o:connectortype="straight"/>
        </w:pict>
      </w: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.85pt;margin-top:423.1pt;width:461.3pt;height:102.95pt;z-index:251665408">
            <v:textbox>
              <w:txbxContent>
                <w:p w:rsidR="00CC18A5" w:rsidRPr="00512D85" w:rsidRDefault="00CC18A5" w:rsidP="00CC18A5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b/>
                      <w:sz w:val="28"/>
                      <w:szCs w:val="28"/>
                    </w:rPr>
                  </w:pPr>
                  <w:r w:rsidRPr="00512D85">
                    <w:rPr>
                      <w:b/>
                      <w:sz w:val="28"/>
                      <w:szCs w:val="28"/>
                    </w:rPr>
                    <w:t>Debes conocer al grupo y  preparar un ambiente para los niños:</w:t>
                  </w:r>
                </w:p>
                <w:p w:rsidR="00CC18A5" w:rsidRDefault="00CC18A5" w:rsidP="00CC18A5">
                  <w:pPr>
                    <w:pStyle w:val="Prrafodelista"/>
                    <w:numPr>
                      <w:ilvl w:val="0"/>
                      <w:numId w:val="8"/>
                    </w:numPr>
                  </w:pPr>
                  <w:r>
                    <w:t>Pasen de una socialización primaria.</w:t>
                  </w:r>
                </w:p>
                <w:p w:rsidR="00CC18A5" w:rsidRDefault="00CC18A5" w:rsidP="00CC18A5">
                  <w:pPr>
                    <w:pStyle w:val="Prrafodelista"/>
                    <w:numPr>
                      <w:ilvl w:val="0"/>
                      <w:numId w:val="8"/>
                    </w:numPr>
                  </w:pPr>
                  <w:r>
                    <w:t>Desarrollen  habilidades de comportamiento y expresión.</w:t>
                  </w:r>
                </w:p>
                <w:p w:rsidR="00CC18A5" w:rsidRDefault="00CC18A5" w:rsidP="00CC18A5">
                  <w:pPr>
                    <w:pStyle w:val="Prrafodelista"/>
                    <w:numPr>
                      <w:ilvl w:val="0"/>
                      <w:numId w:val="8"/>
                    </w:numPr>
                  </w:pPr>
                  <w:r>
                    <w:t>Exploren y ejercitan su cuerpo.</w:t>
                  </w:r>
                </w:p>
                <w:p w:rsidR="00CC18A5" w:rsidRDefault="00CC18A5" w:rsidP="00CC18A5">
                  <w:pPr>
                    <w:pStyle w:val="Prrafodelista"/>
                    <w:numPr>
                      <w:ilvl w:val="0"/>
                      <w:numId w:val="8"/>
                    </w:numPr>
                  </w:pPr>
                  <w:r>
                    <w:t>Desarrollen habilidades mentales.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type="#_x0000_t202" style="position:absolute;margin-left:33.85pt;margin-top:364.5pt;width:455.45pt;height:40.2pt;z-index:251664384">
            <v:textbox>
              <w:txbxContent>
                <w:p w:rsidR="00CC18A5" w:rsidRPr="00CC18A5" w:rsidRDefault="00CC18A5" w:rsidP="00CC18A5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b/>
                      <w:sz w:val="28"/>
                      <w:szCs w:val="28"/>
                    </w:rPr>
                  </w:pPr>
                  <w:r w:rsidRPr="00CC18A5">
                    <w:rPr>
                      <w:b/>
                      <w:sz w:val="28"/>
                      <w:szCs w:val="28"/>
                    </w:rPr>
                    <w:t>La Falta de intercambio pedagógico es un grave problema.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1" type="#_x0000_t202" style="position:absolute;margin-left:33.85pt;margin-top:301.7pt;width:455.45pt;height:45.2pt;z-index:251663360">
            <v:textbox>
              <w:txbxContent>
                <w:p w:rsidR="00CC18A5" w:rsidRPr="00CC18A5" w:rsidRDefault="00CC18A5" w:rsidP="00CC18A5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b/>
                      <w:sz w:val="28"/>
                      <w:szCs w:val="28"/>
                    </w:rPr>
                  </w:pPr>
                  <w:r w:rsidRPr="00CC18A5">
                    <w:rPr>
                      <w:b/>
                      <w:sz w:val="28"/>
                      <w:szCs w:val="28"/>
                    </w:rPr>
                    <w:t xml:space="preserve">Un obstáculo </w:t>
                  </w:r>
                  <w:r w:rsidR="00512D85">
                    <w:rPr>
                      <w:b/>
                      <w:sz w:val="28"/>
                      <w:szCs w:val="28"/>
                    </w:rPr>
                    <w:t>es el horario de pre</w:t>
                  </w:r>
                  <w:r w:rsidR="00512D85" w:rsidRPr="00CC18A5">
                    <w:rPr>
                      <w:b/>
                      <w:sz w:val="28"/>
                      <w:szCs w:val="28"/>
                    </w:rPr>
                    <w:t>esc</w:t>
                  </w:r>
                  <w:r w:rsidR="00512D85">
                    <w:rPr>
                      <w:b/>
                      <w:sz w:val="28"/>
                      <w:szCs w:val="28"/>
                    </w:rPr>
                    <w:t>o</w:t>
                  </w:r>
                  <w:r w:rsidR="00512D85" w:rsidRPr="00CC18A5">
                    <w:rPr>
                      <w:b/>
                      <w:sz w:val="28"/>
                      <w:szCs w:val="28"/>
                    </w:rPr>
                    <w:t>lar, no</w:t>
                  </w:r>
                  <w:r w:rsidRPr="00CC18A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12D85" w:rsidRPr="00CC18A5">
                    <w:rPr>
                      <w:b/>
                      <w:sz w:val="28"/>
                      <w:szCs w:val="28"/>
                    </w:rPr>
                    <w:t>alcanza</w:t>
                  </w:r>
                  <w:r w:rsidRPr="00CC18A5">
                    <w:rPr>
                      <w:b/>
                      <w:sz w:val="28"/>
                      <w:szCs w:val="28"/>
                    </w:rPr>
                    <w:t xml:space="preserve"> para ver lo necesario.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0" type="#_x0000_t202" style="position:absolute;margin-left:33.85pt;margin-top:228.85pt;width:455.45pt;height:52.75pt;z-index:251662336">
            <v:textbox>
              <w:txbxContent>
                <w:p w:rsidR="00CC18A5" w:rsidRDefault="00CC18A5" w:rsidP="00CC18A5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CC18A5">
                    <w:rPr>
                      <w:b/>
                      <w:sz w:val="28"/>
                      <w:szCs w:val="28"/>
                    </w:rPr>
                    <w:t>Los padres de familia se interesan por sus hijos y apoyan el trabajo realizado en la escuela</w:t>
                  </w:r>
                  <w:r>
                    <w:t>.</w:t>
                  </w:r>
                </w:p>
              </w:txbxContent>
            </v:textbox>
          </v:shape>
        </w:pict>
      </w:r>
      <w:r w:rsidR="00CC18A5">
        <w:rPr>
          <w:noProof/>
          <w:lang w:eastAsia="es-MX"/>
        </w:rPr>
        <w:pict>
          <v:shape id="_x0000_s1029" type="#_x0000_t202" style="position:absolute;margin-left:33.85pt;margin-top:159.4pt;width:455.45pt;height:56.1pt;z-index:251661312">
            <v:textbox>
              <w:txbxContent>
                <w:p w:rsidR="00CC18A5" w:rsidRPr="00CC18A5" w:rsidRDefault="00CC18A5" w:rsidP="00CC18A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CC18A5">
                    <w:rPr>
                      <w:b/>
                      <w:sz w:val="28"/>
                      <w:szCs w:val="28"/>
                    </w:rPr>
                    <w:t>El programa de educación preescolar 1982 solo estaba dirigido para 3°grado.</w:t>
                  </w:r>
                </w:p>
              </w:txbxContent>
            </v:textbox>
          </v:shape>
        </w:pict>
      </w:r>
      <w:r w:rsidR="00CC18A5">
        <w:rPr>
          <w:noProof/>
          <w:lang w:eastAsia="es-MX"/>
        </w:rPr>
        <w:pict>
          <v:shape id="_x0000_s1028" type="#_x0000_t202" style="position:absolute;margin-left:33.85pt;margin-top:107.5pt;width:451.25pt;height:34.3pt;z-index:251660288">
            <v:textbox>
              <w:txbxContent>
                <w:p w:rsidR="00CC18A5" w:rsidRPr="00CC18A5" w:rsidRDefault="00CC18A5" w:rsidP="00CC18A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  <w:sz w:val="28"/>
                      <w:szCs w:val="28"/>
                    </w:rPr>
                  </w:pPr>
                  <w:r w:rsidRPr="00CC18A5">
                    <w:rPr>
                      <w:b/>
                      <w:sz w:val="28"/>
                      <w:szCs w:val="28"/>
                    </w:rPr>
                    <w:t>Proponer y establecer límites y normas.</w:t>
                  </w:r>
                </w:p>
              </w:txbxContent>
            </v:textbox>
          </v:shape>
        </w:pict>
      </w:r>
      <w:r w:rsidR="00CC18A5">
        <w:rPr>
          <w:noProof/>
          <w:lang w:eastAsia="es-MX"/>
        </w:rPr>
        <w:pict>
          <v:shape id="_x0000_s1027" type="#_x0000_t202" style="position:absolute;margin-left:33.85pt;margin-top:57.25pt;width:451.25pt;height:36.85pt;z-index:251659264">
            <v:textbox>
              <w:txbxContent>
                <w:p w:rsidR="00CC18A5" w:rsidRPr="00CC18A5" w:rsidRDefault="00CC18A5" w:rsidP="00CC18A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8"/>
                    </w:rPr>
                  </w:pPr>
                  <w:r w:rsidRPr="00CC18A5">
                    <w:rPr>
                      <w:b/>
                      <w:sz w:val="28"/>
                      <w:szCs w:val="28"/>
                    </w:rPr>
                    <w:t>Escuchar y observar para  conocer el grupo.</w:t>
                  </w:r>
                </w:p>
              </w:txbxContent>
            </v:textbox>
          </v:shape>
        </w:pict>
      </w:r>
      <w:r w:rsidR="00CC18A5">
        <w:rPr>
          <w:noProof/>
          <w:lang w:eastAsia="es-MX"/>
        </w:rPr>
        <w:pict>
          <v:shape id="_x0000_s1026" type="#_x0000_t202" style="position:absolute;margin-left:63.15pt;margin-top:-37.35pt;width:345.75pt;height:64.45pt;z-index:251658240">
            <v:textbox>
              <w:txbxContent>
                <w:p w:rsidR="00CC18A5" w:rsidRPr="00CC18A5" w:rsidRDefault="00CC18A5" w:rsidP="00CC18A5">
                  <w:pPr>
                    <w:jc w:val="center"/>
                    <w:rPr>
                      <w:rFonts w:ascii="Broadway" w:hAnsi="Broadway"/>
                      <w:sz w:val="40"/>
                      <w:szCs w:val="40"/>
                    </w:rPr>
                  </w:pPr>
                  <w:r w:rsidRPr="00CC18A5">
                    <w:rPr>
                      <w:rFonts w:ascii="Broadway" w:hAnsi="Broadway"/>
                      <w:sz w:val="40"/>
                      <w:szCs w:val="40"/>
                    </w:rPr>
                    <w:t>Ser educadora: una experiencia.</w:t>
                  </w:r>
                </w:p>
              </w:txbxContent>
            </v:textbox>
          </v:shape>
        </w:pict>
      </w:r>
    </w:p>
    <w:sectPr w:rsidR="003D1F58" w:rsidSect="003D1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abstractNum w:abstractNumId="0">
    <w:nsid w:val="00BF3F1C"/>
    <w:multiLevelType w:val="hybridMultilevel"/>
    <w:tmpl w:val="C2B8BE94"/>
    <w:lvl w:ilvl="0" w:tplc="1B02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8E4"/>
    <w:multiLevelType w:val="hybridMultilevel"/>
    <w:tmpl w:val="A0AA08D8"/>
    <w:lvl w:ilvl="0" w:tplc="1B02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0449"/>
    <w:multiLevelType w:val="hybridMultilevel"/>
    <w:tmpl w:val="061EF22E"/>
    <w:lvl w:ilvl="0" w:tplc="1B02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B487F"/>
    <w:multiLevelType w:val="hybridMultilevel"/>
    <w:tmpl w:val="01AA2F1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6F0989"/>
    <w:multiLevelType w:val="hybridMultilevel"/>
    <w:tmpl w:val="1662183C"/>
    <w:lvl w:ilvl="0" w:tplc="1B02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127E4"/>
    <w:multiLevelType w:val="hybridMultilevel"/>
    <w:tmpl w:val="10CCA8FA"/>
    <w:lvl w:ilvl="0" w:tplc="1B02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832E5"/>
    <w:multiLevelType w:val="hybridMultilevel"/>
    <w:tmpl w:val="8CAAF99C"/>
    <w:lvl w:ilvl="0" w:tplc="1B02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21849"/>
    <w:multiLevelType w:val="hybridMultilevel"/>
    <w:tmpl w:val="AF2EFE9A"/>
    <w:lvl w:ilvl="0" w:tplc="1B029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C18A5"/>
    <w:rsid w:val="003D1F58"/>
    <w:rsid w:val="00512D85"/>
    <w:rsid w:val="00CC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18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6ED6-CBE1-44C5-8B39-3B2A14B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1</cp:revision>
  <dcterms:created xsi:type="dcterms:W3CDTF">2011-11-15T01:17:00Z</dcterms:created>
  <dcterms:modified xsi:type="dcterms:W3CDTF">2011-11-15T01:36:00Z</dcterms:modified>
</cp:coreProperties>
</file>