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6A" w:rsidRPr="00A1567B" w:rsidRDefault="00223B6A" w:rsidP="0005497D">
      <w:pPr>
        <w:jc w:val="both"/>
        <w:rPr>
          <w:rFonts w:ascii="Arial Narrow" w:hAnsi="Arial Narrow" w:cs="Arial"/>
          <w:b/>
          <w:sz w:val="24"/>
          <w:szCs w:val="24"/>
        </w:rPr>
      </w:pPr>
    </w:p>
    <w:p w:rsidR="0005497D" w:rsidRPr="00A1567B" w:rsidRDefault="0005497D" w:rsidP="0005497D">
      <w:pPr>
        <w:jc w:val="both"/>
        <w:rPr>
          <w:rFonts w:ascii="Arial Narrow" w:hAnsi="Arial Narrow" w:cs="Arial"/>
          <w:b/>
          <w:sz w:val="24"/>
          <w:szCs w:val="24"/>
        </w:rPr>
      </w:pPr>
      <w:r w:rsidRPr="00A1567B">
        <w:rPr>
          <w:rFonts w:ascii="Arial Narrow" w:hAnsi="Arial Narrow" w:cs="Arial"/>
          <w:b/>
          <w:sz w:val="24"/>
          <w:szCs w:val="24"/>
        </w:rPr>
        <w:t xml:space="preserve">TALLER DE DISEÑO DE ACTIVIDADES DIDÁCTICAS I    </w:t>
      </w:r>
      <w:r w:rsidR="00104426" w:rsidRPr="00A1567B">
        <w:rPr>
          <w:rFonts w:ascii="Arial Narrow" w:hAnsi="Arial Narrow" w:cs="Arial"/>
          <w:b/>
          <w:sz w:val="24"/>
          <w:szCs w:val="24"/>
        </w:rPr>
        <w:t xml:space="preserve">                                                                                                    </w:t>
      </w:r>
      <w:r w:rsidRPr="00A1567B">
        <w:rPr>
          <w:rFonts w:ascii="Arial Narrow" w:hAnsi="Arial Narrow" w:cs="Arial"/>
          <w:b/>
          <w:sz w:val="24"/>
          <w:szCs w:val="24"/>
        </w:rPr>
        <w:t>5TO SEMESTRE</w:t>
      </w:r>
    </w:p>
    <w:p w:rsidR="0005497D" w:rsidRPr="00A1567B" w:rsidRDefault="0005497D" w:rsidP="0005497D">
      <w:pPr>
        <w:jc w:val="both"/>
        <w:rPr>
          <w:rFonts w:ascii="Arial Narrow" w:hAnsi="Arial Narrow" w:cs="Arial"/>
          <w:b/>
          <w:sz w:val="24"/>
          <w:szCs w:val="24"/>
        </w:rPr>
      </w:pPr>
      <w:r w:rsidRPr="00A1567B">
        <w:rPr>
          <w:rFonts w:ascii="Arial Narrow" w:hAnsi="Arial Narrow" w:cs="Arial"/>
          <w:b/>
          <w:sz w:val="24"/>
          <w:szCs w:val="24"/>
        </w:rPr>
        <w:t>Propósito central del curso:</w:t>
      </w:r>
    </w:p>
    <w:p w:rsidR="0005497D" w:rsidRPr="00A1567B" w:rsidRDefault="0005497D" w:rsidP="0005497D">
      <w:pPr>
        <w:jc w:val="both"/>
        <w:rPr>
          <w:rFonts w:ascii="Arial Narrow" w:hAnsi="Arial Narrow" w:cs="Arial"/>
          <w:sz w:val="24"/>
          <w:szCs w:val="24"/>
        </w:rPr>
      </w:pPr>
      <w:r w:rsidRPr="00A1567B">
        <w:rPr>
          <w:rFonts w:ascii="Arial Narrow" w:hAnsi="Arial Narrow" w:cs="Arial"/>
          <w:sz w:val="24"/>
          <w:szCs w:val="24"/>
        </w:rPr>
        <w:t>Que los futuros educadores desarrollen las capacidades necesarias para saber distinguir cuándo una propuesta didáctica propicia aprendizajes que contribuyen al desarrollo de las capacidades del pensamiento en los niños, en qué criterios pedagógicos se fundamenta este tipo de propuestas y cuándo se trata simplemente de actividades desarticuladas, carentes de propósito y de sentido para los niños.</w:t>
      </w:r>
    </w:p>
    <w:p w:rsidR="0005497D" w:rsidRPr="00A1567B" w:rsidRDefault="0005497D" w:rsidP="0005497D">
      <w:pPr>
        <w:jc w:val="both"/>
        <w:rPr>
          <w:rFonts w:ascii="Arial Narrow" w:hAnsi="Arial Narrow" w:cs="Arial"/>
          <w:sz w:val="24"/>
          <w:szCs w:val="24"/>
        </w:rPr>
      </w:pPr>
      <w:r w:rsidRPr="00A1567B">
        <w:rPr>
          <w:rFonts w:ascii="Arial Narrow" w:hAnsi="Arial Narrow" w:cs="Arial"/>
          <w:b/>
          <w:sz w:val="24"/>
          <w:szCs w:val="24"/>
        </w:rPr>
        <w:t>Contenidos</w:t>
      </w:r>
      <w:r w:rsidRPr="00A1567B">
        <w:rPr>
          <w:rFonts w:ascii="Arial Narrow" w:hAnsi="Arial Narrow" w:cs="Arial"/>
          <w:sz w:val="24"/>
          <w:szCs w:val="24"/>
        </w:rPr>
        <w:t>:  Tiene como eje aspectos conceptuales que deben ser analizados  1) para lograr un diseño didáctico sólido;  2) para dar sentido a las actividades de observación y práctica  y 3) para el trabajo a realizar en 4to año.</w:t>
      </w:r>
    </w:p>
    <w:p w:rsidR="0005497D" w:rsidRPr="00A1567B" w:rsidRDefault="00104426" w:rsidP="0005497D">
      <w:pPr>
        <w:jc w:val="both"/>
        <w:rPr>
          <w:rFonts w:ascii="Arial Narrow" w:hAnsi="Arial Narrow" w:cs="Arial"/>
          <w:sz w:val="24"/>
          <w:szCs w:val="24"/>
        </w:rPr>
      </w:pPr>
      <w:r w:rsidRPr="00A1567B">
        <w:rPr>
          <w:rFonts w:ascii="Arial Narrow" w:hAnsi="Arial Narrow" w:cs="Arial"/>
          <w:sz w:val="24"/>
          <w:szCs w:val="24"/>
        </w:rPr>
        <w:t xml:space="preserve">Las </w:t>
      </w:r>
      <w:r w:rsidRPr="00A1567B">
        <w:rPr>
          <w:rFonts w:ascii="Arial Narrow" w:hAnsi="Arial Narrow" w:cs="Arial"/>
          <w:b/>
          <w:sz w:val="24"/>
          <w:szCs w:val="24"/>
        </w:rPr>
        <w:t>secuencias didácticas</w:t>
      </w:r>
      <w:r w:rsidRPr="00A1567B">
        <w:rPr>
          <w:rFonts w:ascii="Arial Narrow" w:hAnsi="Arial Narrow" w:cs="Arial"/>
          <w:sz w:val="24"/>
          <w:szCs w:val="24"/>
        </w:rPr>
        <w:t xml:space="preserve"> que aquí se abordarán tienen como punto de partida el estudio de los criterios que deben orientar el diseño de una actividad o la realización de una práctica.</w:t>
      </w:r>
    </w:p>
    <w:p w:rsidR="00104426" w:rsidRPr="00A1567B" w:rsidRDefault="00104426" w:rsidP="0005497D">
      <w:pPr>
        <w:jc w:val="both"/>
        <w:rPr>
          <w:rFonts w:ascii="Arial Narrow" w:hAnsi="Arial Narrow" w:cs="Arial"/>
          <w:b/>
          <w:sz w:val="24"/>
          <w:szCs w:val="24"/>
        </w:rPr>
      </w:pPr>
    </w:p>
    <w:p w:rsidR="00104426" w:rsidRPr="00A1567B" w:rsidRDefault="00104426" w:rsidP="0005497D">
      <w:pPr>
        <w:jc w:val="both"/>
        <w:rPr>
          <w:rFonts w:ascii="Arial Narrow" w:hAnsi="Arial Narrow" w:cs="Arial"/>
          <w:b/>
          <w:sz w:val="24"/>
          <w:szCs w:val="24"/>
        </w:rPr>
      </w:pPr>
      <w:r w:rsidRPr="00A1567B">
        <w:rPr>
          <w:rFonts w:ascii="Arial Narrow" w:hAnsi="Arial Narrow" w:cs="Arial"/>
          <w:b/>
          <w:sz w:val="24"/>
          <w:szCs w:val="24"/>
        </w:rPr>
        <w:t>Propósitos Generales:</w:t>
      </w:r>
    </w:p>
    <w:p w:rsidR="00104426" w:rsidRPr="00A1567B" w:rsidRDefault="00104426" w:rsidP="0005497D">
      <w:pPr>
        <w:jc w:val="both"/>
        <w:rPr>
          <w:rFonts w:ascii="Arial Narrow" w:hAnsi="Arial Narrow" w:cs="Arial"/>
          <w:sz w:val="24"/>
          <w:szCs w:val="24"/>
        </w:rPr>
      </w:pPr>
      <w:r w:rsidRPr="00A1567B">
        <w:rPr>
          <w:rFonts w:ascii="Arial Narrow" w:hAnsi="Arial Narrow" w:cs="Arial"/>
          <w:sz w:val="24"/>
          <w:szCs w:val="24"/>
        </w:rPr>
        <w:t>1.- Integrar y utilizar los conoci</w:t>
      </w:r>
      <w:r w:rsidR="002B02D4">
        <w:rPr>
          <w:rFonts w:ascii="Arial Narrow" w:hAnsi="Arial Narrow" w:cs="Arial"/>
          <w:sz w:val="24"/>
          <w:szCs w:val="24"/>
        </w:rPr>
        <w:t>mientos y experiencias adquirido</w:t>
      </w:r>
      <w:r w:rsidRPr="00A1567B">
        <w:rPr>
          <w:rFonts w:ascii="Arial Narrow" w:hAnsi="Arial Narrow" w:cs="Arial"/>
          <w:sz w:val="24"/>
          <w:szCs w:val="24"/>
        </w:rPr>
        <w:t>s al analizar las prácticas educativas predominantes, reconociendo las concepciones pedagógicas implícitas y explícitas en que se fundamentan y la necesidad de su transformación para mejorar la calidad de la educación preescolar</w:t>
      </w:r>
    </w:p>
    <w:p w:rsidR="00104426" w:rsidRPr="00A1567B" w:rsidRDefault="00104426" w:rsidP="0005497D">
      <w:pPr>
        <w:jc w:val="both"/>
        <w:rPr>
          <w:rFonts w:ascii="Arial Narrow" w:hAnsi="Arial Narrow" w:cs="Arial"/>
          <w:sz w:val="24"/>
          <w:szCs w:val="24"/>
        </w:rPr>
      </w:pPr>
      <w:r w:rsidRPr="00A1567B">
        <w:rPr>
          <w:rFonts w:ascii="Arial Narrow" w:hAnsi="Arial Narrow" w:cs="Arial"/>
          <w:sz w:val="24"/>
          <w:szCs w:val="24"/>
        </w:rPr>
        <w:t>2.- Comprender con una mayor amplitud y profundidad, los aportes de la Educación Preescolar al desarrollo integral de los niños, cuando se toman en cuenta sus capacidades para aprender y para reflexionar sobre lo que aprenden.</w:t>
      </w:r>
    </w:p>
    <w:p w:rsidR="00104426" w:rsidRPr="00A1567B" w:rsidRDefault="00104426" w:rsidP="0005497D">
      <w:pPr>
        <w:jc w:val="both"/>
        <w:rPr>
          <w:rFonts w:ascii="Arial Narrow" w:hAnsi="Arial Narrow" w:cs="Arial"/>
          <w:sz w:val="24"/>
          <w:szCs w:val="24"/>
        </w:rPr>
      </w:pPr>
      <w:r w:rsidRPr="00A1567B">
        <w:rPr>
          <w:rFonts w:ascii="Arial Narrow" w:hAnsi="Arial Narrow" w:cs="Arial"/>
          <w:sz w:val="24"/>
          <w:szCs w:val="24"/>
        </w:rPr>
        <w:t>3.- Aplicar los principios y criterios de la intervención educativa al plantearse propósitos precisos, elegir las modalidades de trabajo, y seleccionar y diseñar actividades didácticas que propicien aprendizajes con sentido para los niños.</w:t>
      </w:r>
    </w:p>
    <w:p w:rsidR="00104426" w:rsidRPr="00A1567B" w:rsidRDefault="00104426" w:rsidP="0005497D">
      <w:pPr>
        <w:jc w:val="both"/>
        <w:rPr>
          <w:rFonts w:ascii="Arial Narrow" w:hAnsi="Arial Narrow" w:cs="Arial"/>
          <w:sz w:val="24"/>
          <w:szCs w:val="24"/>
        </w:rPr>
      </w:pPr>
      <w:r w:rsidRPr="00A1567B">
        <w:rPr>
          <w:rFonts w:ascii="Arial Narrow" w:hAnsi="Arial Narrow" w:cs="Arial"/>
          <w:sz w:val="24"/>
          <w:szCs w:val="24"/>
        </w:rPr>
        <w:t>4.- Analizar con un sentido crítico las propuestas didácticas que elaboren, antes de ponerlas en práctica en el jardín de niños, así mismo, valorar los resultados obtenidos de las experiencias de práctica para lograr un desempeño cada vez mejor.</w:t>
      </w:r>
    </w:p>
    <w:p w:rsidR="00223B6A" w:rsidRPr="00A1567B" w:rsidRDefault="00223B6A" w:rsidP="00947291">
      <w:pPr>
        <w:jc w:val="both"/>
        <w:rPr>
          <w:rFonts w:ascii="Arial Narrow" w:eastAsia="Times New Roman" w:hAnsi="Arial Narrow" w:cs="Arial"/>
          <w:b/>
          <w:sz w:val="24"/>
          <w:szCs w:val="24"/>
          <w:lang w:eastAsia="es-MX"/>
        </w:rPr>
      </w:pPr>
    </w:p>
    <w:p w:rsidR="00026D4C" w:rsidRDefault="00947291" w:rsidP="00026D4C">
      <w:pPr>
        <w:jc w:val="both"/>
        <w:rPr>
          <w:rFonts w:ascii="Arial Narrow" w:eastAsia="Times New Roman" w:hAnsi="Arial Narrow" w:cs="Arial"/>
          <w:b/>
          <w:sz w:val="24"/>
          <w:szCs w:val="24"/>
          <w:lang w:eastAsia="es-MX"/>
        </w:rPr>
      </w:pPr>
      <w:r w:rsidRPr="00A1567B">
        <w:rPr>
          <w:rFonts w:ascii="Arial Narrow" w:eastAsia="Times New Roman" w:hAnsi="Arial Narrow" w:cs="Arial"/>
          <w:b/>
          <w:sz w:val="24"/>
          <w:szCs w:val="24"/>
          <w:lang w:eastAsia="es-MX"/>
        </w:rPr>
        <w:lastRenderedPageBreak/>
        <w:t>Criterios básicos a tomar en cuenta para evaluar</w:t>
      </w:r>
    </w:p>
    <w:p w:rsidR="00026D4C" w:rsidRDefault="00947291" w:rsidP="00026D4C">
      <w:pPr>
        <w:pStyle w:val="Prrafodelista"/>
        <w:numPr>
          <w:ilvl w:val="0"/>
          <w:numId w:val="76"/>
        </w:numPr>
        <w:jc w:val="both"/>
        <w:rPr>
          <w:rFonts w:ascii="Arial Narrow" w:eastAsia="Times New Roman" w:hAnsi="Arial Narrow" w:cs="Arial"/>
          <w:sz w:val="24"/>
          <w:szCs w:val="24"/>
          <w:lang w:eastAsia="es-MX"/>
        </w:rPr>
      </w:pPr>
      <w:r w:rsidRPr="00026D4C">
        <w:rPr>
          <w:rFonts w:ascii="Arial Narrow" w:eastAsia="Times New Roman" w:hAnsi="Arial Narrow" w:cs="Arial"/>
          <w:sz w:val="24"/>
          <w:szCs w:val="24"/>
          <w:lang w:eastAsia="es-MX"/>
        </w:rPr>
        <w:t xml:space="preserve">La capacidad para analizar información y expresar sus ideas con precisión, oralmente y por escrito </w:t>
      </w:r>
    </w:p>
    <w:p w:rsidR="00026D4C" w:rsidRDefault="00947291" w:rsidP="00947291">
      <w:pPr>
        <w:pStyle w:val="Prrafodelista"/>
        <w:numPr>
          <w:ilvl w:val="0"/>
          <w:numId w:val="3"/>
        </w:numPr>
        <w:spacing w:before="100" w:beforeAutospacing="1" w:after="100" w:afterAutospacing="1"/>
        <w:jc w:val="both"/>
        <w:rPr>
          <w:rFonts w:ascii="Arial Narrow" w:eastAsia="Times New Roman" w:hAnsi="Arial Narrow" w:cs="Arial"/>
          <w:sz w:val="24"/>
          <w:szCs w:val="24"/>
          <w:lang w:eastAsia="es-MX"/>
        </w:rPr>
      </w:pPr>
      <w:r w:rsidRPr="00026D4C">
        <w:rPr>
          <w:rFonts w:ascii="Arial Narrow" w:eastAsia="Times New Roman" w:hAnsi="Arial Narrow" w:cs="Arial"/>
          <w:sz w:val="24"/>
          <w:szCs w:val="24"/>
          <w:lang w:eastAsia="es-MX"/>
        </w:rPr>
        <w:t xml:space="preserve">La disposición hacia el estudio y la búsqueda de información científica que requiere para preparar las actividades didácticas. </w:t>
      </w:r>
    </w:p>
    <w:p w:rsidR="00026D4C" w:rsidRDefault="00947291" w:rsidP="00947291">
      <w:pPr>
        <w:pStyle w:val="Prrafodelista"/>
        <w:numPr>
          <w:ilvl w:val="0"/>
          <w:numId w:val="4"/>
        </w:numPr>
        <w:spacing w:before="100" w:beforeAutospacing="1" w:after="100" w:afterAutospacing="1"/>
        <w:jc w:val="both"/>
        <w:rPr>
          <w:rFonts w:ascii="Arial Narrow" w:eastAsia="Times New Roman" w:hAnsi="Arial Narrow" w:cs="Arial"/>
          <w:sz w:val="24"/>
          <w:szCs w:val="24"/>
          <w:lang w:eastAsia="es-MX"/>
        </w:rPr>
      </w:pPr>
      <w:r w:rsidRPr="00026D4C">
        <w:rPr>
          <w:rFonts w:ascii="Arial Narrow" w:eastAsia="Times New Roman" w:hAnsi="Arial Narrow" w:cs="Arial"/>
          <w:sz w:val="24"/>
          <w:szCs w:val="24"/>
          <w:lang w:eastAsia="es-MX"/>
        </w:rPr>
        <w:t xml:space="preserve">La creatividad para proponer estrategias didácticas diversificadas que representen desafíos a los niños y estimulen el ejercicio de sus capacidades cognitivas y su desarrollo integral. </w:t>
      </w:r>
    </w:p>
    <w:p w:rsidR="00026D4C" w:rsidRDefault="00947291" w:rsidP="00947291">
      <w:pPr>
        <w:pStyle w:val="Prrafodelista"/>
        <w:numPr>
          <w:ilvl w:val="0"/>
          <w:numId w:val="5"/>
        </w:numPr>
        <w:spacing w:before="100" w:beforeAutospacing="1" w:after="100" w:afterAutospacing="1"/>
        <w:jc w:val="both"/>
        <w:rPr>
          <w:rFonts w:ascii="Arial Narrow" w:eastAsia="Times New Roman" w:hAnsi="Arial Narrow" w:cs="Arial"/>
          <w:sz w:val="24"/>
          <w:szCs w:val="24"/>
          <w:lang w:eastAsia="es-MX"/>
        </w:rPr>
      </w:pPr>
      <w:r w:rsidRPr="00026D4C">
        <w:rPr>
          <w:rFonts w:ascii="Arial Narrow" w:eastAsia="Times New Roman" w:hAnsi="Arial Narrow" w:cs="Arial"/>
          <w:sz w:val="24"/>
          <w:szCs w:val="24"/>
          <w:lang w:eastAsia="es-MX"/>
        </w:rPr>
        <w:t xml:space="preserve">La actitud de compromiso y responsabilidad, tanto para realizar el trabajo individual, como para colaborar con el equipo y el grupo. </w:t>
      </w:r>
    </w:p>
    <w:p w:rsidR="00026D4C" w:rsidRDefault="00947291" w:rsidP="00947291">
      <w:pPr>
        <w:pStyle w:val="Prrafodelista"/>
        <w:numPr>
          <w:ilvl w:val="0"/>
          <w:numId w:val="6"/>
        </w:numPr>
        <w:spacing w:before="100" w:beforeAutospacing="1" w:after="100" w:afterAutospacing="1"/>
        <w:jc w:val="both"/>
        <w:rPr>
          <w:rFonts w:ascii="Arial Narrow" w:eastAsia="Times New Roman" w:hAnsi="Arial Narrow" w:cs="Arial"/>
          <w:sz w:val="24"/>
          <w:szCs w:val="24"/>
          <w:lang w:eastAsia="es-MX"/>
        </w:rPr>
      </w:pPr>
      <w:r w:rsidRPr="00026D4C">
        <w:rPr>
          <w:rFonts w:ascii="Arial Narrow" w:eastAsia="Times New Roman" w:hAnsi="Arial Narrow" w:cs="Arial"/>
          <w:sz w:val="24"/>
          <w:szCs w:val="24"/>
          <w:lang w:eastAsia="es-MX"/>
        </w:rPr>
        <w:t xml:space="preserve">El esfuerzo que realice para lograr el dominio de los contenidos a tratar con los niños —especialmente de aquellos donde ha identificado desconocimiento o inseguridad—, y para desarrollar su competencia didáctica. </w:t>
      </w:r>
    </w:p>
    <w:p w:rsidR="00947291" w:rsidRPr="00026D4C" w:rsidRDefault="00947291" w:rsidP="00947291">
      <w:pPr>
        <w:pStyle w:val="Prrafodelista"/>
        <w:numPr>
          <w:ilvl w:val="0"/>
          <w:numId w:val="6"/>
        </w:numPr>
        <w:spacing w:before="100" w:beforeAutospacing="1" w:after="100" w:afterAutospacing="1"/>
        <w:jc w:val="both"/>
        <w:rPr>
          <w:rFonts w:ascii="Arial Narrow" w:eastAsia="Times New Roman" w:hAnsi="Arial Narrow" w:cs="Arial"/>
          <w:sz w:val="24"/>
          <w:szCs w:val="24"/>
          <w:lang w:eastAsia="es-MX"/>
        </w:rPr>
      </w:pPr>
      <w:r w:rsidRPr="00026D4C">
        <w:rPr>
          <w:rFonts w:ascii="Arial Narrow" w:eastAsia="Times New Roman" w:hAnsi="Arial Narrow" w:cs="Arial"/>
          <w:sz w:val="24"/>
          <w:szCs w:val="24"/>
          <w:lang w:eastAsia="es-MX"/>
        </w:rPr>
        <w:t xml:space="preserve">La habilidad para establecer comunicación con los niños durante el desarrollo del trabajo. </w:t>
      </w:r>
    </w:p>
    <w:p w:rsidR="00947291" w:rsidRPr="00A1567B" w:rsidRDefault="00947291" w:rsidP="00947291">
      <w:pPr>
        <w:numPr>
          <w:ilvl w:val="0"/>
          <w:numId w:val="6"/>
        </w:numPr>
        <w:spacing w:before="100" w:beforeAutospacing="1" w:after="100" w:afterAutospacing="1"/>
        <w:jc w:val="both"/>
        <w:rPr>
          <w:rFonts w:ascii="Arial Narrow" w:eastAsia="Times New Roman" w:hAnsi="Arial Narrow" w:cs="Arial"/>
          <w:sz w:val="24"/>
          <w:szCs w:val="24"/>
          <w:lang w:eastAsia="es-MX"/>
        </w:rPr>
      </w:pPr>
      <w:r w:rsidRPr="00A1567B">
        <w:rPr>
          <w:rFonts w:ascii="Arial Narrow" w:eastAsia="Times New Roman" w:hAnsi="Arial Narrow" w:cs="Arial"/>
          <w:sz w:val="24"/>
          <w:szCs w:val="24"/>
          <w:lang w:eastAsia="es-MX"/>
        </w:rPr>
        <w:t>La autoevaluación y la autocorrección</w:t>
      </w:r>
    </w:p>
    <w:p w:rsidR="00947291" w:rsidRPr="00A1567B" w:rsidRDefault="00947291" w:rsidP="00947291">
      <w:pPr>
        <w:spacing w:before="100" w:beforeAutospacing="1" w:after="100" w:afterAutospacing="1"/>
        <w:ind w:left="360"/>
        <w:jc w:val="both"/>
        <w:rPr>
          <w:rFonts w:ascii="Arial Narrow" w:eastAsia="Calibri" w:hAnsi="Arial Narrow" w:cs="Arial"/>
          <w:b/>
          <w:sz w:val="24"/>
          <w:szCs w:val="24"/>
        </w:rPr>
      </w:pPr>
      <w:r w:rsidRPr="00A1567B">
        <w:rPr>
          <w:rFonts w:ascii="Arial Narrow" w:eastAsia="Calibri" w:hAnsi="Arial Narrow" w:cs="Arial"/>
          <w:b/>
          <w:sz w:val="24"/>
          <w:szCs w:val="24"/>
        </w:rPr>
        <w:t>Evaluación del curso</w:t>
      </w:r>
    </w:p>
    <w:p w:rsidR="00947291" w:rsidRPr="00A1567B" w:rsidRDefault="00947291" w:rsidP="00947291">
      <w:pPr>
        <w:pStyle w:val="Prrafodelista"/>
        <w:numPr>
          <w:ilvl w:val="0"/>
          <w:numId w:val="7"/>
        </w:numPr>
        <w:spacing w:before="100" w:beforeAutospacing="1" w:after="100" w:afterAutospacing="1"/>
        <w:jc w:val="both"/>
        <w:rPr>
          <w:rFonts w:ascii="Arial Narrow" w:eastAsia="Calibri" w:hAnsi="Arial Narrow" w:cs="Arial"/>
          <w:sz w:val="24"/>
          <w:szCs w:val="24"/>
        </w:rPr>
      </w:pPr>
      <w:r w:rsidRPr="00A1567B">
        <w:rPr>
          <w:rFonts w:ascii="Arial Narrow" w:eastAsia="Calibri" w:hAnsi="Arial Narrow" w:cs="Arial"/>
          <w:sz w:val="24"/>
          <w:szCs w:val="24"/>
        </w:rPr>
        <w:t xml:space="preserve">  10%  Participación</w:t>
      </w:r>
      <w:r w:rsidR="004A44E1">
        <w:rPr>
          <w:rFonts w:ascii="Arial Narrow" w:eastAsia="Calibri" w:hAnsi="Arial Narrow" w:cs="Arial"/>
          <w:sz w:val="24"/>
          <w:szCs w:val="24"/>
        </w:rPr>
        <w:t xml:space="preserve"> (programadas y voluntarias, coevaluación)</w:t>
      </w:r>
    </w:p>
    <w:p w:rsidR="00947291" w:rsidRPr="00A1567B" w:rsidRDefault="00947291" w:rsidP="00947291">
      <w:pPr>
        <w:pStyle w:val="Prrafodelista"/>
        <w:numPr>
          <w:ilvl w:val="0"/>
          <w:numId w:val="7"/>
        </w:numPr>
        <w:spacing w:before="100" w:beforeAutospacing="1" w:after="100" w:afterAutospacing="1"/>
        <w:jc w:val="both"/>
        <w:rPr>
          <w:rFonts w:ascii="Arial Narrow" w:eastAsia="Calibri" w:hAnsi="Arial Narrow" w:cs="Arial"/>
          <w:sz w:val="24"/>
          <w:szCs w:val="24"/>
        </w:rPr>
      </w:pPr>
      <w:r w:rsidRPr="00A1567B">
        <w:rPr>
          <w:rFonts w:ascii="Arial Narrow" w:eastAsia="Calibri" w:hAnsi="Arial Narrow" w:cs="Arial"/>
          <w:sz w:val="24"/>
          <w:szCs w:val="24"/>
        </w:rPr>
        <w:t xml:space="preserve">   30% </w:t>
      </w:r>
      <w:r w:rsidRPr="00A1567B">
        <w:rPr>
          <w:rFonts w:ascii="Arial Narrow" w:hAnsi="Arial Narrow" w:cs="Arial"/>
          <w:sz w:val="24"/>
          <w:szCs w:val="24"/>
        </w:rPr>
        <w:t>Examen</w:t>
      </w:r>
    </w:p>
    <w:p w:rsidR="00947291" w:rsidRPr="00A1567B" w:rsidRDefault="00947291" w:rsidP="00947291">
      <w:pPr>
        <w:pStyle w:val="Prrafodelista"/>
        <w:numPr>
          <w:ilvl w:val="0"/>
          <w:numId w:val="7"/>
        </w:numPr>
        <w:spacing w:before="100" w:beforeAutospacing="1" w:after="100" w:afterAutospacing="1"/>
        <w:jc w:val="both"/>
        <w:rPr>
          <w:rFonts w:ascii="Arial Narrow" w:eastAsia="Calibri" w:hAnsi="Arial Narrow" w:cs="Arial"/>
          <w:sz w:val="24"/>
          <w:szCs w:val="24"/>
        </w:rPr>
      </w:pPr>
      <w:r w:rsidRPr="00A1567B">
        <w:rPr>
          <w:rFonts w:ascii="Arial Narrow" w:eastAsia="Calibri" w:hAnsi="Arial Narrow" w:cs="Arial"/>
          <w:sz w:val="24"/>
          <w:szCs w:val="24"/>
        </w:rPr>
        <w:t xml:space="preserve">   30% Trabajos en general</w:t>
      </w:r>
      <w:r w:rsidR="004A44E1">
        <w:rPr>
          <w:rFonts w:ascii="Arial Narrow" w:eastAsia="Calibri" w:hAnsi="Arial Narrow" w:cs="Arial"/>
          <w:sz w:val="24"/>
          <w:szCs w:val="24"/>
        </w:rPr>
        <w:t xml:space="preserve"> ( expediente,</w:t>
      </w:r>
      <w:r w:rsidR="00026D4C">
        <w:rPr>
          <w:rFonts w:ascii="Arial Narrow" w:eastAsia="Calibri" w:hAnsi="Arial Narrow" w:cs="Arial"/>
          <w:sz w:val="24"/>
          <w:szCs w:val="24"/>
        </w:rPr>
        <w:t xml:space="preserve"> análisis de texto, cuadros sinópticos, exposiciones, ensayos, actividades en general )</w:t>
      </w:r>
    </w:p>
    <w:p w:rsidR="004A44E1" w:rsidRPr="00CD0852" w:rsidRDefault="00947291" w:rsidP="004A44E1">
      <w:pPr>
        <w:pStyle w:val="Prrafodelista"/>
        <w:numPr>
          <w:ilvl w:val="0"/>
          <w:numId w:val="7"/>
        </w:numPr>
        <w:spacing w:before="100" w:beforeAutospacing="1" w:after="100" w:afterAutospacing="1"/>
        <w:jc w:val="both"/>
        <w:rPr>
          <w:rFonts w:ascii="Arial Narrow" w:hAnsi="Arial Narrow" w:cs="Arial"/>
          <w:sz w:val="24"/>
          <w:szCs w:val="24"/>
        </w:rPr>
      </w:pPr>
      <w:r w:rsidRPr="00A1567B">
        <w:rPr>
          <w:rFonts w:ascii="Arial Narrow" w:eastAsia="Calibri" w:hAnsi="Arial Narrow" w:cs="Arial"/>
          <w:sz w:val="24"/>
          <w:szCs w:val="24"/>
        </w:rPr>
        <w:t xml:space="preserve">   30% </w:t>
      </w:r>
      <w:r w:rsidRPr="00A1567B">
        <w:rPr>
          <w:rFonts w:ascii="Arial Narrow" w:hAnsi="Arial Narrow" w:cs="Arial"/>
          <w:sz w:val="24"/>
          <w:szCs w:val="24"/>
        </w:rPr>
        <w:t>P</w:t>
      </w:r>
      <w:r w:rsidRPr="00A1567B">
        <w:rPr>
          <w:rFonts w:ascii="Arial Narrow" w:eastAsia="Calibri" w:hAnsi="Arial Narrow" w:cs="Arial"/>
          <w:sz w:val="24"/>
          <w:szCs w:val="24"/>
        </w:rPr>
        <w:t>ráctica</w:t>
      </w:r>
      <w:r w:rsidR="004A44E1">
        <w:rPr>
          <w:rFonts w:ascii="Arial Narrow" w:eastAsia="Calibri" w:hAnsi="Arial Narrow" w:cs="Arial"/>
          <w:sz w:val="24"/>
          <w:szCs w:val="24"/>
        </w:rPr>
        <w:t xml:space="preserve"> (seguimiento de caso, guía de observación, diario único de trabajo, plan de trabajo, planes de actividades, evaluación de la educadora, aplicación de los planes, autoevaluación y coevaluación)</w:t>
      </w:r>
    </w:p>
    <w:p w:rsidR="00026D4C" w:rsidRDefault="00947291" w:rsidP="00947291">
      <w:pPr>
        <w:spacing w:before="100" w:beforeAutospacing="1" w:after="100" w:afterAutospacing="1"/>
        <w:jc w:val="both"/>
        <w:rPr>
          <w:rFonts w:ascii="Arial Narrow" w:eastAsia="Calibri" w:hAnsi="Arial Narrow" w:cs="Arial"/>
          <w:sz w:val="24"/>
          <w:szCs w:val="24"/>
        </w:rPr>
      </w:pPr>
      <w:r w:rsidRPr="00A1567B">
        <w:rPr>
          <w:rFonts w:ascii="Arial Narrow" w:eastAsia="Calibri" w:hAnsi="Arial Narrow" w:cs="Arial"/>
          <w:sz w:val="24"/>
          <w:szCs w:val="24"/>
        </w:rPr>
        <w:t>Para poder acreditar es necesario contar con un mínimo de 85% de asistencia a clases y con una buena actitud y disponibi</w:t>
      </w:r>
      <w:r w:rsidR="00026D4C">
        <w:rPr>
          <w:rFonts w:ascii="Arial Narrow" w:eastAsia="Calibri" w:hAnsi="Arial Narrow" w:cs="Arial"/>
          <w:sz w:val="24"/>
          <w:szCs w:val="24"/>
        </w:rPr>
        <w:t>lidad hacia el trabajo en clase. Si la asignatura de Taller de Diseño de Actividades Didácticas I no se acredita, de manera automática la asignatura de Observación y Práctica Docente III tampoco se acreditará; y viceversa.</w:t>
      </w:r>
    </w:p>
    <w:tbl>
      <w:tblPr>
        <w:tblStyle w:val="Tablaconcuadrcula"/>
        <w:tblW w:w="14175" w:type="dxa"/>
        <w:tblInd w:w="-459" w:type="dxa"/>
        <w:tblLook w:val="04A0"/>
      </w:tblPr>
      <w:tblGrid>
        <w:gridCol w:w="1800"/>
        <w:gridCol w:w="2076"/>
        <w:gridCol w:w="1938"/>
        <w:gridCol w:w="1970"/>
        <w:gridCol w:w="2045"/>
        <w:gridCol w:w="2362"/>
        <w:gridCol w:w="1984"/>
      </w:tblGrid>
      <w:tr w:rsidR="00D85D1B" w:rsidRPr="00DE7DE3" w:rsidTr="00B41E5C">
        <w:trPr>
          <w:trHeight w:val="3714"/>
        </w:trPr>
        <w:tc>
          <w:tcPr>
            <w:tcW w:w="1800" w:type="dxa"/>
          </w:tcPr>
          <w:p w:rsidR="00223B6A" w:rsidRPr="00DE7DE3" w:rsidRDefault="00223B6A" w:rsidP="000A7E56">
            <w:pPr>
              <w:rPr>
                <w:rFonts w:ascii="Arial" w:hAnsi="Arial" w:cs="Arial"/>
                <w:b/>
                <w:sz w:val="15"/>
                <w:szCs w:val="15"/>
              </w:rPr>
            </w:pPr>
          </w:p>
          <w:p w:rsidR="00223B6A" w:rsidRPr="00DE7DE3" w:rsidRDefault="00223B6A" w:rsidP="000A7E56">
            <w:pPr>
              <w:rPr>
                <w:rFonts w:ascii="Arial" w:hAnsi="Arial" w:cs="Arial"/>
                <w:b/>
                <w:sz w:val="15"/>
                <w:szCs w:val="15"/>
              </w:rPr>
            </w:pPr>
            <w:r w:rsidRPr="00DE7DE3">
              <w:rPr>
                <w:rFonts w:ascii="Arial" w:hAnsi="Arial" w:cs="Arial"/>
                <w:b/>
                <w:sz w:val="15"/>
                <w:szCs w:val="15"/>
              </w:rPr>
              <w:t>Agosto 18 al 22</w:t>
            </w:r>
          </w:p>
          <w:p w:rsidR="00223B6A" w:rsidRPr="00DE7DE3" w:rsidRDefault="00223B6A" w:rsidP="000A7E56">
            <w:pPr>
              <w:jc w:val="both"/>
              <w:rPr>
                <w:rFonts w:ascii="Arial" w:eastAsia="Calibri" w:hAnsi="Arial" w:cs="Arial"/>
                <w:b/>
                <w:sz w:val="15"/>
                <w:szCs w:val="15"/>
              </w:rPr>
            </w:pPr>
            <w:r w:rsidRPr="00DE7DE3">
              <w:rPr>
                <w:rFonts w:ascii="Arial" w:eastAsia="Calibri" w:hAnsi="Arial" w:cs="Arial"/>
                <w:b/>
                <w:sz w:val="15"/>
                <w:szCs w:val="15"/>
              </w:rPr>
              <w:t>ENCUADRE</w:t>
            </w:r>
          </w:p>
          <w:p w:rsidR="00223B6A" w:rsidRPr="00DE7DE3" w:rsidRDefault="00223B6A" w:rsidP="000A7E56">
            <w:pPr>
              <w:jc w:val="both"/>
              <w:rPr>
                <w:rFonts w:ascii="Arial" w:eastAsia="Calibri" w:hAnsi="Arial" w:cs="Arial"/>
                <w:b/>
                <w:sz w:val="15"/>
                <w:szCs w:val="15"/>
              </w:rPr>
            </w:pPr>
            <w:r w:rsidRPr="00DE7DE3">
              <w:rPr>
                <w:rFonts w:ascii="Arial" w:eastAsia="Calibri" w:hAnsi="Arial" w:cs="Arial"/>
                <w:b/>
                <w:sz w:val="15"/>
                <w:szCs w:val="15"/>
              </w:rPr>
              <w:t>Presentación de la asignatura. Establecimiento de criterios de evaluación.</w:t>
            </w:r>
          </w:p>
          <w:p w:rsidR="00223B6A" w:rsidRPr="00DE7DE3" w:rsidRDefault="00223B6A" w:rsidP="000A7E56">
            <w:pPr>
              <w:rPr>
                <w:rFonts w:ascii="Arial" w:hAnsi="Arial" w:cs="Arial"/>
                <w:b/>
                <w:sz w:val="15"/>
                <w:szCs w:val="15"/>
              </w:rPr>
            </w:pPr>
          </w:p>
        </w:tc>
        <w:tc>
          <w:tcPr>
            <w:tcW w:w="2076" w:type="dxa"/>
          </w:tcPr>
          <w:p w:rsidR="00223B6A" w:rsidRPr="00DE7DE3" w:rsidRDefault="00223B6A" w:rsidP="000A7E56">
            <w:pPr>
              <w:rPr>
                <w:rFonts w:ascii="Arial" w:hAnsi="Arial" w:cs="Arial"/>
                <w:b/>
                <w:sz w:val="15"/>
                <w:szCs w:val="15"/>
              </w:rPr>
            </w:pPr>
          </w:p>
          <w:p w:rsidR="00223B6A" w:rsidRPr="00DE7DE3" w:rsidRDefault="00223B6A" w:rsidP="00223B6A">
            <w:pPr>
              <w:rPr>
                <w:rFonts w:ascii="Arial" w:hAnsi="Arial" w:cs="Arial"/>
                <w:b/>
                <w:sz w:val="15"/>
                <w:szCs w:val="15"/>
              </w:rPr>
            </w:pPr>
            <w:r w:rsidRPr="00DE7DE3">
              <w:rPr>
                <w:rFonts w:ascii="Arial" w:hAnsi="Arial" w:cs="Arial"/>
                <w:b/>
                <w:sz w:val="15"/>
                <w:szCs w:val="15"/>
              </w:rPr>
              <w:t>Agosto 25 al 29</w:t>
            </w:r>
          </w:p>
          <w:p w:rsidR="00223B6A" w:rsidRPr="00DE7DE3" w:rsidRDefault="00223B6A" w:rsidP="00223B6A">
            <w:pPr>
              <w:rPr>
                <w:rFonts w:ascii="Arial" w:hAnsi="Arial" w:cs="Arial"/>
                <w:b/>
                <w:sz w:val="15"/>
                <w:szCs w:val="15"/>
              </w:rPr>
            </w:pPr>
            <w:r w:rsidRPr="00DE7DE3">
              <w:rPr>
                <w:rFonts w:ascii="Arial" w:eastAsia="Times New Roman" w:hAnsi="Arial" w:cs="Arial"/>
                <w:b/>
                <w:sz w:val="15"/>
                <w:szCs w:val="15"/>
                <w:lang w:eastAsia="es-MX"/>
              </w:rPr>
              <w:t xml:space="preserve">Bloque I El trabajo educativo en la educación preescolar. Las prácticas pedagógicas y las concepciones implícitas de las educadoras. </w:t>
            </w:r>
          </w:p>
          <w:p w:rsidR="00DE7DE3" w:rsidRDefault="00223B6A" w:rsidP="00DE7DE3">
            <w:pPr>
              <w:spacing w:before="100" w:beforeAutospacing="1" w:after="100" w:afterAutospacing="1"/>
              <w:rPr>
                <w:rFonts w:ascii="Arial" w:eastAsia="Times New Roman" w:hAnsi="Arial" w:cs="Arial"/>
                <w:sz w:val="15"/>
                <w:szCs w:val="15"/>
                <w:lang w:eastAsia="es-MX"/>
              </w:rPr>
            </w:pPr>
            <w:r w:rsidRPr="00DE7DE3">
              <w:rPr>
                <w:rFonts w:ascii="Arial" w:eastAsia="Times New Roman" w:hAnsi="Arial" w:cs="Arial"/>
                <w:b/>
                <w:sz w:val="15"/>
                <w:szCs w:val="15"/>
                <w:lang w:eastAsia="es-MX"/>
              </w:rPr>
              <w:t xml:space="preserve">1. La misión de la educación preescolar (dos sesiones). </w:t>
            </w:r>
            <w:r w:rsidR="00DE7DE3">
              <w:rPr>
                <w:rFonts w:ascii="Arial" w:eastAsia="Times New Roman" w:hAnsi="Arial" w:cs="Arial"/>
                <w:sz w:val="15"/>
                <w:szCs w:val="15"/>
                <w:lang w:eastAsia="es-MX"/>
              </w:rPr>
              <w:t>Actv. 1 y 2</w:t>
            </w:r>
          </w:p>
          <w:p w:rsidR="00223B6A" w:rsidRPr="00DE7DE3" w:rsidRDefault="00223B6A" w:rsidP="00DE7DE3">
            <w:pPr>
              <w:spacing w:before="100" w:beforeAutospacing="1" w:after="100" w:afterAutospacing="1"/>
              <w:rPr>
                <w:rFonts w:ascii="Arial" w:hAnsi="Arial" w:cs="Arial"/>
                <w:sz w:val="15"/>
                <w:szCs w:val="15"/>
              </w:rPr>
            </w:pPr>
            <w:r w:rsidRPr="00DE7DE3">
              <w:rPr>
                <w:rFonts w:ascii="Arial" w:hAnsi="Arial" w:cs="Arial"/>
                <w:b/>
                <w:sz w:val="15"/>
                <w:szCs w:val="15"/>
              </w:rPr>
              <w:t>2. los medios, los recursos y las actividades predominantes (una sesión)</w:t>
            </w:r>
            <w:r w:rsidR="00DE7DE3">
              <w:rPr>
                <w:rFonts w:ascii="Arial" w:hAnsi="Arial" w:cs="Arial"/>
                <w:b/>
                <w:sz w:val="15"/>
                <w:szCs w:val="15"/>
              </w:rPr>
              <w:t xml:space="preserve"> </w:t>
            </w:r>
            <w:r w:rsidR="00DE7DE3">
              <w:rPr>
                <w:rFonts w:ascii="Arial" w:hAnsi="Arial" w:cs="Arial"/>
                <w:sz w:val="15"/>
                <w:szCs w:val="15"/>
              </w:rPr>
              <w:t>Actv. 3 y 4</w:t>
            </w:r>
          </w:p>
        </w:tc>
        <w:tc>
          <w:tcPr>
            <w:tcW w:w="1938" w:type="dxa"/>
          </w:tcPr>
          <w:p w:rsidR="00223B6A" w:rsidRPr="00DE7DE3" w:rsidRDefault="00223B6A" w:rsidP="000A7E56">
            <w:pPr>
              <w:jc w:val="both"/>
              <w:rPr>
                <w:rFonts w:ascii="Arial" w:hAnsi="Arial" w:cs="Arial"/>
                <w:b/>
                <w:sz w:val="15"/>
                <w:szCs w:val="15"/>
              </w:rPr>
            </w:pPr>
          </w:p>
          <w:p w:rsidR="00D85D1B" w:rsidRPr="00DE7DE3" w:rsidRDefault="00223B6A" w:rsidP="00D85D1B">
            <w:pPr>
              <w:jc w:val="both"/>
              <w:rPr>
                <w:rFonts w:ascii="Arial" w:hAnsi="Arial" w:cs="Arial"/>
                <w:b/>
                <w:sz w:val="15"/>
                <w:szCs w:val="15"/>
              </w:rPr>
            </w:pPr>
            <w:r w:rsidRPr="00DE7DE3">
              <w:rPr>
                <w:rFonts w:ascii="Arial" w:hAnsi="Arial" w:cs="Arial"/>
                <w:b/>
                <w:sz w:val="15"/>
                <w:szCs w:val="15"/>
              </w:rPr>
              <w:t>Septiembre 1 al 5</w:t>
            </w:r>
          </w:p>
          <w:p w:rsidR="00223B6A" w:rsidRPr="00DE7DE3" w:rsidRDefault="00223B6A" w:rsidP="00D85D1B">
            <w:pPr>
              <w:jc w:val="both"/>
              <w:rPr>
                <w:rFonts w:ascii="Arial" w:hAnsi="Arial" w:cs="Arial"/>
                <w:sz w:val="15"/>
                <w:szCs w:val="15"/>
              </w:rPr>
            </w:pPr>
            <w:r w:rsidRPr="00DE7DE3">
              <w:rPr>
                <w:rFonts w:ascii="Arial" w:eastAsia="Times New Roman" w:hAnsi="Arial" w:cs="Arial"/>
                <w:b/>
                <w:sz w:val="15"/>
                <w:szCs w:val="15"/>
                <w:lang w:eastAsia="es-MX"/>
              </w:rPr>
              <w:t>2. Los medios, los recursos y las actividades predominantes (una sesión).</w:t>
            </w:r>
            <w:r w:rsidR="00DE7DE3">
              <w:rPr>
                <w:rFonts w:ascii="Arial" w:eastAsia="Times New Roman" w:hAnsi="Arial" w:cs="Arial"/>
                <w:b/>
                <w:sz w:val="15"/>
                <w:szCs w:val="15"/>
                <w:lang w:eastAsia="es-MX"/>
              </w:rPr>
              <w:t xml:space="preserve"> </w:t>
            </w:r>
            <w:r w:rsidR="00DE7DE3">
              <w:rPr>
                <w:rFonts w:ascii="Arial" w:eastAsia="Times New Roman" w:hAnsi="Arial" w:cs="Arial"/>
                <w:sz w:val="15"/>
                <w:szCs w:val="15"/>
                <w:lang w:eastAsia="es-MX"/>
              </w:rPr>
              <w:t>Actv. 5 y 6</w:t>
            </w:r>
          </w:p>
          <w:p w:rsidR="00223B6A" w:rsidRDefault="00223B6A" w:rsidP="00223B6A">
            <w:pPr>
              <w:jc w:val="both"/>
              <w:rPr>
                <w:rFonts w:ascii="Arial" w:eastAsia="Times New Roman" w:hAnsi="Arial" w:cs="Arial"/>
                <w:sz w:val="15"/>
                <w:szCs w:val="15"/>
                <w:lang w:eastAsia="es-MX"/>
              </w:rPr>
            </w:pPr>
            <w:r w:rsidRPr="00DE7DE3">
              <w:rPr>
                <w:rFonts w:ascii="Arial" w:eastAsia="Times New Roman" w:hAnsi="Arial" w:cs="Arial"/>
                <w:b/>
                <w:sz w:val="15"/>
                <w:szCs w:val="15"/>
                <w:lang w:eastAsia="es-MX"/>
              </w:rPr>
              <w:t>3. Las concepciones acerca del aprendizaje(dos sesiones).</w:t>
            </w:r>
            <w:r w:rsidR="00DE7DE3">
              <w:rPr>
                <w:rFonts w:ascii="Arial" w:eastAsia="Times New Roman" w:hAnsi="Arial" w:cs="Arial"/>
                <w:b/>
                <w:sz w:val="15"/>
                <w:szCs w:val="15"/>
                <w:lang w:eastAsia="es-MX"/>
              </w:rPr>
              <w:t xml:space="preserve"> </w:t>
            </w:r>
            <w:r w:rsidR="00DE7DE3">
              <w:rPr>
                <w:rFonts w:ascii="Arial" w:eastAsia="Times New Roman" w:hAnsi="Arial" w:cs="Arial"/>
                <w:sz w:val="15"/>
                <w:szCs w:val="15"/>
                <w:lang w:eastAsia="es-MX"/>
              </w:rPr>
              <w:t>Actv 7 y 8</w:t>
            </w:r>
          </w:p>
          <w:p w:rsidR="00DE7DE3" w:rsidRDefault="00DE7DE3" w:rsidP="00223B6A">
            <w:pPr>
              <w:jc w:val="both"/>
              <w:rPr>
                <w:rFonts w:ascii="Arial" w:eastAsia="Times New Roman" w:hAnsi="Arial" w:cs="Arial"/>
                <w:sz w:val="15"/>
                <w:szCs w:val="15"/>
                <w:lang w:eastAsia="es-MX"/>
              </w:rPr>
            </w:pPr>
          </w:p>
          <w:p w:rsidR="00DE7DE3" w:rsidRDefault="00DE7DE3" w:rsidP="00223B6A">
            <w:pPr>
              <w:jc w:val="both"/>
              <w:rPr>
                <w:rFonts w:ascii="Arial" w:eastAsia="Times New Roman" w:hAnsi="Arial" w:cs="Arial"/>
                <w:sz w:val="15"/>
                <w:szCs w:val="15"/>
                <w:lang w:eastAsia="es-MX"/>
              </w:rPr>
            </w:pPr>
            <w:r>
              <w:rPr>
                <w:rFonts w:ascii="Arial" w:eastAsia="Times New Roman" w:hAnsi="Arial" w:cs="Arial"/>
                <w:sz w:val="15"/>
                <w:szCs w:val="15"/>
                <w:lang w:eastAsia="es-MX"/>
              </w:rPr>
              <w:t xml:space="preserve">Lectura de </w:t>
            </w:r>
          </w:p>
          <w:p w:rsidR="00DE7DE3" w:rsidRPr="00DE7DE3" w:rsidRDefault="00DE7DE3" w:rsidP="00223B6A">
            <w:pPr>
              <w:jc w:val="both"/>
              <w:rPr>
                <w:rFonts w:ascii="Arial" w:hAnsi="Arial" w:cs="Arial"/>
                <w:sz w:val="15"/>
                <w:szCs w:val="15"/>
              </w:rPr>
            </w:pPr>
            <w:r>
              <w:rPr>
                <w:rFonts w:ascii="Arial" w:eastAsia="Times New Roman" w:hAnsi="Arial" w:cs="Arial"/>
                <w:sz w:val="15"/>
                <w:szCs w:val="15"/>
                <w:lang w:eastAsia="es-MX"/>
              </w:rPr>
              <w:t>-Harf</w:t>
            </w:r>
          </w:p>
        </w:tc>
        <w:tc>
          <w:tcPr>
            <w:tcW w:w="1970" w:type="dxa"/>
          </w:tcPr>
          <w:p w:rsidR="00223B6A" w:rsidRPr="00DE7DE3" w:rsidRDefault="00223B6A" w:rsidP="000A7E56">
            <w:pPr>
              <w:rPr>
                <w:rFonts w:ascii="Arial" w:hAnsi="Arial" w:cs="Arial"/>
                <w:b/>
                <w:sz w:val="15"/>
                <w:szCs w:val="15"/>
              </w:rPr>
            </w:pPr>
          </w:p>
          <w:p w:rsidR="00D85D1B" w:rsidRPr="00DE7DE3" w:rsidRDefault="00223B6A" w:rsidP="00D85D1B">
            <w:pPr>
              <w:rPr>
                <w:rFonts w:ascii="Arial" w:hAnsi="Arial" w:cs="Arial"/>
                <w:b/>
                <w:sz w:val="15"/>
                <w:szCs w:val="15"/>
              </w:rPr>
            </w:pPr>
            <w:r w:rsidRPr="00DE7DE3">
              <w:rPr>
                <w:rFonts w:ascii="Arial" w:hAnsi="Arial" w:cs="Arial"/>
                <w:b/>
                <w:sz w:val="15"/>
                <w:szCs w:val="15"/>
              </w:rPr>
              <w:t xml:space="preserve">Septiembre 8 al 12      </w:t>
            </w:r>
          </w:p>
          <w:p w:rsidR="00B41E5C" w:rsidRDefault="00223B6A" w:rsidP="00B41E5C">
            <w:pPr>
              <w:rPr>
                <w:rFonts w:ascii="Arial" w:eastAsia="Times New Roman" w:hAnsi="Arial" w:cs="Arial"/>
                <w:sz w:val="15"/>
                <w:szCs w:val="15"/>
                <w:lang w:eastAsia="es-MX"/>
              </w:rPr>
            </w:pPr>
            <w:r w:rsidRPr="00DE7DE3">
              <w:rPr>
                <w:rFonts w:ascii="Arial" w:eastAsia="Times New Roman" w:hAnsi="Arial" w:cs="Arial"/>
                <w:b/>
                <w:sz w:val="15"/>
                <w:szCs w:val="15"/>
                <w:lang w:eastAsia="es-MX"/>
              </w:rPr>
              <w:t>4. Qué pueden y deben aprender los niños (una sesión).</w:t>
            </w:r>
            <w:r w:rsidR="00DE7DE3">
              <w:rPr>
                <w:rFonts w:ascii="Arial" w:eastAsia="Times New Roman" w:hAnsi="Arial" w:cs="Arial"/>
                <w:b/>
                <w:sz w:val="15"/>
                <w:szCs w:val="15"/>
                <w:lang w:eastAsia="es-MX"/>
              </w:rPr>
              <w:t xml:space="preserve"> </w:t>
            </w:r>
            <w:r w:rsidR="00DE7DE3">
              <w:rPr>
                <w:rFonts w:ascii="Arial" w:eastAsia="Times New Roman" w:hAnsi="Arial" w:cs="Arial"/>
                <w:sz w:val="15"/>
                <w:szCs w:val="15"/>
                <w:lang w:eastAsia="es-MX"/>
              </w:rPr>
              <w:t>Actv 8</w:t>
            </w:r>
          </w:p>
          <w:p w:rsidR="00B41E5C" w:rsidRDefault="00B41E5C" w:rsidP="00B41E5C">
            <w:pPr>
              <w:rPr>
                <w:rFonts w:ascii="Arial" w:eastAsia="Times New Roman" w:hAnsi="Arial" w:cs="Arial"/>
                <w:b/>
                <w:sz w:val="15"/>
                <w:szCs w:val="15"/>
                <w:lang w:eastAsia="es-MX"/>
              </w:rPr>
            </w:pPr>
          </w:p>
          <w:p w:rsidR="00D85D1B" w:rsidRPr="00DE7DE3" w:rsidRDefault="00223B6A" w:rsidP="00B41E5C">
            <w:pPr>
              <w:rPr>
                <w:rFonts w:ascii="Arial" w:eastAsia="Times New Roman" w:hAnsi="Arial" w:cs="Arial"/>
                <w:b/>
                <w:sz w:val="15"/>
                <w:szCs w:val="15"/>
                <w:lang w:eastAsia="es-MX"/>
              </w:rPr>
            </w:pPr>
            <w:r w:rsidRPr="00DE7DE3">
              <w:rPr>
                <w:rFonts w:ascii="Arial" w:eastAsia="Times New Roman" w:hAnsi="Arial" w:cs="Arial"/>
                <w:b/>
                <w:sz w:val="15"/>
                <w:szCs w:val="15"/>
                <w:lang w:eastAsia="es-MX"/>
              </w:rPr>
              <w:t>Bloque II. Un trabajo centrado en el desarrollo de las capacidades cognoscitivas y en el desarrollo integral de los niños.</w:t>
            </w:r>
          </w:p>
          <w:p w:rsidR="00223B6A" w:rsidRDefault="00223B6A" w:rsidP="00D85D1B">
            <w:pPr>
              <w:spacing w:before="100" w:beforeAutospacing="1" w:after="100" w:afterAutospacing="1"/>
              <w:rPr>
                <w:rFonts w:ascii="Arial" w:eastAsia="Times New Roman" w:hAnsi="Arial" w:cs="Arial"/>
                <w:sz w:val="15"/>
                <w:szCs w:val="15"/>
                <w:lang w:eastAsia="es-MX"/>
              </w:rPr>
            </w:pPr>
            <w:r w:rsidRPr="00DE7DE3">
              <w:rPr>
                <w:rFonts w:ascii="Arial" w:eastAsia="Times New Roman" w:hAnsi="Arial" w:cs="Arial"/>
                <w:b/>
                <w:sz w:val="15"/>
                <w:szCs w:val="15"/>
                <w:lang w:eastAsia="es-MX"/>
              </w:rPr>
              <w:t>1. La misión de la educación básica (dos sesiones).</w:t>
            </w:r>
            <w:r w:rsidR="00B41E5C">
              <w:rPr>
                <w:rFonts w:ascii="Arial" w:eastAsia="Times New Roman" w:hAnsi="Arial" w:cs="Arial"/>
                <w:b/>
                <w:sz w:val="15"/>
                <w:szCs w:val="15"/>
                <w:lang w:eastAsia="es-MX"/>
              </w:rPr>
              <w:t xml:space="preserve"> </w:t>
            </w:r>
            <w:r w:rsidR="00B41E5C">
              <w:rPr>
                <w:rFonts w:ascii="Arial" w:eastAsia="Times New Roman" w:hAnsi="Arial" w:cs="Arial"/>
                <w:sz w:val="15"/>
                <w:szCs w:val="15"/>
                <w:lang w:eastAsia="es-MX"/>
              </w:rPr>
              <w:t xml:space="preserve"> Actv. 1, 2 y 3</w:t>
            </w:r>
          </w:p>
          <w:p w:rsidR="00B41E5C" w:rsidRPr="00B41E5C" w:rsidRDefault="00B41E5C" w:rsidP="00D85D1B">
            <w:pPr>
              <w:spacing w:before="100" w:beforeAutospacing="1" w:after="100" w:afterAutospacing="1"/>
              <w:rPr>
                <w:rFonts w:ascii="Arial" w:eastAsia="Times New Roman" w:hAnsi="Arial" w:cs="Arial"/>
                <w:sz w:val="15"/>
                <w:szCs w:val="15"/>
                <w:lang w:eastAsia="es-MX"/>
              </w:rPr>
            </w:pPr>
            <w:r>
              <w:rPr>
                <w:rFonts w:ascii="Arial" w:eastAsia="Times New Roman" w:hAnsi="Arial" w:cs="Arial"/>
                <w:sz w:val="15"/>
                <w:szCs w:val="15"/>
                <w:lang w:eastAsia="es-MX"/>
              </w:rPr>
              <w:t>Lectura de F. Savater</w:t>
            </w:r>
          </w:p>
        </w:tc>
        <w:tc>
          <w:tcPr>
            <w:tcW w:w="2045" w:type="dxa"/>
          </w:tcPr>
          <w:p w:rsidR="00223B6A" w:rsidRPr="00DE7DE3" w:rsidRDefault="00223B6A" w:rsidP="000A7E56">
            <w:pPr>
              <w:rPr>
                <w:rFonts w:ascii="Arial" w:hAnsi="Arial" w:cs="Arial"/>
                <w:b/>
                <w:sz w:val="15"/>
                <w:szCs w:val="15"/>
              </w:rPr>
            </w:pPr>
          </w:p>
          <w:p w:rsidR="00D85D1B" w:rsidRPr="00DE7DE3" w:rsidRDefault="00223B6A" w:rsidP="00D85D1B">
            <w:pPr>
              <w:rPr>
                <w:rFonts w:ascii="Arial" w:hAnsi="Arial" w:cs="Arial"/>
                <w:b/>
                <w:sz w:val="15"/>
                <w:szCs w:val="15"/>
              </w:rPr>
            </w:pPr>
            <w:r w:rsidRPr="00DE7DE3">
              <w:rPr>
                <w:rFonts w:ascii="Arial" w:hAnsi="Arial" w:cs="Arial"/>
                <w:b/>
                <w:sz w:val="15"/>
                <w:szCs w:val="15"/>
              </w:rPr>
              <w:t>Septiembre 15 al 19</w:t>
            </w:r>
          </w:p>
          <w:p w:rsidR="00223B6A" w:rsidRDefault="00223B6A" w:rsidP="00D85D1B">
            <w:pPr>
              <w:rPr>
                <w:rFonts w:ascii="Arial" w:eastAsia="Times New Roman" w:hAnsi="Arial" w:cs="Arial"/>
                <w:sz w:val="15"/>
                <w:szCs w:val="15"/>
                <w:lang w:eastAsia="es-MX"/>
              </w:rPr>
            </w:pPr>
            <w:r w:rsidRPr="00DE7DE3">
              <w:rPr>
                <w:rFonts w:ascii="Arial" w:eastAsia="Times New Roman" w:hAnsi="Arial" w:cs="Arial"/>
                <w:b/>
                <w:sz w:val="15"/>
                <w:szCs w:val="15"/>
                <w:lang w:eastAsia="es-MX"/>
              </w:rPr>
              <w:t>1. La misión de la educación básica (una sesión).</w:t>
            </w:r>
            <w:r w:rsidR="00B41E5C">
              <w:rPr>
                <w:rFonts w:ascii="Arial" w:eastAsia="Times New Roman" w:hAnsi="Arial" w:cs="Arial"/>
                <w:b/>
                <w:sz w:val="15"/>
                <w:szCs w:val="15"/>
                <w:lang w:eastAsia="es-MX"/>
              </w:rPr>
              <w:t xml:space="preserve"> </w:t>
            </w:r>
            <w:r w:rsidR="00B41E5C">
              <w:rPr>
                <w:rFonts w:ascii="Arial" w:eastAsia="Times New Roman" w:hAnsi="Arial" w:cs="Arial"/>
                <w:sz w:val="15"/>
                <w:szCs w:val="15"/>
                <w:lang w:eastAsia="es-MX"/>
              </w:rPr>
              <w:t xml:space="preserve"> Actv. 4 y 5</w:t>
            </w:r>
          </w:p>
          <w:p w:rsidR="00B41E5C" w:rsidRDefault="00B41E5C" w:rsidP="00D85D1B">
            <w:pPr>
              <w:rPr>
                <w:rFonts w:ascii="Arial" w:hAnsi="Arial" w:cs="Arial"/>
                <w:sz w:val="15"/>
                <w:szCs w:val="15"/>
              </w:rPr>
            </w:pPr>
            <w:r>
              <w:rPr>
                <w:rFonts w:ascii="Arial" w:hAnsi="Arial" w:cs="Arial"/>
                <w:sz w:val="15"/>
                <w:szCs w:val="15"/>
              </w:rPr>
              <w:t>Lectura de Torres (60-70)</w:t>
            </w:r>
          </w:p>
          <w:p w:rsidR="00B41E5C" w:rsidRPr="00B41E5C" w:rsidRDefault="00B41E5C" w:rsidP="00D85D1B">
            <w:pPr>
              <w:rPr>
                <w:rFonts w:ascii="Arial" w:hAnsi="Arial" w:cs="Arial"/>
                <w:sz w:val="15"/>
                <w:szCs w:val="15"/>
              </w:rPr>
            </w:pPr>
          </w:p>
          <w:p w:rsidR="00223B6A" w:rsidRDefault="00223B6A" w:rsidP="00223B6A">
            <w:pPr>
              <w:jc w:val="both"/>
              <w:rPr>
                <w:rFonts w:ascii="Arial" w:eastAsia="Times New Roman" w:hAnsi="Arial" w:cs="Arial"/>
                <w:sz w:val="15"/>
                <w:szCs w:val="15"/>
                <w:lang w:eastAsia="es-MX"/>
              </w:rPr>
            </w:pPr>
            <w:r w:rsidRPr="00DE7DE3">
              <w:rPr>
                <w:rFonts w:ascii="Arial" w:eastAsia="Times New Roman" w:hAnsi="Arial" w:cs="Arial"/>
                <w:b/>
                <w:sz w:val="15"/>
                <w:szCs w:val="15"/>
                <w:lang w:eastAsia="es-MX"/>
              </w:rPr>
              <w:t>2. Aprender a pensar (dos sesión).</w:t>
            </w:r>
            <w:r w:rsidR="00B41E5C">
              <w:rPr>
                <w:rFonts w:ascii="Arial" w:eastAsia="Times New Roman" w:hAnsi="Arial" w:cs="Arial"/>
                <w:b/>
                <w:sz w:val="15"/>
                <w:szCs w:val="15"/>
                <w:lang w:eastAsia="es-MX"/>
              </w:rPr>
              <w:t xml:space="preserve"> </w:t>
            </w:r>
            <w:r w:rsidR="00B41E5C">
              <w:rPr>
                <w:rFonts w:ascii="Arial" w:eastAsia="Times New Roman" w:hAnsi="Arial" w:cs="Arial"/>
                <w:sz w:val="15"/>
                <w:szCs w:val="15"/>
                <w:lang w:eastAsia="es-MX"/>
              </w:rPr>
              <w:t xml:space="preserve"> Actv. 6, 7, 8 y 9</w:t>
            </w:r>
          </w:p>
          <w:p w:rsidR="00B41E5C" w:rsidRPr="00B41E5C" w:rsidRDefault="00B41E5C" w:rsidP="00223B6A">
            <w:pPr>
              <w:jc w:val="both"/>
              <w:rPr>
                <w:rFonts w:ascii="Arial" w:eastAsia="Times New Roman" w:hAnsi="Arial" w:cs="Arial"/>
                <w:sz w:val="15"/>
                <w:szCs w:val="15"/>
                <w:lang w:eastAsia="es-MX"/>
              </w:rPr>
            </w:pPr>
            <w:r>
              <w:rPr>
                <w:rFonts w:ascii="Arial" w:eastAsia="Times New Roman" w:hAnsi="Arial" w:cs="Arial"/>
                <w:sz w:val="15"/>
                <w:szCs w:val="15"/>
                <w:lang w:eastAsia="es-MX"/>
              </w:rPr>
              <w:t>Lectura de Torres (71-75)</w:t>
            </w:r>
          </w:p>
          <w:p w:rsidR="00223B6A" w:rsidRPr="00DE7DE3" w:rsidRDefault="00223B6A" w:rsidP="000A7E56">
            <w:pPr>
              <w:rPr>
                <w:rFonts w:ascii="Arial" w:hAnsi="Arial" w:cs="Arial"/>
                <w:b/>
                <w:sz w:val="15"/>
                <w:szCs w:val="15"/>
              </w:rPr>
            </w:pPr>
          </w:p>
          <w:p w:rsidR="00223B6A" w:rsidRPr="00DE7DE3" w:rsidRDefault="00223B6A" w:rsidP="000A7E56">
            <w:pPr>
              <w:rPr>
                <w:rFonts w:ascii="Arial" w:hAnsi="Arial" w:cs="Arial"/>
                <w:b/>
                <w:sz w:val="15"/>
                <w:szCs w:val="15"/>
              </w:rPr>
            </w:pPr>
          </w:p>
          <w:p w:rsidR="00223B6A" w:rsidRPr="00DE7DE3" w:rsidRDefault="00223B6A" w:rsidP="000A7E56">
            <w:pPr>
              <w:rPr>
                <w:rFonts w:ascii="Arial" w:hAnsi="Arial" w:cs="Arial"/>
                <w:b/>
                <w:sz w:val="15"/>
                <w:szCs w:val="15"/>
              </w:rPr>
            </w:pPr>
          </w:p>
          <w:p w:rsidR="00223B6A" w:rsidRPr="00DE7DE3" w:rsidRDefault="00223B6A" w:rsidP="000A7E56">
            <w:pPr>
              <w:rPr>
                <w:rFonts w:ascii="Arial" w:hAnsi="Arial" w:cs="Arial"/>
                <w:b/>
                <w:sz w:val="15"/>
                <w:szCs w:val="15"/>
              </w:rPr>
            </w:pPr>
            <w:r w:rsidRPr="00DE7DE3">
              <w:rPr>
                <w:rFonts w:ascii="Arial" w:hAnsi="Arial" w:cs="Arial"/>
                <w:b/>
                <w:sz w:val="15"/>
                <w:szCs w:val="15"/>
              </w:rPr>
              <w:t>15 y 16 suspensión</w:t>
            </w:r>
          </w:p>
        </w:tc>
        <w:tc>
          <w:tcPr>
            <w:tcW w:w="2362" w:type="dxa"/>
          </w:tcPr>
          <w:p w:rsidR="00223B6A" w:rsidRPr="00DE7DE3" w:rsidRDefault="00223B6A" w:rsidP="000A7E56">
            <w:pPr>
              <w:rPr>
                <w:rFonts w:ascii="Arial" w:hAnsi="Arial" w:cs="Arial"/>
                <w:b/>
                <w:sz w:val="15"/>
                <w:szCs w:val="15"/>
              </w:rPr>
            </w:pPr>
          </w:p>
          <w:p w:rsidR="00223B6A" w:rsidRPr="00DE7DE3" w:rsidRDefault="00223B6A" w:rsidP="000A7E56">
            <w:pPr>
              <w:rPr>
                <w:rFonts w:ascii="Arial" w:hAnsi="Arial" w:cs="Arial"/>
                <w:b/>
                <w:sz w:val="15"/>
                <w:szCs w:val="15"/>
              </w:rPr>
            </w:pPr>
            <w:r w:rsidRPr="00DE7DE3">
              <w:rPr>
                <w:rFonts w:ascii="Arial" w:hAnsi="Arial" w:cs="Arial"/>
                <w:b/>
                <w:sz w:val="15"/>
                <w:szCs w:val="15"/>
              </w:rPr>
              <w:t>Septiembre 22 al 26</w:t>
            </w:r>
          </w:p>
          <w:p w:rsidR="00223B6A" w:rsidRDefault="00223B6A" w:rsidP="00223B6A">
            <w:pPr>
              <w:jc w:val="both"/>
              <w:rPr>
                <w:rFonts w:ascii="Arial" w:eastAsia="Times New Roman" w:hAnsi="Arial" w:cs="Arial"/>
                <w:sz w:val="15"/>
                <w:szCs w:val="15"/>
                <w:lang w:eastAsia="es-MX"/>
              </w:rPr>
            </w:pPr>
            <w:r w:rsidRPr="00DE7DE3">
              <w:rPr>
                <w:rFonts w:ascii="Arial" w:eastAsia="Times New Roman" w:hAnsi="Arial" w:cs="Arial"/>
                <w:b/>
                <w:sz w:val="15"/>
                <w:szCs w:val="15"/>
                <w:lang w:eastAsia="es-MX"/>
              </w:rPr>
              <w:t>2. Aprender a pensar (una sesión).</w:t>
            </w:r>
            <w:r w:rsidR="00B41E5C">
              <w:rPr>
                <w:rFonts w:ascii="Arial" w:eastAsia="Times New Roman" w:hAnsi="Arial" w:cs="Arial"/>
                <w:sz w:val="15"/>
                <w:szCs w:val="15"/>
                <w:lang w:eastAsia="es-MX"/>
              </w:rPr>
              <w:t xml:space="preserve"> Actv. 10</w:t>
            </w:r>
          </w:p>
          <w:p w:rsidR="00B41E5C" w:rsidRDefault="00B41E5C" w:rsidP="00223B6A">
            <w:pPr>
              <w:jc w:val="both"/>
              <w:rPr>
                <w:rFonts w:ascii="Arial" w:eastAsia="Times New Roman" w:hAnsi="Arial" w:cs="Arial"/>
                <w:sz w:val="15"/>
                <w:szCs w:val="15"/>
                <w:lang w:eastAsia="es-MX"/>
              </w:rPr>
            </w:pPr>
            <w:r>
              <w:rPr>
                <w:rFonts w:ascii="Arial" w:eastAsia="Times New Roman" w:hAnsi="Arial" w:cs="Arial"/>
                <w:sz w:val="15"/>
                <w:szCs w:val="15"/>
                <w:lang w:eastAsia="es-MX"/>
              </w:rPr>
              <w:t>Lectura de</w:t>
            </w:r>
          </w:p>
          <w:p w:rsidR="00B41E5C" w:rsidRDefault="00B41E5C" w:rsidP="00223B6A">
            <w:pPr>
              <w:jc w:val="both"/>
              <w:rPr>
                <w:rFonts w:ascii="Arial" w:eastAsia="Times New Roman" w:hAnsi="Arial" w:cs="Arial"/>
                <w:sz w:val="15"/>
                <w:szCs w:val="15"/>
                <w:lang w:eastAsia="es-MX"/>
              </w:rPr>
            </w:pPr>
            <w:r>
              <w:rPr>
                <w:rFonts w:ascii="Arial" w:eastAsia="Times New Roman" w:hAnsi="Arial" w:cs="Arial"/>
                <w:sz w:val="15"/>
                <w:szCs w:val="15"/>
                <w:lang w:eastAsia="es-MX"/>
              </w:rPr>
              <w:t>-Promling (76-81)</w:t>
            </w:r>
          </w:p>
          <w:p w:rsidR="00B41E5C" w:rsidRDefault="00B41E5C" w:rsidP="00223B6A">
            <w:pPr>
              <w:jc w:val="both"/>
              <w:rPr>
                <w:rFonts w:ascii="Arial" w:eastAsia="Times New Roman" w:hAnsi="Arial" w:cs="Arial"/>
                <w:sz w:val="15"/>
                <w:szCs w:val="15"/>
                <w:lang w:eastAsia="es-MX"/>
              </w:rPr>
            </w:pPr>
          </w:p>
          <w:p w:rsidR="00B41E5C" w:rsidRDefault="00B41E5C" w:rsidP="00223B6A">
            <w:pPr>
              <w:jc w:val="both"/>
              <w:rPr>
                <w:rFonts w:ascii="Arial" w:eastAsia="Times New Roman" w:hAnsi="Arial" w:cs="Arial"/>
                <w:sz w:val="15"/>
                <w:szCs w:val="15"/>
                <w:lang w:eastAsia="es-MX"/>
              </w:rPr>
            </w:pPr>
            <w:r>
              <w:rPr>
                <w:rFonts w:ascii="Arial" w:eastAsia="Times New Roman" w:hAnsi="Arial" w:cs="Arial"/>
                <w:sz w:val="15"/>
                <w:szCs w:val="15"/>
                <w:lang w:eastAsia="es-MX"/>
              </w:rPr>
              <w:t>Utilización de fichero de Español y Matemáticas</w:t>
            </w:r>
          </w:p>
          <w:p w:rsidR="00B41E5C" w:rsidRPr="00B41E5C" w:rsidRDefault="00B41E5C" w:rsidP="00223B6A">
            <w:pPr>
              <w:jc w:val="both"/>
              <w:rPr>
                <w:rFonts w:ascii="Arial" w:eastAsia="Times New Roman" w:hAnsi="Arial" w:cs="Arial"/>
                <w:sz w:val="15"/>
                <w:szCs w:val="15"/>
                <w:lang w:eastAsia="es-MX"/>
              </w:rPr>
            </w:pPr>
          </w:p>
          <w:p w:rsidR="00223B6A" w:rsidRDefault="00223B6A" w:rsidP="00223B6A">
            <w:pPr>
              <w:rPr>
                <w:rFonts w:ascii="Arial" w:eastAsia="Times New Roman" w:hAnsi="Arial" w:cs="Arial"/>
                <w:b/>
                <w:sz w:val="15"/>
                <w:szCs w:val="15"/>
                <w:lang w:eastAsia="es-MX"/>
              </w:rPr>
            </w:pPr>
            <w:r w:rsidRPr="00DE7DE3">
              <w:rPr>
                <w:rFonts w:ascii="Arial" w:eastAsia="Times New Roman" w:hAnsi="Arial" w:cs="Arial"/>
                <w:b/>
                <w:sz w:val="15"/>
                <w:szCs w:val="15"/>
                <w:lang w:eastAsia="es-MX"/>
              </w:rPr>
              <w:t>3. La formación de valores, hábitos y actitudes (revisión de materiales) (dos sesiones).</w:t>
            </w:r>
          </w:p>
          <w:p w:rsidR="00B41E5C" w:rsidRDefault="00B41E5C" w:rsidP="00223B6A">
            <w:pPr>
              <w:rPr>
                <w:rFonts w:ascii="Arial" w:eastAsia="Times New Roman" w:hAnsi="Arial" w:cs="Arial"/>
                <w:sz w:val="15"/>
                <w:szCs w:val="15"/>
                <w:lang w:eastAsia="es-MX"/>
              </w:rPr>
            </w:pPr>
            <w:r>
              <w:rPr>
                <w:rFonts w:ascii="Arial" w:eastAsia="Times New Roman" w:hAnsi="Arial" w:cs="Arial"/>
                <w:sz w:val="15"/>
                <w:szCs w:val="15"/>
                <w:lang w:eastAsia="es-MX"/>
              </w:rPr>
              <w:t>Actv. 11 y 12</w:t>
            </w:r>
          </w:p>
          <w:p w:rsidR="00B41E5C" w:rsidRDefault="00B41E5C" w:rsidP="00223B6A">
            <w:pPr>
              <w:rPr>
                <w:rFonts w:ascii="Arial" w:eastAsia="Times New Roman" w:hAnsi="Arial" w:cs="Arial"/>
                <w:sz w:val="15"/>
                <w:szCs w:val="15"/>
                <w:lang w:eastAsia="es-MX"/>
              </w:rPr>
            </w:pPr>
          </w:p>
          <w:p w:rsidR="00B41E5C" w:rsidRDefault="00B41E5C" w:rsidP="00223B6A">
            <w:pPr>
              <w:rPr>
                <w:rFonts w:ascii="Arial" w:eastAsia="Times New Roman" w:hAnsi="Arial" w:cs="Arial"/>
                <w:sz w:val="15"/>
                <w:szCs w:val="15"/>
                <w:lang w:eastAsia="es-MX"/>
              </w:rPr>
            </w:pPr>
            <w:r>
              <w:rPr>
                <w:rFonts w:ascii="Arial" w:eastAsia="Times New Roman" w:hAnsi="Arial" w:cs="Arial"/>
                <w:sz w:val="15"/>
                <w:szCs w:val="15"/>
                <w:lang w:eastAsia="es-MX"/>
              </w:rPr>
              <w:t>Lectura de Casals</w:t>
            </w:r>
          </w:p>
          <w:p w:rsidR="00026D4C" w:rsidRDefault="00026D4C" w:rsidP="00223B6A">
            <w:pPr>
              <w:rPr>
                <w:rFonts w:ascii="Arial" w:eastAsia="Times New Roman" w:hAnsi="Arial" w:cs="Arial"/>
                <w:sz w:val="15"/>
                <w:szCs w:val="15"/>
                <w:lang w:eastAsia="es-MX"/>
              </w:rPr>
            </w:pPr>
          </w:p>
          <w:p w:rsidR="00026D4C" w:rsidRDefault="00026D4C" w:rsidP="00223B6A">
            <w:pPr>
              <w:rPr>
                <w:rFonts w:ascii="Arial" w:eastAsia="Times New Roman" w:hAnsi="Arial" w:cs="Arial"/>
                <w:sz w:val="15"/>
                <w:szCs w:val="15"/>
                <w:lang w:eastAsia="es-MX"/>
              </w:rPr>
            </w:pPr>
          </w:p>
          <w:p w:rsidR="00026D4C" w:rsidRPr="00B41E5C" w:rsidRDefault="00026D4C" w:rsidP="00223B6A">
            <w:pPr>
              <w:rPr>
                <w:rFonts w:ascii="Arial" w:hAnsi="Arial" w:cs="Arial"/>
                <w:sz w:val="15"/>
                <w:szCs w:val="15"/>
              </w:rPr>
            </w:pPr>
            <w:r>
              <w:rPr>
                <w:rFonts w:ascii="Arial" w:eastAsia="Times New Roman" w:hAnsi="Arial" w:cs="Arial"/>
                <w:sz w:val="15"/>
                <w:szCs w:val="15"/>
                <w:lang w:eastAsia="es-MX"/>
              </w:rPr>
              <w:t>Aplicación de Examen</w:t>
            </w:r>
          </w:p>
        </w:tc>
        <w:tc>
          <w:tcPr>
            <w:tcW w:w="1984" w:type="dxa"/>
          </w:tcPr>
          <w:p w:rsidR="00223B6A" w:rsidRPr="00DE7DE3" w:rsidRDefault="00223B6A" w:rsidP="000A7E56">
            <w:pPr>
              <w:rPr>
                <w:rFonts w:ascii="Arial" w:hAnsi="Arial" w:cs="Arial"/>
                <w:b/>
                <w:sz w:val="15"/>
                <w:szCs w:val="15"/>
              </w:rPr>
            </w:pPr>
          </w:p>
          <w:p w:rsidR="00223B6A" w:rsidRPr="00DE7DE3" w:rsidRDefault="00223B6A" w:rsidP="000A7E56">
            <w:pPr>
              <w:rPr>
                <w:rFonts w:ascii="Arial" w:hAnsi="Arial" w:cs="Arial"/>
                <w:b/>
                <w:sz w:val="15"/>
                <w:szCs w:val="15"/>
              </w:rPr>
            </w:pPr>
            <w:r w:rsidRPr="00DE7DE3">
              <w:rPr>
                <w:rFonts w:ascii="Arial" w:hAnsi="Arial" w:cs="Arial"/>
                <w:b/>
                <w:sz w:val="15"/>
                <w:szCs w:val="15"/>
              </w:rPr>
              <w:t>Septiembre 29 al 3 de Octubre</w:t>
            </w:r>
          </w:p>
          <w:p w:rsidR="00223B6A" w:rsidRPr="00DE7DE3" w:rsidRDefault="00223B6A" w:rsidP="000A7E56">
            <w:pPr>
              <w:rPr>
                <w:rFonts w:ascii="Arial" w:hAnsi="Arial" w:cs="Arial"/>
                <w:b/>
                <w:sz w:val="15"/>
                <w:szCs w:val="15"/>
              </w:rPr>
            </w:pPr>
          </w:p>
          <w:p w:rsidR="00223B6A" w:rsidRPr="00DE7DE3" w:rsidRDefault="00223B6A" w:rsidP="000A7E56">
            <w:pPr>
              <w:rPr>
                <w:rFonts w:ascii="Arial" w:hAnsi="Arial" w:cs="Arial"/>
                <w:b/>
                <w:sz w:val="15"/>
                <w:szCs w:val="15"/>
              </w:rPr>
            </w:pPr>
          </w:p>
          <w:p w:rsidR="00223B6A" w:rsidRPr="00DE7DE3" w:rsidRDefault="00223B6A" w:rsidP="000A7E56">
            <w:pPr>
              <w:rPr>
                <w:rFonts w:ascii="Arial" w:hAnsi="Arial" w:cs="Arial"/>
                <w:b/>
                <w:sz w:val="15"/>
                <w:szCs w:val="15"/>
              </w:rPr>
            </w:pPr>
          </w:p>
          <w:p w:rsidR="00223B6A" w:rsidRPr="00DE7DE3" w:rsidRDefault="00223B6A" w:rsidP="000A7E56">
            <w:pPr>
              <w:rPr>
                <w:rFonts w:ascii="Arial" w:hAnsi="Arial" w:cs="Arial"/>
                <w:b/>
                <w:sz w:val="15"/>
                <w:szCs w:val="15"/>
              </w:rPr>
            </w:pPr>
          </w:p>
          <w:p w:rsidR="00223B6A" w:rsidRPr="00DE7DE3" w:rsidRDefault="00223B6A" w:rsidP="000A7E56">
            <w:pPr>
              <w:rPr>
                <w:rFonts w:ascii="Arial" w:hAnsi="Arial" w:cs="Arial"/>
                <w:b/>
                <w:sz w:val="15"/>
                <w:szCs w:val="15"/>
              </w:rPr>
            </w:pPr>
            <w:r w:rsidRPr="00DE7DE3">
              <w:rPr>
                <w:rFonts w:ascii="Arial" w:hAnsi="Arial" w:cs="Arial"/>
                <w:b/>
                <w:sz w:val="15"/>
                <w:szCs w:val="15"/>
              </w:rPr>
              <w:t>3 Primera Evaluación</w:t>
            </w:r>
          </w:p>
        </w:tc>
      </w:tr>
      <w:tr w:rsidR="00D85D1B" w:rsidRPr="00DE7DE3" w:rsidTr="00021BD7">
        <w:trPr>
          <w:trHeight w:val="3150"/>
        </w:trPr>
        <w:tc>
          <w:tcPr>
            <w:tcW w:w="1800" w:type="dxa"/>
          </w:tcPr>
          <w:p w:rsidR="00223B6A" w:rsidRPr="00DE7DE3" w:rsidRDefault="00223B6A" w:rsidP="000A7E56">
            <w:pPr>
              <w:rPr>
                <w:rFonts w:ascii="Arial" w:hAnsi="Arial" w:cs="Arial"/>
                <w:b/>
                <w:sz w:val="15"/>
                <w:szCs w:val="15"/>
              </w:rPr>
            </w:pPr>
          </w:p>
          <w:p w:rsidR="00223B6A" w:rsidRPr="00DE7DE3" w:rsidRDefault="00223B6A" w:rsidP="000A7E56">
            <w:pPr>
              <w:rPr>
                <w:rFonts w:ascii="Arial" w:hAnsi="Arial" w:cs="Arial"/>
                <w:b/>
                <w:sz w:val="15"/>
                <w:szCs w:val="15"/>
              </w:rPr>
            </w:pPr>
            <w:r w:rsidRPr="00DE7DE3">
              <w:rPr>
                <w:rFonts w:ascii="Arial" w:hAnsi="Arial" w:cs="Arial"/>
                <w:b/>
                <w:sz w:val="15"/>
                <w:szCs w:val="15"/>
              </w:rPr>
              <w:t>Octubre 6 al 10</w:t>
            </w:r>
          </w:p>
          <w:p w:rsidR="00B41E5C" w:rsidRDefault="00223B6A" w:rsidP="000A7E56">
            <w:pPr>
              <w:rPr>
                <w:rFonts w:ascii="Arial" w:eastAsia="Times New Roman" w:hAnsi="Arial" w:cs="Arial"/>
                <w:sz w:val="15"/>
                <w:szCs w:val="15"/>
                <w:lang w:eastAsia="es-MX"/>
              </w:rPr>
            </w:pPr>
            <w:r w:rsidRPr="00DE7DE3">
              <w:rPr>
                <w:rFonts w:ascii="Arial" w:eastAsia="Times New Roman" w:hAnsi="Arial" w:cs="Arial"/>
                <w:b/>
                <w:sz w:val="15"/>
                <w:szCs w:val="15"/>
                <w:lang w:eastAsia="es-MX"/>
              </w:rPr>
              <w:t>Preparación de la jornada (sólo las actividades de práctica) (una sesión).</w:t>
            </w:r>
            <w:r w:rsidR="00B41E5C">
              <w:rPr>
                <w:rFonts w:ascii="Arial" w:eastAsia="Times New Roman" w:hAnsi="Arial" w:cs="Arial"/>
                <w:sz w:val="15"/>
                <w:szCs w:val="15"/>
                <w:lang w:eastAsia="es-MX"/>
              </w:rPr>
              <w:t xml:space="preserve">  </w:t>
            </w:r>
          </w:p>
          <w:p w:rsidR="00B41E5C" w:rsidRDefault="00B41E5C" w:rsidP="000A7E56">
            <w:pPr>
              <w:rPr>
                <w:rFonts w:ascii="Arial" w:eastAsia="Times New Roman" w:hAnsi="Arial" w:cs="Arial"/>
                <w:sz w:val="15"/>
                <w:szCs w:val="15"/>
                <w:lang w:eastAsia="es-MX"/>
              </w:rPr>
            </w:pPr>
          </w:p>
          <w:p w:rsidR="00223B6A" w:rsidRPr="00B41E5C" w:rsidRDefault="00B41E5C" w:rsidP="000A7E56">
            <w:pPr>
              <w:rPr>
                <w:rFonts w:ascii="Arial" w:hAnsi="Arial" w:cs="Arial"/>
                <w:sz w:val="15"/>
                <w:szCs w:val="15"/>
              </w:rPr>
            </w:pPr>
            <w:r>
              <w:rPr>
                <w:rFonts w:ascii="Arial" w:eastAsia="Times New Roman" w:hAnsi="Arial" w:cs="Arial"/>
                <w:sz w:val="15"/>
                <w:szCs w:val="15"/>
                <w:lang w:eastAsia="es-MX"/>
              </w:rPr>
              <w:t>Actv. 13</w:t>
            </w:r>
          </w:p>
          <w:p w:rsidR="00223B6A" w:rsidRPr="00DE7DE3" w:rsidRDefault="00223B6A" w:rsidP="000A7E56">
            <w:pPr>
              <w:rPr>
                <w:rFonts w:ascii="Arial" w:hAnsi="Arial" w:cs="Arial"/>
                <w:b/>
                <w:sz w:val="15"/>
                <w:szCs w:val="15"/>
              </w:rPr>
            </w:pPr>
          </w:p>
          <w:p w:rsidR="00223B6A" w:rsidRPr="00DE7DE3" w:rsidRDefault="00223B6A" w:rsidP="000A7E56">
            <w:pPr>
              <w:rPr>
                <w:rFonts w:ascii="Arial" w:hAnsi="Arial" w:cs="Arial"/>
                <w:b/>
                <w:sz w:val="15"/>
                <w:szCs w:val="15"/>
              </w:rPr>
            </w:pPr>
            <w:r w:rsidRPr="00DE7DE3">
              <w:rPr>
                <w:rFonts w:ascii="Arial" w:hAnsi="Arial" w:cs="Arial"/>
                <w:b/>
                <w:sz w:val="15"/>
                <w:szCs w:val="15"/>
              </w:rPr>
              <w:t>8, 9 y 10 Congreso</w:t>
            </w:r>
          </w:p>
        </w:tc>
        <w:tc>
          <w:tcPr>
            <w:tcW w:w="2076" w:type="dxa"/>
          </w:tcPr>
          <w:p w:rsidR="00223B6A" w:rsidRPr="00DE7DE3" w:rsidRDefault="00223B6A" w:rsidP="000A7E56">
            <w:pPr>
              <w:rPr>
                <w:rFonts w:ascii="Arial" w:hAnsi="Arial" w:cs="Arial"/>
                <w:b/>
                <w:sz w:val="15"/>
                <w:szCs w:val="15"/>
              </w:rPr>
            </w:pPr>
          </w:p>
          <w:p w:rsidR="00223B6A" w:rsidRPr="00DE7DE3" w:rsidRDefault="00223B6A" w:rsidP="000A7E56">
            <w:pPr>
              <w:rPr>
                <w:rFonts w:ascii="Arial" w:hAnsi="Arial" w:cs="Arial"/>
                <w:b/>
                <w:sz w:val="15"/>
                <w:szCs w:val="15"/>
              </w:rPr>
            </w:pPr>
            <w:r w:rsidRPr="00DE7DE3">
              <w:rPr>
                <w:rFonts w:ascii="Arial" w:hAnsi="Arial" w:cs="Arial"/>
                <w:b/>
                <w:sz w:val="15"/>
                <w:szCs w:val="15"/>
              </w:rPr>
              <w:t>Octubre 13 al 17</w:t>
            </w:r>
          </w:p>
          <w:p w:rsidR="00D85D1B" w:rsidRPr="00DE7DE3" w:rsidRDefault="00D85D1B" w:rsidP="000A7E56">
            <w:pPr>
              <w:rPr>
                <w:rFonts w:ascii="Arial" w:eastAsia="Times New Roman" w:hAnsi="Arial" w:cs="Arial"/>
                <w:b/>
                <w:sz w:val="15"/>
                <w:szCs w:val="15"/>
                <w:lang w:eastAsia="es-MX"/>
              </w:rPr>
            </w:pPr>
            <w:r w:rsidRPr="00DE7DE3">
              <w:rPr>
                <w:rFonts w:ascii="Arial" w:eastAsia="Times New Roman" w:hAnsi="Arial" w:cs="Arial"/>
                <w:b/>
                <w:sz w:val="15"/>
                <w:szCs w:val="15"/>
                <w:lang w:eastAsia="es-MX"/>
              </w:rPr>
              <w:t>Preparación de la jornada (sólo las actividades de práctica) (dos sesiones).</w:t>
            </w:r>
          </w:p>
          <w:p w:rsidR="00D85D1B" w:rsidRPr="00DE7DE3" w:rsidRDefault="00D85D1B" w:rsidP="000A7E56">
            <w:pPr>
              <w:rPr>
                <w:rFonts w:ascii="Arial" w:hAnsi="Arial" w:cs="Arial"/>
                <w:b/>
                <w:sz w:val="15"/>
                <w:szCs w:val="15"/>
              </w:rPr>
            </w:pPr>
          </w:p>
          <w:p w:rsidR="00223B6A" w:rsidRPr="00DE7DE3" w:rsidRDefault="00223B6A" w:rsidP="000A7E56">
            <w:pPr>
              <w:rPr>
                <w:rFonts w:ascii="Arial" w:hAnsi="Arial" w:cs="Arial"/>
                <w:b/>
                <w:sz w:val="15"/>
                <w:szCs w:val="15"/>
              </w:rPr>
            </w:pPr>
            <w:r w:rsidRPr="00DE7DE3">
              <w:rPr>
                <w:rFonts w:ascii="Arial" w:hAnsi="Arial" w:cs="Arial"/>
                <w:b/>
                <w:sz w:val="15"/>
                <w:szCs w:val="15"/>
              </w:rPr>
              <w:t>15 Visita previa</w:t>
            </w:r>
          </w:p>
        </w:tc>
        <w:tc>
          <w:tcPr>
            <w:tcW w:w="1938" w:type="dxa"/>
          </w:tcPr>
          <w:p w:rsidR="00223B6A" w:rsidRPr="00DE7DE3" w:rsidRDefault="00223B6A" w:rsidP="000A7E56">
            <w:pPr>
              <w:rPr>
                <w:rFonts w:ascii="Arial" w:hAnsi="Arial" w:cs="Arial"/>
                <w:b/>
                <w:sz w:val="15"/>
                <w:szCs w:val="15"/>
              </w:rPr>
            </w:pPr>
          </w:p>
          <w:p w:rsidR="00223B6A" w:rsidRPr="00DE7DE3" w:rsidRDefault="00223B6A" w:rsidP="000A7E56">
            <w:pPr>
              <w:rPr>
                <w:rFonts w:ascii="Arial" w:hAnsi="Arial" w:cs="Arial"/>
                <w:b/>
                <w:sz w:val="15"/>
                <w:szCs w:val="15"/>
              </w:rPr>
            </w:pPr>
            <w:r w:rsidRPr="00DE7DE3">
              <w:rPr>
                <w:rFonts w:ascii="Arial" w:hAnsi="Arial" w:cs="Arial"/>
                <w:b/>
                <w:sz w:val="15"/>
                <w:szCs w:val="15"/>
              </w:rPr>
              <w:t>Octubre 20 al 24</w:t>
            </w:r>
          </w:p>
          <w:p w:rsidR="00223B6A" w:rsidRPr="00DE7DE3" w:rsidRDefault="00223B6A" w:rsidP="000A7E56">
            <w:pPr>
              <w:rPr>
                <w:rFonts w:ascii="Arial" w:hAnsi="Arial" w:cs="Arial"/>
                <w:b/>
                <w:sz w:val="15"/>
                <w:szCs w:val="15"/>
              </w:rPr>
            </w:pPr>
            <w:r w:rsidRPr="00DE7DE3">
              <w:rPr>
                <w:rFonts w:ascii="Arial" w:hAnsi="Arial" w:cs="Arial"/>
                <w:b/>
                <w:sz w:val="15"/>
                <w:szCs w:val="15"/>
              </w:rPr>
              <w:t>PRIMERA JORNADA DE OBSERVACIÓN Y PRÁCTICA</w:t>
            </w:r>
          </w:p>
          <w:p w:rsidR="008B7F1A" w:rsidRPr="00DE7DE3" w:rsidRDefault="008B7F1A" w:rsidP="000A7E56">
            <w:pPr>
              <w:rPr>
                <w:rFonts w:ascii="Arial" w:hAnsi="Arial" w:cs="Arial"/>
                <w:b/>
                <w:sz w:val="15"/>
                <w:szCs w:val="15"/>
              </w:rPr>
            </w:pPr>
          </w:p>
          <w:p w:rsidR="008B7F1A" w:rsidRPr="00DE7DE3" w:rsidRDefault="00A461C3" w:rsidP="000A7E56">
            <w:pPr>
              <w:rPr>
                <w:rFonts w:ascii="Arial" w:hAnsi="Arial" w:cs="Arial"/>
                <w:b/>
                <w:sz w:val="15"/>
                <w:szCs w:val="15"/>
              </w:rPr>
            </w:pPr>
            <w:r w:rsidRPr="00DE7DE3">
              <w:rPr>
                <w:rFonts w:ascii="Arial" w:hAnsi="Arial" w:cs="Arial"/>
                <w:b/>
                <w:sz w:val="15"/>
                <w:szCs w:val="15"/>
              </w:rPr>
              <w:t xml:space="preserve">3 </w:t>
            </w:r>
            <w:r w:rsidR="008B7F1A" w:rsidRPr="00DE7DE3">
              <w:rPr>
                <w:rFonts w:ascii="Arial" w:hAnsi="Arial" w:cs="Arial"/>
                <w:b/>
                <w:sz w:val="15"/>
                <w:szCs w:val="15"/>
              </w:rPr>
              <w:t>días de observación</w:t>
            </w:r>
          </w:p>
          <w:p w:rsidR="008B7F1A" w:rsidRPr="00DE7DE3" w:rsidRDefault="00A461C3" w:rsidP="000A7E56">
            <w:pPr>
              <w:rPr>
                <w:rFonts w:ascii="Arial" w:hAnsi="Arial" w:cs="Arial"/>
                <w:b/>
                <w:sz w:val="15"/>
                <w:szCs w:val="15"/>
              </w:rPr>
            </w:pPr>
            <w:r w:rsidRPr="00DE7DE3">
              <w:rPr>
                <w:rFonts w:ascii="Arial" w:hAnsi="Arial" w:cs="Arial"/>
                <w:b/>
                <w:sz w:val="15"/>
                <w:szCs w:val="15"/>
              </w:rPr>
              <w:t>2</w:t>
            </w:r>
            <w:r w:rsidR="008B7F1A" w:rsidRPr="00DE7DE3">
              <w:rPr>
                <w:rFonts w:ascii="Arial" w:hAnsi="Arial" w:cs="Arial"/>
                <w:b/>
                <w:sz w:val="15"/>
                <w:szCs w:val="15"/>
              </w:rPr>
              <w:t xml:space="preserve"> días de práctica</w:t>
            </w:r>
          </w:p>
          <w:p w:rsidR="008B7F1A" w:rsidRPr="00DE7DE3" w:rsidRDefault="008B7F1A" w:rsidP="000A7E56">
            <w:pPr>
              <w:rPr>
                <w:rFonts w:ascii="Arial" w:hAnsi="Arial" w:cs="Arial"/>
                <w:b/>
                <w:sz w:val="15"/>
                <w:szCs w:val="15"/>
              </w:rPr>
            </w:pPr>
          </w:p>
        </w:tc>
        <w:tc>
          <w:tcPr>
            <w:tcW w:w="1970" w:type="dxa"/>
          </w:tcPr>
          <w:p w:rsidR="00223B6A" w:rsidRPr="00DE7DE3" w:rsidRDefault="00223B6A" w:rsidP="000A7E56">
            <w:pPr>
              <w:rPr>
                <w:rFonts w:ascii="Arial" w:hAnsi="Arial" w:cs="Arial"/>
                <w:b/>
                <w:sz w:val="15"/>
                <w:szCs w:val="15"/>
              </w:rPr>
            </w:pPr>
          </w:p>
          <w:p w:rsidR="00D85D1B" w:rsidRPr="00DE7DE3" w:rsidRDefault="00223B6A" w:rsidP="00D85D1B">
            <w:pPr>
              <w:rPr>
                <w:rFonts w:ascii="Arial" w:hAnsi="Arial" w:cs="Arial"/>
                <w:b/>
                <w:sz w:val="15"/>
                <w:szCs w:val="15"/>
              </w:rPr>
            </w:pPr>
            <w:r w:rsidRPr="00DE7DE3">
              <w:rPr>
                <w:rFonts w:ascii="Arial" w:hAnsi="Arial" w:cs="Arial"/>
                <w:b/>
                <w:sz w:val="15"/>
                <w:szCs w:val="15"/>
              </w:rPr>
              <w:t>Octubre 27 al 31</w:t>
            </w:r>
          </w:p>
          <w:p w:rsidR="00D85D1B" w:rsidRPr="00DE7DE3" w:rsidRDefault="00D85D1B" w:rsidP="00D85D1B">
            <w:pPr>
              <w:rPr>
                <w:rFonts w:ascii="Arial" w:hAnsi="Arial" w:cs="Arial"/>
                <w:b/>
                <w:sz w:val="15"/>
                <w:szCs w:val="15"/>
              </w:rPr>
            </w:pPr>
            <w:r w:rsidRPr="00DE7DE3">
              <w:rPr>
                <w:rFonts w:ascii="Arial" w:eastAsia="Times New Roman" w:hAnsi="Arial" w:cs="Arial"/>
                <w:b/>
                <w:sz w:val="15"/>
                <w:szCs w:val="15"/>
                <w:lang w:eastAsia="es-MX"/>
              </w:rPr>
              <w:t xml:space="preserve">Análisis de la práctica (dos sesiones). </w:t>
            </w:r>
          </w:p>
          <w:p w:rsidR="00D85D1B" w:rsidRDefault="00D85D1B" w:rsidP="00D85D1B">
            <w:pPr>
              <w:jc w:val="both"/>
              <w:rPr>
                <w:rFonts w:ascii="Arial" w:eastAsia="Times New Roman" w:hAnsi="Arial" w:cs="Arial"/>
                <w:b/>
                <w:sz w:val="15"/>
                <w:szCs w:val="15"/>
                <w:lang w:eastAsia="es-MX"/>
              </w:rPr>
            </w:pPr>
            <w:r w:rsidRPr="00DE7DE3">
              <w:rPr>
                <w:rFonts w:ascii="Arial" w:eastAsia="Times New Roman" w:hAnsi="Arial" w:cs="Arial"/>
                <w:b/>
                <w:sz w:val="15"/>
                <w:szCs w:val="15"/>
                <w:lang w:eastAsia="es-MX"/>
              </w:rPr>
              <w:t>4. La intervención educativa en el jardín de niños (una sesión).</w:t>
            </w:r>
          </w:p>
          <w:p w:rsidR="00B41E5C" w:rsidRDefault="00B41E5C" w:rsidP="00D85D1B">
            <w:pPr>
              <w:jc w:val="both"/>
              <w:rPr>
                <w:rFonts w:ascii="Arial" w:eastAsia="Times New Roman" w:hAnsi="Arial" w:cs="Arial"/>
                <w:sz w:val="15"/>
                <w:szCs w:val="15"/>
                <w:lang w:eastAsia="es-MX"/>
              </w:rPr>
            </w:pPr>
            <w:r>
              <w:rPr>
                <w:rFonts w:ascii="Arial" w:eastAsia="Times New Roman" w:hAnsi="Arial" w:cs="Arial"/>
                <w:sz w:val="15"/>
                <w:szCs w:val="15"/>
                <w:lang w:eastAsia="es-MX"/>
              </w:rPr>
              <w:t xml:space="preserve"> </w:t>
            </w:r>
          </w:p>
          <w:p w:rsidR="00B41E5C" w:rsidRPr="00B41E5C" w:rsidRDefault="00B41E5C" w:rsidP="00D85D1B">
            <w:pPr>
              <w:jc w:val="both"/>
              <w:rPr>
                <w:rFonts w:ascii="Arial" w:eastAsia="Times New Roman" w:hAnsi="Arial" w:cs="Arial"/>
                <w:sz w:val="15"/>
                <w:szCs w:val="15"/>
                <w:lang w:eastAsia="es-MX"/>
              </w:rPr>
            </w:pPr>
            <w:r>
              <w:rPr>
                <w:rFonts w:ascii="Arial" w:eastAsia="Times New Roman" w:hAnsi="Arial" w:cs="Arial"/>
                <w:sz w:val="15"/>
                <w:szCs w:val="15"/>
                <w:lang w:eastAsia="es-MX"/>
              </w:rPr>
              <w:t>Actv. 14 y 15</w:t>
            </w:r>
          </w:p>
          <w:p w:rsidR="00223B6A" w:rsidRPr="00DE7DE3" w:rsidRDefault="00223B6A" w:rsidP="00223B6A">
            <w:pPr>
              <w:rPr>
                <w:rFonts w:ascii="Arial" w:hAnsi="Arial" w:cs="Arial"/>
                <w:b/>
                <w:sz w:val="15"/>
                <w:szCs w:val="15"/>
              </w:rPr>
            </w:pPr>
          </w:p>
        </w:tc>
        <w:tc>
          <w:tcPr>
            <w:tcW w:w="2045" w:type="dxa"/>
          </w:tcPr>
          <w:p w:rsidR="00223B6A" w:rsidRPr="00DE7DE3" w:rsidRDefault="00223B6A" w:rsidP="000A7E56">
            <w:pPr>
              <w:rPr>
                <w:rFonts w:ascii="Arial" w:hAnsi="Arial" w:cs="Arial"/>
                <w:b/>
                <w:sz w:val="15"/>
                <w:szCs w:val="15"/>
              </w:rPr>
            </w:pPr>
            <w:r w:rsidRPr="00DE7DE3">
              <w:rPr>
                <w:rFonts w:ascii="Arial" w:hAnsi="Arial" w:cs="Arial"/>
                <w:b/>
                <w:sz w:val="15"/>
                <w:szCs w:val="15"/>
              </w:rPr>
              <w:t xml:space="preserve">   </w:t>
            </w:r>
          </w:p>
          <w:p w:rsidR="00D85D1B" w:rsidRPr="00DE7DE3" w:rsidRDefault="00223B6A" w:rsidP="00D85D1B">
            <w:pPr>
              <w:rPr>
                <w:rFonts w:ascii="Arial" w:hAnsi="Arial" w:cs="Arial"/>
                <w:b/>
                <w:sz w:val="15"/>
                <w:szCs w:val="15"/>
              </w:rPr>
            </w:pPr>
            <w:r w:rsidRPr="00DE7DE3">
              <w:rPr>
                <w:rFonts w:ascii="Arial" w:hAnsi="Arial" w:cs="Arial"/>
                <w:b/>
                <w:sz w:val="15"/>
                <w:szCs w:val="15"/>
              </w:rPr>
              <w:t>Noviembre 3 al 7</w:t>
            </w:r>
          </w:p>
          <w:p w:rsidR="00D85D1B" w:rsidRPr="00DE7DE3" w:rsidRDefault="00D85D1B" w:rsidP="00D85D1B">
            <w:pPr>
              <w:rPr>
                <w:rFonts w:ascii="Arial" w:eastAsia="Times New Roman" w:hAnsi="Arial" w:cs="Arial"/>
                <w:b/>
                <w:sz w:val="15"/>
                <w:szCs w:val="15"/>
                <w:lang w:eastAsia="es-MX"/>
              </w:rPr>
            </w:pPr>
            <w:r w:rsidRPr="00DE7DE3">
              <w:rPr>
                <w:rFonts w:ascii="Arial" w:eastAsia="Times New Roman" w:hAnsi="Arial" w:cs="Arial"/>
                <w:b/>
                <w:sz w:val="15"/>
                <w:szCs w:val="15"/>
                <w:lang w:eastAsia="es-MX"/>
              </w:rPr>
              <w:t>Bloque III. La diversificación de formas de trabajo en el aula. Análisis de sus características y diseño de actividades.</w:t>
            </w:r>
          </w:p>
          <w:p w:rsidR="00D85D1B" w:rsidRDefault="00D85D1B" w:rsidP="00D85D1B">
            <w:pPr>
              <w:spacing w:before="100" w:beforeAutospacing="1" w:after="100" w:afterAutospacing="1"/>
              <w:rPr>
                <w:rFonts w:ascii="Arial" w:eastAsia="Times New Roman" w:hAnsi="Arial" w:cs="Arial"/>
                <w:sz w:val="15"/>
                <w:szCs w:val="15"/>
                <w:lang w:eastAsia="es-MX"/>
              </w:rPr>
            </w:pPr>
            <w:r w:rsidRPr="00DE7DE3">
              <w:rPr>
                <w:rFonts w:ascii="Arial" w:eastAsia="Times New Roman" w:hAnsi="Arial" w:cs="Arial"/>
                <w:b/>
                <w:sz w:val="15"/>
                <w:szCs w:val="15"/>
                <w:lang w:eastAsia="es-MX"/>
              </w:rPr>
              <w:t>1. Los principios de la intervención (análisis de propuestas y casos) (tres sesiones).</w:t>
            </w:r>
            <w:r w:rsidR="00B41E5C">
              <w:rPr>
                <w:rFonts w:ascii="Arial" w:eastAsia="Times New Roman" w:hAnsi="Arial" w:cs="Arial"/>
                <w:b/>
                <w:sz w:val="15"/>
                <w:szCs w:val="15"/>
                <w:lang w:eastAsia="es-MX"/>
              </w:rPr>
              <w:t xml:space="preserve"> </w:t>
            </w:r>
            <w:r w:rsidR="00B41E5C">
              <w:rPr>
                <w:rFonts w:ascii="Arial" w:eastAsia="Times New Roman" w:hAnsi="Arial" w:cs="Arial"/>
                <w:sz w:val="15"/>
                <w:szCs w:val="15"/>
                <w:lang w:eastAsia="es-MX"/>
              </w:rPr>
              <w:t xml:space="preserve"> Actv. 1y 2</w:t>
            </w:r>
          </w:p>
          <w:p w:rsidR="00B41E5C" w:rsidRPr="00DE7DE3" w:rsidRDefault="00B41E5C" w:rsidP="00B41E5C">
            <w:pPr>
              <w:rPr>
                <w:rFonts w:ascii="Arial" w:eastAsia="Times New Roman" w:hAnsi="Arial" w:cs="Arial"/>
                <w:b/>
                <w:sz w:val="15"/>
                <w:szCs w:val="15"/>
                <w:lang w:eastAsia="es-MX"/>
              </w:rPr>
            </w:pPr>
            <w:r w:rsidRPr="00DE7DE3">
              <w:rPr>
                <w:rFonts w:ascii="Arial" w:eastAsia="Times New Roman" w:hAnsi="Arial" w:cs="Arial"/>
                <w:b/>
                <w:sz w:val="15"/>
                <w:szCs w:val="15"/>
                <w:lang w:eastAsia="es-MX"/>
              </w:rPr>
              <w:t>2. La diversidad de formas de intervención.</w:t>
            </w:r>
          </w:p>
          <w:p w:rsidR="00B41E5C" w:rsidRDefault="00B41E5C" w:rsidP="00B41E5C">
            <w:pPr>
              <w:jc w:val="both"/>
              <w:rPr>
                <w:rFonts w:ascii="Arial" w:eastAsia="Times New Roman" w:hAnsi="Arial" w:cs="Arial"/>
                <w:b/>
                <w:sz w:val="15"/>
                <w:szCs w:val="15"/>
                <w:lang w:eastAsia="es-MX"/>
              </w:rPr>
            </w:pPr>
            <w:r w:rsidRPr="00DE7DE3">
              <w:rPr>
                <w:rFonts w:ascii="Arial" w:eastAsia="Times New Roman" w:hAnsi="Arial" w:cs="Arial"/>
                <w:b/>
                <w:sz w:val="15"/>
                <w:szCs w:val="15"/>
                <w:lang w:eastAsia="es-MX"/>
              </w:rPr>
              <w:t>Analizar perspectivas... (combinar análisis de textos con análisis de testimonios o casos y diseño de actividades considera</w:t>
            </w:r>
            <w:r>
              <w:rPr>
                <w:rFonts w:ascii="Arial" w:eastAsia="Times New Roman" w:hAnsi="Arial" w:cs="Arial"/>
                <w:b/>
                <w:sz w:val="15"/>
                <w:szCs w:val="15"/>
                <w:lang w:eastAsia="es-MX"/>
              </w:rPr>
              <w:t>ndo actividades permanentes (dos sesiones</w:t>
            </w:r>
            <w:r w:rsidRPr="00DE7DE3">
              <w:rPr>
                <w:rFonts w:ascii="Arial" w:eastAsia="Times New Roman" w:hAnsi="Arial" w:cs="Arial"/>
                <w:b/>
                <w:sz w:val="15"/>
                <w:szCs w:val="15"/>
                <w:lang w:eastAsia="es-MX"/>
              </w:rPr>
              <w:t>).</w:t>
            </w:r>
          </w:p>
          <w:p w:rsidR="00B41E5C" w:rsidRPr="00B41E5C" w:rsidRDefault="00B41E5C" w:rsidP="00B41E5C">
            <w:pPr>
              <w:jc w:val="both"/>
              <w:rPr>
                <w:rFonts w:ascii="Arial" w:hAnsi="Arial" w:cs="Arial"/>
                <w:sz w:val="15"/>
                <w:szCs w:val="15"/>
              </w:rPr>
            </w:pPr>
            <w:r>
              <w:rPr>
                <w:rFonts w:ascii="Arial" w:eastAsia="Times New Roman" w:hAnsi="Arial" w:cs="Arial"/>
                <w:sz w:val="15"/>
                <w:szCs w:val="15"/>
                <w:lang w:eastAsia="es-MX"/>
              </w:rPr>
              <w:t>Actv. 3</w:t>
            </w:r>
          </w:p>
        </w:tc>
        <w:tc>
          <w:tcPr>
            <w:tcW w:w="2362" w:type="dxa"/>
          </w:tcPr>
          <w:p w:rsidR="00223B6A" w:rsidRPr="00DE7DE3" w:rsidRDefault="00223B6A" w:rsidP="000A7E56">
            <w:pPr>
              <w:rPr>
                <w:rFonts w:ascii="Arial" w:hAnsi="Arial" w:cs="Arial"/>
                <w:b/>
                <w:sz w:val="15"/>
                <w:szCs w:val="15"/>
              </w:rPr>
            </w:pPr>
            <w:r w:rsidRPr="00DE7DE3">
              <w:rPr>
                <w:rFonts w:ascii="Arial" w:hAnsi="Arial" w:cs="Arial"/>
                <w:b/>
                <w:sz w:val="15"/>
                <w:szCs w:val="15"/>
              </w:rPr>
              <w:t xml:space="preserve"> </w:t>
            </w:r>
          </w:p>
          <w:p w:rsidR="00D85D1B" w:rsidRPr="00DE7DE3" w:rsidRDefault="00223B6A" w:rsidP="00D85D1B">
            <w:pPr>
              <w:rPr>
                <w:rFonts w:ascii="Arial" w:hAnsi="Arial" w:cs="Arial"/>
                <w:b/>
                <w:sz w:val="15"/>
                <w:szCs w:val="15"/>
              </w:rPr>
            </w:pPr>
            <w:r w:rsidRPr="00DE7DE3">
              <w:rPr>
                <w:rFonts w:ascii="Arial" w:hAnsi="Arial" w:cs="Arial"/>
                <w:b/>
                <w:sz w:val="15"/>
                <w:szCs w:val="15"/>
              </w:rPr>
              <w:t>Noviembre 10 al 14</w:t>
            </w:r>
          </w:p>
          <w:p w:rsidR="00B41E5C" w:rsidRPr="00B41E5C" w:rsidRDefault="00B41E5C" w:rsidP="00D85D1B">
            <w:pPr>
              <w:jc w:val="both"/>
              <w:rPr>
                <w:rFonts w:ascii="Arial" w:eastAsia="Times New Roman" w:hAnsi="Arial" w:cs="Arial"/>
                <w:sz w:val="15"/>
                <w:szCs w:val="15"/>
                <w:lang w:eastAsia="es-MX"/>
              </w:rPr>
            </w:pPr>
          </w:p>
          <w:p w:rsidR="00D85D1B" w:rsidRDefault="00D85D1B" w:rsidP="00D85D1B">
            <w:pPr>
              <w:jc w:val="both"/>
              <w:rPr>
                <w:rFonts w:ascii="Arial" w:eastAsia="Times New Roman" w:hAnsi="Arial" w:cs="Arial"/>
                <w:b/>
                <w:sz w:val="15"/>
                <w:szCs w:val="15"/>
                <w:highlight w:val="yellow"/>
                <w:lang w:eastAsia="es-MX"/>
              </w:rPr>
            </w:pPr>
            <w:r w:rsidRPr="00DE7DE3">
              <w:rPr>
                <w:rFonts w:ascii="Arial" w:eastAsia="Times New Roman" w:hAnsi="Arial" w:cs="Arial"/>
                <w:b/>
                <w:sz w:val="15"/>
                <w:szCs w:val="15"/>
                <w:highlight w:val="yellow"/>
                <w:lang w:eastAsia="es-MX"/>
              </w:rPr>
              <w:t>Proyectos (tres sesiones).</w:t>
            </w:r>
          </w:p>
          <w:p w:rsidR="00B41E5C" w:rsidRDefault="00B41E5C" w:rsidP="00D85D1B">
            <w:pPr>
              <w:jc w:val="both"/>
              <w:rPr>
                <w:rFonts w:ascii="Arial" w:eastAsia="Times New Roman" w:hAnsi="Arial" w:cs="Arial"/>
                <w:sz w:val="15"/>
                <w:szCs w:val="15"/>
                <w:highlight w:val="yellow"/>
                <w:lang w:eastAsia="es-MX"/>
              </w:rPr>
            </w:pPr>
            <w:r>
              <w:rPr>
                <w:rFonts w:ascii="Arial" w:eastAsia="Times New Roman" w:hAnsi="Arial" w:cs="Arial"/>
                <w:sz w:val="15"/>
                <w:szCs w:val="15"/>
                <w:highlight w:val="yellow"/>
                <w:lang w:eastAsia="es-MX"/>
              </w:rPr>
              <w:t xml:space="preserve">Actv. 4 </w:t>
            </w:r>
          </w:p>
          <w:p w:rsidR="00B41E5C" w:rsidRDefault="00B41E5C" w:rsidP="00D85D1B">
            <w:pPr>
              <w:jc w:val="both"/>
              <w:rPr>
                <w:rFonts w:ascii="Arial" w:eastAsia="Times New Roman" w:hAnsi="Arial" w:cs="Arial"/>
                <w:sz w:val="15"/>
                <w:szCs w:val="15"/>
                <w:highlight w:val="yellow"/>
                <w:lang w:eastAsia="es-MX"/>
              </w:rPr>
            </w:pPr>
            <w:r>
              <w:rPr>
                <w:rFonts w:ascii="Arial" w:eastAsia="Times New Roman" w:hAnsi="Arial" w:cs="Arial"/>
                <w:sz w:val="15"/>
                <w:szCs w:val="15"/>
                <w:highlight w:val="yellow"/>
                <w:lang w:eastAsia="es-MX"/>
              </w:rPr>
              <w:t>Lecturas de</w:t>
            </w:r>
          </w:p>
          <w:p w:rsidR="00B41E5C" w:rsidRDefault="00B41E5C" w:rsidP="00D85D1B">
            <w:pPr>
              <w:jc w:val="both"/>
              <w:rPr>
                <w:rFonts w:ascii="Arial" w:eastAsia="Times New Roman" w:hAnsi="Arial" w:cs="Arial"/>
                <w:sz w:val="15"/>
                <w:szCs w:val="15"/>
                <w:highlight w:val="yellow"/>
                <w:lang w:eastAsia="es-MX"/>
              </w:rPr>
            </w:pPr>
            <w:r>
              <w:rPr>
                <w:rFonts w:ascii="Arial" w:eastAsia="Times New Roman" w:hAnsi="Arial" w:cs="Arial"/>
                <w:sz w:val="15"/>
                <w:szCs w:val="15"/>
                <w:highlight w:val="yellow"/>
                <w:lang w:eastAsia="es-MX"/>
              </w:rPr>
              <w:t>-Domínguez</w:t>
            </w:r>
          </w:p>
          <w:p w:rsidR="00B41E5C" w:rsidRPr="00B41E5C" w:rsidRDefault="00B41E5C" w:rsidP="00D85D1B">
            <w:pPr>
              <w:jc w:val="both"/>
              <w:rPr>
                <w:rFonts w:ascii="Arial" w:eastAsia="Times New Roman" w:hAnsi="Arial" w:cs="Arial"/>
                <w:sz w:val="15"/>
                <w:szCs w:val="15"/>
                <w:highlight w:val="yellow"/>
                <w:lang w:eastAsia="es-MX"/>
              </w:rPr>
            </w:pPr>
          </w:p>
          <w:p w:rsidR="00D85D1B" w:rsidRPr="00DE7DE3" w:rsidRDefault="00D85D1B" w:rsidP="00D85D1B">
            <w:pPr>
              <w:jc w:val="both"/>
              <w:rPr>
                <w:rFonts w:ascii="Arial" w:eastAsia="Times New Roman" w:hAnsi="Arial" w:cs="Arial"/>
                <w:b/>
                <w:sz w:val="15"/>
                <w:szCs w:val="15"/>
                <w:highlight w:val="yellow"/>
                <w:lang w:eastAsia="es-MX"/>
              </w:rPr>
            </w:pPr>
            <w:r w:rsidRPr="00DE7DE3">
              <w:rPr>
                <w:rFonts w:ascii="Arial" w:eastAsia="Times New Roman" w:hAnsi="Arial" w:cs="Arial"/>
                <w:b/>
                <w:sz w:val="15"/>
                <w:szCs w:val="15"/>
                <w:highlight w:val="yellow"/>
                <w:lang w:eastAsia="es-MX"/>
              </w:rPr>
              <w:t>• Combinación con diseño.</w:t>
            </w:r>
          </w:p>
          <w:p w:rsidR="00D85D1B" w:rsidRDefault="00D85D1B" w:rsidP="00D85D1B">
            <w:pPr>
              <w:jc w:val="both"/>
              <w:rPr>
                <w:rFonts w:ascii="Arial" w:eastAsia="Times New Roman" w:hAnsi="Arial" w:cs="Arial"/>
                <w:b/>
                <w:sz w:val="15"/>
                <w:szCs w:val="15"/>
                <w:lang w:eastAsia="es-MX"/>
              </w:rPr>
            </w:pPr>
            <w:r w:rsidRPr="00DE7DE3">
              <w:rPr>
                <w:rFonts w:ascii="Arial" w:eastAsia="Times New Roman" w:hAnsi="Arial" w:cs="Arial"/>
                <w:b/>
                <w:sz w:val="15"/>
                <w:szCs w:val="15"/>
                <w:highlight w:val="yellow"/>
                <w:lang w:eastAsia="es-MX"/>
              </w:rPr>
              <w:t>Talleres, rincones, actividades permanentes. Diseño (tres sesiones).</w:t>
            </w:r>
          </w:p>
          <w:p w:rsidR="00B41E5C" w:rsidRDefault="00B41E5C" w:rsidP="00D85D1B">
            <w:pPr>
              <w:jc w:val="both"/>
              <w:rPr>
                <w:rFonts w:ascii="Arial" w:eastAsia="Times New Roman" w:hAnsi="Arial" w:cs="Arial"/>
                <w:sz w:val="15"/>
                <w:szCs w:val="15"/>
                <w:lang w:eastAsia="es-MX"/>
              </w:rPr>
            </w:pPr>
            <w:r>
              <w:rPr>
                <w:rFonts w:ascii="Arial" w:eastAsia="Times New Roman" w:hAnsi="Arial" w:cs="Arial"/>
                <w:sz w:val="15"/>
                <w:szCs w:val="15"/>
                <w:lang w:eastAsia="es-MX"/>
              </w:rPr>
              <w:t>Actv. 5, 6 y 7</w:t>
            </w:r>
          </w:p>
          <w:p w:rsidR="00B41E5C" w:rsidRDefault="00B41E5C" w:rsidP="00D85D1B">
            <w:pPr>
              <w:jc w:val="both"/>
              <w:rPr>
                <w:rFonts w:ascii="Arial" w:eastAsia="Times New Roman" w:hAnsi="Arial" w:cs="Arial"/>
                <w:sz w:val="15"/>
                <w:szCs w:val="15"/>
                <w:lang w:eastAsia="es-MX"/>
              </w:rPr>
            </w:pPr>
          </w:p>
          <w:p w:rsidR="00B41E5C" w:rsidRDefault="00B41E5C" w:rsidP="00D85D1B">
            <w:pPr>
              <w:jc w:val="both"/>
              <w:rPr>
                <w:rFonts w:ascii="Arial" w:eastAsia="Times New Roman" w:hAnsi="Arial" w:cs="Arial"/>
                <w:sz w:val="15"/>
                <w:szCs w:val="15"/>
                <w:lang w:eastAsia="es-MX"/>
              </w:rPr>
            </w:pPr>
            <w:r>
              <w:rPr>
                <w:rFonts w:ascii="Arial" w:eastAsia="Times New Roman" w:hAnsi="Arial" w:cs="Arial"/>
                <w:sz w:val="15"/>
                <w:szCs w:val="15"/>
                <w:lang w:eastAsia="es-MX"/>
              </w:rPr>
              <w:t>Lecturas de</w:t>
            </w:r>
          </w:p>
          <w:p w:rsidR="00B41E5C" w:rsidRDefault="00B41E5C" w:rsidP="00D85D1B">
            <w:pPr>
              <w:jc w:val="both"/>
              <w:rPr>
                <w:rFonts w:ascii="Arial" w:eastAsia="Times New Roman" w:hAnsi="Arial" w:cs="Arial"/>
                <w:sz w:val="15"/>
                <w:szCs w:val="15"/>
                <w:lang w:eastAsia="es-MX"/>
              </w:rPr>
            </w:pPr>
            <w:r>
              <w:rPr>
                <w:rFonts w:ascii="Arial" w:eastAsia="Times New Roman" w:hAnsi="Arial" w:cs="Arial"/>
                <w:sz w:val="15"/>
                <w:szCs w:val="15"/>
                <w:lang w:eastAsia="es-MX"/>
              </w:rPr>
              <w:t>-Rué</w:t>
            </w:r>
          </w:p>
          <w:p w:rsidR="00B41E5C" w:rsidRPr="00B41E5C" w:rsidRDefault="00B41E5C" w:rsidP="00D85D1B">
            <w:pPr>
              <w:jc w:val="both"/>
              <w:rPr>
                <w:rFonts w:ascii="Arial" w:eastAsia="Times New Roman" w:hAnsi="Arial" w:cs="Arial"/>
                <w:sz w:val="15"/>
                <w:szCs w:val="15"/>
                <w:lang w:eastAsia="es-MX"/>
              </w:rPr>
            </w:pPr>
            <w:r>
              <w:rPr>
                <w:rFonts w:ascii="Arial" w:eastAsia="Times New Roman" w:hAnsi="Arial" w:cs="Arial"/>
                <w:sz w:val="15"/>
                <w:szCs w:val="15"/>
                <w:lang w:eastAsia="es-MX"/>
              </w:rPr>
              <w:t>-Benchimol</w:t>
            </w:r>
          </w:p>
          <w:p w:rsidR="00D85D1B" w:rsidRPr="00DE7DE3" w:rsidRDefault="00D85D1B" w:rsidP="000A7E56">
            <w:pPr>
              <w:rPr>
                <w:rFonts w:ascii="Arial" w:hAnsi="Arial" w:cs="Arial"/>
                <w:b/>
                <w:sz w:val="15"/>
                <w:szCs w:val="15"/>
              </w:rPr>
            </w:pPr>
          </w:p>
          <w:p w:rsidR="00223B6A" w:rsidRDefault="00223B6A" w:rsidP="000A7E56">
            <w:pPr>
              <w:rPr>
                <w:rFonts w:ascii="Arial" w:hAnsi="Arial" w:cs="Arial"/>
                <w:b/>
                <w:sz w:val="15"/>
                <w:szCs w:val="15"/>
              </w:rPr>
            </w:pPr>
            <w:r w:rsidRPr="00DE7DE3">
              <w:rPr>
                <w:rFonts w:ascii="Arial" w:hAnsi="Arial" w:cs="Arial"/>
                <w:b/>
                <w:sz w:val="15"/>
                <w:szCs w:val="15"/>
              </w:rPr>
              <w:t>10,11 y 12 Coloquios</w:t>
            </w:r>
          </w:p>
          <w:p w:rsidR="00026D4C" w:rsidRDefault="00026D4C" w:rsidP="000A7E56">
            <w:pPr>
              <w:rPr>
                <w:rFonts w:ascii="Arial" w:hAnsi="Arial" w:cs="Arial"/>
                <w:b/>
                <w:sz w:val="15"/>
                <w:szCs w:val="15"/>
              </w:rPr>
            </w:pPr>
          </w:p>
          <w:p w:rsidR="00026D4C" w:rsidRPr="00026D4C" w:rsidRDefault="00026D4C" w:rsidP="000A7E56">
            <w:pPr>
              <w:rPr>
                <w:rFonts w:ascii="Arial" w:hAnsi="Arial" w:cs="Arial"/>
                <w:sz w:val="15"/>
                <w:szCs w:val="15"/>
              </w:rPr>
            </w:pPr>
            <w:r>
              <w:rPr>
                <w:rFonts w:ascii="Arial" w:hAnsi="Arial" w:cs="Arial"/>
                <w:sz w:val="15"/>
                <w:szCs w:val="15"/>
              </w:rPr>
              <w:t>Aplicación de Examen</w:t>
            </w:r>
          </w:p>
        </w:tc>
        <w:tc>
          <w:tcPr>
            <w:tcW w:w="1984" w:type="dxa"/>
          </w:tcPr>
          <w:p w:rsidR="00223B6A" w:rsidRPr="00DE7DE3" w:rsidRDefault="00223B6A" w:rsidP="000A7E56">
            <w:pPr>
              <w:rPr>
                <w:rFonts w:ascii="Arial" w:hAnsi="Arial" w:cs="Arial"/>
                <w:b/>
                <w:sz w:val="15"/>
                <w:szCs w:val="15"/>
              </w:rPr>
            </w:pPr>
            <w:r w:rsidRPr="00DE7DE3">
              <w:rPr>
                <w:rFonts w:ascii="Arial" w:hAnsi="Arial" w:cs="Arial"/>
                <w:b/>
                <w:sz w:val="15"/>
                <w:szCs w:val="15"/>
              </w:rPr>
              <w:t xml:space="preserve"> </w:t>
            </w:r>
          </w:p>
          <w:p w:rsidR="00D85D1B" w:rsidRPr="00DE7DE3" w:rsidRDefault="00223B6A" w:rsidP="00D85D1B">
            <w:pPr>
              <w:rPr>
                <w:rFonts w:ascii="Arial" w:hAnsi="Arial" w:cs="Arial"/>
                <w:b/>
                <w:sz w:val="15"/>
                <w:szCs w:val="15"/>
              </w:rPr>
            </w:pPr>
            <w:r w:rsidRPr="00DE7DE3">
              <w:rPr>
                <w:rFonts w:ascii="Arial" w:hAnsi="Arial" w:cs="Arial"/>
                <w:b/>
                <w:sz w:val="15"/>
                <w:szCs w:val="15"/>
              </w:rPr>
              <w:t>Noviembre 17 al 21</w:t>
            </w:r>
          </w:p>
          <w:p w:rsidR="00D85D1B" w:rsidRPr="00DE7DE3" w:rsidRDefault="00D85D1B" w:rsidP="00D85D1B">
            <w:pPr>
              <w:rPr>
                <w:rFonts w:ascii="Arial" w:eastAsia="Times New Roman" w:hAnsi="Arial" w:cs="Arial"/>
                <w:b/>
                <w:sz w:val="15"/>
                <w:szCs w:val="15"/>
                <w:lang w:eastAsia="es-MX"/>
              </w:rPr>
            </w:pPr>
            <w:r w:rsidRPr="00DE7DE3">
              <w:rPr>
                <w:rFonts w:ascii="Arial" w:eastAsia="Times New Roman" w:hAnsi="Arial" w:cs="Arial"/>
                <w:b/>
                <w:sz w:val="15"/>
                <w:szCs w:val="15"/>
                <w:lang w:eastAsia="es-MX"/>
              </w:rPr>
              <w:t xml:space="preserve">Preparación de la jornada (tres sesiones). </w:t>
            </w:r>
          </w:p>
          <w:p w:rsidR="00D85D1B" w:rsidRPr="00DE7DE3" w:rsidRDefault="00D85D1B" w:rsidP="00D85D1B">
            <w:pPr>
              <w:spacing w:before="100" w:beforeAutospacing="1" w:after="100" w:afterAutospacing="1"/>
              <w:rPr>
                <w:rFonts w:ascii="Arial" w:eastAsia="Times New Roman" w:hAnsi="Arial" w:cs="Arial"/>
                <w:b/>
                <w:sz w:val="15"/>
                <w:szCs w:val="15"/>
                <w:lang w:eastAsia="es-MX"/>
              </w:rPr>
            </w:pPr>
            <w:r w:rsidRPr="00DE7DE3">
              <w:rPr>
                <w:rFonts w:ascii="Arial" w:eastAsia="Times New Roman" w:hAnsi="Arial" w:cs="Arial"/>
                <w:b/>
                <w:sz w:val="15"/>
                <w:szCs w:val="15"/>
                <w:lang w:eastAsia="es-MX"/>
              </w:rPr>
              <w:t>– Selección de actividades.</w:t>
            </w:r>
            <w:r w:rsidRPr="00DE7DE3">
              <w:rPr>
                <w:rFonts w:ascii="Arial" w:eastAsia="Times New Roman" w:hAnsi="Arial" w:cs="Arial"/>
                <w:b/>
                <w:sz w:val="15"/>
                <w:szCs w:val="15"/>
                <w:lang w:eastAsia="es-MX"/>
              </w:rPr>
              <w:br/>
              <w:t>– Ajustes.</w:t>
            </w:r>
            <w:r w:rsidRPr="00DE7DE3">
              <w:rPr>
                <w:rFonts w:ascii="Arial" w:eastAsia="Times New Roman" w:hAnsi="Arial" w:cs="Arial"/>
                <w:b/>
                <w:sz w:val="15"/>
                <w:szCs w:val="15"/>
                <w:lang w:eastAsia="es-MX"/>
              </w:rPr>
              <w:br/>
              <w:t>– Diseño de actividades específicas sobre la base de los acuerdos tomados con la educadora.</w:t>
            </w:r>
          </w:p>
          <w:p w:rsidR="00D85D1B" w:rsidRPr="00DE7DE3" w:rsidRDefault="00D85D1B" w:rsidP="000A7E56">
            <w:pPr>
              <w:jc w:val="both"/>
              <w:rPr>
                <w:rFonts w:ascii="Arial" w:hAnsi="Arial" w:cs="Arial"/>
                <w:b/>
                <w:sz w:val="15"/>
                <w:szCs w:val="15"/>
              </w:rPr>
            </w:pPr>
          </w:p>
          <w:p w:rsidR="00B41E5C" w:rsidRDefault="00223B6A" w:rsidP="000A7E56">
            <w:pPr>
              <w:jc w:val="both"/>
              <w:rPr>
                <w:rFonts w:ascii="Arial" w:hAnsi="Arial" w:cs="Arial"/>
                <w:b/>
                <w:sz w:val="15"/>
                <w:szCs w:val="15"/>
              </w:rPr>
            </w:pPr>
            <w:r w:rsidRPr="00DE7DE3">
              <w:rPr>
                <w:rFonts w:ascii="Arial" w:hAnsi="Arial" w:cs="Arial"/>
                <w:b/>
                <w:sz w:val="15"/>
                <w:szCs w:val="15"/>
              </w:rPr>
              <w:t xml:space="preserve">17 suspensión </w:t>
            </w:r>
          </w:p>
          <w:p w:rsidR="00223B6A" w:rsidRPr="00DE7DE3" w:rsidRDefault="00223B6A" w:rsidP="000A7E56">
            <w:pPr>
              <w:jc w:val="both"/>
              <w:rPr>
                <w:rFonts w:ascii="Arial" w:hAnsi="Arial" w:cs="Arial"/>
                <w:b/>
                <w:sz w:val="15"/>
                <w:szCs w:val="15"/>
              </w:rPr>
            </w:pPr>
            <w:r w:rsidRPr="00DE7DE3">
              <w:rPr>
                <w:rFonts w:ascii="Arial" w:hAnsi="Arial" w:cs="Arial"/>
                <w:b/>
                <w:sz w:val="15"/>
                <w:szCs w:val="15"/>
              </w:rPr>
              <w:t>19 Visita previa</w:t>
            </w:r>
          </w:p>
          <w:p w:rsidR="00223B6A" w:rsidRPr="00DE7DE3" w:rsidRDefault="00223B6A" w:rsidP="000A7E56">
            <w:pPr>
              <w:rPr>
                <w:rFonts w:ascii="Arial" w:hAnsi="Arial" w:cs="Arial"/>
                <w:b/>
                <w:sz w:val="15"/>
                <w:szCs w:val="15"/>
              </w:rPr>
            </w:pPr>
            <w:r w:rsidRPr="00DE7DE3">
              <w:rPr>
                <w:rFonts w:ascii="Arial" w:hAnsi="Arial" w:cs="Arial"/>
                <w:b/>
                <w:sz w:val="15"/>
                <w:szCs w:val="15"/>
              </w:rPr>
              <w:t>21 segunda evaluación</w:t>
            </w:r>
          </w:p>
        </w:tc>
      </w:tr>
      <w:tr w:rsidR="00D85D1B" w:rsidRPr="00DE7DE3" w:rsidTr="00021BD7">
        <w:trPr>
          <w:trHeight w:val="70"/>
        </w:trPr>
        <w:tc>
          <w:tcPr>
            <w:tcW w:w="1800" w:type="dxa"/>
          </w:tcPr>
          <w:p w:rsidR="00223B6A" w:rsidRPr="00DE7DE3" w:rsidRDefault="00223B6A" w:rsidP="000A7E56">
            <w:pPr>
              <w:rPr>
                <w:rFonts w:ascii="Arial" w:hAnsi="Arial" w:cs="Arial"/>
                <w:b/>
                <w:sz w:val="15"/>
                <w:szCs w:val="15"/>
              </w:rPr>
            </w:pPr>
            <w:r w:rsidRPr="00DE7DE3">
              <w:rPr>
                <w:rFonts w:ascii="Arial" w:hAnsi="Arial" w:cs="Arial"/>
                <w:b/>
                <w:sz w:val="15"/>
                <w:szCs w:val="15"/>
              </w:rPr>
              <w:lastRenderedPageBreak/>
              <w:t xml:space="preserve"> </w:t>
            </w:r>
          </w:p>
          <w:p w:rsidR="00223B6A" w:rsidRPr="00DE7DE3" w:rsidRDefault="00223B6A" w:rsidP="000A7E56">
            <w:pPr>
              <w:rPr>
                <w:rFonts w:ascii="Arial" w:hAnsi="Arial" w:cs="Arial"/>
                <w:b/>
                <w:sz w:val="15"/>
                <w:szCs w:val="15"/>
              </w:rPr>
            </w:pPr>
            <w:r w:rsidRPr="00DE7DE3">
              <w:rPr>
                <w:rFonts w:ascii="Arial" w:hAnsi="Arial" w:cs="Arial"/>
                <w:b/>
                <w:sz w:val="15"/>
                <w:szCs w:val="15"/>
              </w:rPr>
              <w:t>Noviembre 24 al 28</w:t>
            </w:r>
          </w:p>
          <w:p w:rsidR="00223B6A" w:rsidRPr="00DE7DE3" w:rsidRDefault="00223B6A" w:rsidP="000A7E56">
            <w:pPr>
              <w:rPr>
                <w:rFonts w:ascii="Arial" w:hAnsi="Arial" w:cs="Arial"/>
                <w:b/>
                <w:sz w:val="15"/>
                <w:szCs w:val="15"/>
              </w:rPr>
            </w:pPr>
            <w:r w:rsidRPr="00DE7DE3">
              <w:rPr>
                <w:rFonts w:ascii="Arial" w:hAnsi="Arial" w:cs="Arial"/>
                <w:b/>
                <w:sz w:val="15"/>
                <w:szCs w:val="15"/>
              </w:rPr>
              <w:t>SEGUNDA JORNADA DE OBSERVACIÓN Y PRÁCTICA</w:t>
            </w:r>
          </w:p>
          <w:p w:rsidR="00223B6A" w:rsidRPr="00DE7DE3" w:rsidRDefault="00223B6A" w:rsidP="000A7E56">
            <w:pPr>
              <w:rPr>
                <w:rFonts w:ascii="Arial" w:hAnsi="Arial" w:cs="Arial"/>
                <w:b/>
                <w:sz w:val="15"/>
                <w:szCs w:val="15"/>
              </w:rPr>
            </w:pPr>
          </w:p>
          <w:p w:rsidR="008B7F1A" w:rsidRPr="00DE7DE3" w:rsidRDefault="008B7F1A" w:rsidP="000A7E56">
            <w:pPr>
              <w:rPr>
                <w:rFonts w:ascii="Arial" w:hAnsi="Arial" w:cs="Arial"/>
                <w:b/>
                <w:sz w:val="15"/>
                <w:szCs w:val="15"/>
              </w:rPr>
            </w:pPr>
            <w:r w:rsidRPr="00DE7DE3">
              <w:rPr>
                <w:rFonts w:ascii="Arial" w:hAnsi="Arial" w:cs="Arial"/>
                <w:b/>
                <w:sz w:val="15"/>
                <w:szCs w:val="15"/>
              </w:rPr>
              <w:t>2 días de observación</w:t>
            </w:r>
          </w:p>
          <w:p w:rsidR="008B7F1A" w:rsidRPr="00DE7DE3" w:rsidRDefault="008B7F1A" w:rsidP="000A7E56">
            <w:pPr>
              <w:rPr>
                <w:rFonts w:ascii="Arial" w:hAnsi="Arial" w:cs="Arial"/>
                <w:b/>
                <w:sz w:val="15"/>
                <w:szCs w:val="15"/>
              </w:rPr>
            </w:pPr>
            <w:r w:rsidRPr="00DE7DE3">
              <w:rPr>
                <w:rFonts w:ascii="Arial" w:hAnsi="Arial" w:cs="Arial"/>
                <w:b/>
                <w:sz w:val="15"/>
                <w:szCs w:val="15"/>
              </w:rPr>
              <w:t>3 días de práctica</w:t>
            </w:r>
          </w:p>
          <w:p w:rsidR="00223B6A" w:rsidRPr="00DE7DE3" w:rsidRDefault="00223B6A" w:rsidP="000A7E56">
            <w:pPr>
              <w:rPr>
                <w:rFonts w:ascii="Arial" w:hAnsi="Arial" w:cs="Arial"/>
                <w:b/>
                <w:sz w:val="15"/>
                <w:szCs w:val="15"/>
              </w:rPr>
            </w:pPr>
          </w:p>
        </w:tc>
        <w:tc>
          <w:tcPr>
            <w:tcW w:w="2076" w:type="dxa"/>
          </w:tcPr>
          <w:p w:rsidR="00223B6A" w:rsidRPr="00DE7DE3" w:rsidRDefault="00223B6A" w:rsidP="000A7E56">
            <w:pPr>
              <w:rPr>
                <w:rFonts w:ascii="Arial" w:hAnsi="Arial" w:cs="Arial"/>
                <w:b/>
                <w:sz w:val="15"/>
                <w:szCs w:val="15"/>
              </w:rPr>
            </w:pPr>
          </w:p>
          <w:p w:rsidR="00223B6A" w:rsidRPr="00DE7DE3" w:rsidRDefault="00223B6A" w:rsidP="000A7E56">
            <w:pPr>
              <w:rPr>
                <w:rFonts w:ascii="Arial" w:hAnsi="Arial" w:cs="Arial"/>
                <w:b/>
                <w:sz w:val="15"/>
                <w:szCs w:val="15"/>
              </w:rPr>
            </w:pPr>
            <w:r w:rsidRPr="00DE7DE3">
              <w:rPr>
                <w:rFonts w:ascii="Arial" w:hAnsi="Arial" w:cs="Arial"/>
                <w:b/>
                <w:sz w:val="15"/>
                <w:szCs w:val="15"/>
              </w:rPr>
              <w:t>Diciembre 1 al 5</w:t>
            </w:r>
          </w:p>
          <w:p w:rsidR="00223B6A" w:rsidRPr="00DE7DE3" w:rsidRDefault="00223B6A" w:rsidP="000A7E56">
            <w:pPr>
              <w:rPr>
                <w:rFonts w:ascii="Arial" w:hAnsi="Arial" w:cs="Arial"/>
                <w:b/>
                <w:sz w:val="15"/>
                <w:szCs w:val="15"/>
              </w:rPr>
            </w:pPr>
            <w:r w:rsidRPr="00DE7DE3">
              <w:rPr>
                <w:rFonts w:ascii="Arial" w:hAnsi="Arial" w:cs="Arial"/>
                <w:b/>
                <w:sz w:val="15"/>
                <w:szCs w:val="15"/>
              </w:rPr>
              <w:t>SEGUNDA JORNADA DE OBSERVACIÓN Y PRÁCTICA</w:t>
            </w:r>
          </w:p>
          <w:p w:rsidR="008B7F1A" w:rsidRPr="00DE7DE3" w:rsidRDefault="008B7F1A" w:rsidP="000A7E56">
            <w:pPr>
              <w:rPr>
                <w:rFonts w:ascii="Arial" w:hAnsi="Arial" w:cs="Arial"/>
                <w:b/>
                <w:sz w:val="15"/>
                <w:szCs w:val="15"/>
              </w:rPr>
            </w:pPr>
          </w:p>
          <w:p w:rsidR="008B7F1A" w:rsidRPr="00DE7DE3" w:rsidRDefault="008B7F1A" w:rsidP="000A7E56">
            <w:pPr>
              <w:rPr>
                <w:rFonts w:ascii="Arial" w:hAnsi="Arial" w:cs="Arial"/>
                <w:b/>
                <w:sz w:val="15"/>
                <w:szCs w:val="15"/>
              </w:rPr>
            </w:pPr>
            <w:r w:rsidRPr="00DE7DE3">
              <w:rPr>
                <w:rFonts w:ascii="Arial" w:hAnsi="Arial" w:cs="Arial"/>
                <w:b/>
                <w:sz w:val="15"/>
                <w:szCs w:val="15"/>
              </w:rPr>
              <w:t>5 días de práctica</w:t>
            </w:r>
          </w:p>
        </w:tc>
        <w:tc>
          <w:tcPr>
            <w:tcW w:w="1938" w:type="dxa"/>
          </w:tcPr>
          <w:p w:rsidR="00223B6A" w:rsidRPr="00DE7DE3" w:rsidRDefault="00223B6A" w:rsidP="000A7E56">
            <w:pPr>
              <w:rPr>
                <w:rFonts w:ascii="Arial" w:hAnsi="Arial" w:cs="Arial"/>
                <w:b/>
                <w:sz w:val="15"/>
                <w:szCs w:val="15"/>
              </w:rPr>
            </w:pPr>
            <w:r w:rsidRPr="00DE7DE3">
              <w:rPr>
                <w:rFonts w:ascii="Arial" w:hAnsi="Arial" w:cs="Arial"/>
                <w:b/>
                <w:sz w:val="15"/>
                <w:szCs w:val="15"/>
              </w:rPr>
              <w:t xml:space="preserve"> </w:t>
            </w:r>
          </w:p>
          <w:p w:rsidR="00223B6A" w:rsidRPr="00DE7DE3" w:rsidRDefault="00223B6A" w:rsidP="000A7E56">
            <w:pPr>
              <w:rPr>
                <w:rFonts w:ascii="Arial" w:hAnsi="Arial" w:cs="Arial"/>
                <w:b/>
                <w:sz w:val="15"/>
                <w:szCs w:val="15"/>
              </w:rPr>
            </w:pPr>
            <w:r w:rsidRPr="00DE7DE3">
              <w:rPr>
                <w:rFonts w:ascii="Arial" w:hAnsi="Arial" w:cs="Arial"/>
                <w:b/>
                <w:sz w:val="15"/>
                <w:szCs w:val="15"/>
              </w:rPr>
              <w:t>Diciembre 8 al 12</w:t>
            </w:r>
          </w:p>
          <w:p w:rsidR="00223B6A" w:rsidRPr="00DE7DE3" w:rsidRDefault="00D85D1B" w:rsidP="000A7E56">
            <w:pPr>
              <w:rPr>
                <w:rFonts w:ascii="Arial" w:hAnsi="Arial" w:cs="Arial"/>
                <w:b/>
                <w:sz w:val="15"/>
                <w:szCs w:val="15"/>
              </w:rPr>
            </w:pPr>
            <w:r w:rsidRPr="00DE7DE3">
              <w:rPr>
                <w:rFonts w:ascii="Arial" w:eastAsia="Times New Roman" w:hAnsi="Arial" w:cs="Arial"/>
                <w:b/>
                <w:sz w:val="15"/>
                <w:szCs w:val="15"/>
                <w:lang w:eastAsia="es-MX"/>
              </w:rPr>
              <w:t>3. El desarrollo de la intervención... Se inicia sistematización de la información y análisis de la práctica (tres sesiones).</w:t>
            </w:r>
          </w:p>
        </w:tc>
        <w:tc>
          <w:tcPr>
            <w:tcW w:w="1970" w:type="dxa"/>
          </w:tcPr>
          <w:p w:rsidR="00223B6A" w:rsidRPr="00DE7DE3" w:rsidRDefault="00223B6A" w:rsidP="000A7E56">
            <w:pPr>
              <w:rPr>
                <w:rFonts w:ascii="Arial" w:hAnsi="Arial" w:cs="Arial"/>
                <w:b/>
                <w:sz w:val="15"/>
                <w:szCs w:val="15"/>
              </w:rPr>
            </w:pPr>
          </w:p>
          <w:p w:rsidR="00D85D1B" w:rsidRPr="00DE7DE3" w:rsidRDefault="00223B6A" w:rsidP="00D85D1B">
            <w:pPr>
              <w:rPr>
                <w:rFonts w:ascii="Arial" w:hAnsi="Arial" w:cs="Arial"/>
                <w:b/>
                <w:sz w:val="15"/>
                <w:szCs w:val="15"/>
              </w:rPr>
            </w:pPr>
            <w:r w:rsidRPr="00DE7DE3">
              <w:rPr>
                <w:rFonts w:ascii="Arial" w:hAnsi="Arial" w:cs="Arial"/>
                <w:b/>
                <w:sz w:val="15"/>
                <w:szCs w:val="15"/>
              </w:rPr>
              <w:t>Diciembre 15 al 19</w:t>
            </w:r>
          </w:p>
          <w:p w:rsidR="00D85D1B" w:rsidRPr="00DE7DE3" w:rsidRDefault="00D85D1B" w:rsidP="00D85D1B">
            <w:pPr>
              <w:rPr>
                <w:rFonts w:ascii="Arial" w:eastAsia="Times New Roman" w:hAnsi="Arial" w:cs="Arial"/>
                <w:b/>
                <w:sz w:val="15"/>
                <w:szCs w:val="15"/>
                <w:lang w:eastAsia="es-MX"/>
              </w:rPr>
            </w:pPr>
            <w:r w:rsidRPr="00DE7DE3">
              <w:rPr>
                <w:rFonts w:ascii="Arial" w:eastAsia="Times New Roman" w:hAnsi="Arial" w:cs="Arial"/>
                <w:b/>
                <w:i/>
                <w:iCs/>
                <w:sz w:val="15"/>
                <w:szCs w:val="15"/>
                <w:lang w:eastAsia="es-MX"/>
              </w:rPr>
              <w:t>Continúa</w:t>
            </w:r>
            <w:r w:rsidRPr="00DE7DE3">
              <w:rPr>
                <w:rFonts w:ascii="Arial" w:eastAsia="Times New Roman" w:hAnsi="Arial" w:cs="Arial"/>
                <w:b/>
                <w:sz w:val="15"/>
                <w:szCs w:val="15"/>
                <w:lang w:eastAsia="es-MX"/>
              </w:rPr>
              <w:t xml:space="preserve"> análisis de la práctica retomando principios y criterios de la intervención didáctica Revisión de criterios: </w:t>
            </w:r>
            <w:r w:rsidRPr="00DE7DE3">
              <w:rPr>
                <w:rFonts w:ascii="Arial" w:eastAsia="Times New Roman" w:hAnsi="Arial" w:cs="Arial"/>
                <w:b/>
                <w:i/>
                <w:iCs/>
                <w:sz w:val="15"/>
                <w:szCs w:val="15"/>
                <w:lang w:eastAsia="es-MX"/>
              </w:rPr>
              <w:t>a)</w:t>
            </w:r>
            <w:r w:rsidRPr="00DE7DE3">
              <w:rPr>
                <w:rFonts w:ascii="Arial" w:eastAsia="Times New Roman" w:hAnsi="Arial" w:cs="Arial"/>
                <w:b/>
                <w:sz w:val="15"/>
                <w:szCs w:val="15"/>
                <w:lang w:eastAsia="es-MX"/>
              </w:rPr>
              <w:t xml:space="preserve"> Los criterios para valorar el desempeño docente. </w:t>
            </w:r>
            <w:r w:rsidRPr="00DE7DE3">
              <w:rPr>
                <w:rFonts w:ascii="Arial" w:eastAsia="Times New Roman" w:hAnsi="Arial" w:cs="Arial"/>
                <w:b/>
                <w:i/>
                <w:iCs/>
                <w:sz w:val="15"/>
                <w:szCs w:val="15"/>
                <w:lang w:eastAsia="es-MX"/>
              </w:rPr>
              <w:t>b)</w:t>
            </w:r>
            <w:r w:rsidRPr="00DE7DE3">
              <w:rPr>
                <w:rFonts w:ascii="Arial" w:eastAsia="Times New Roman" w:hAnsi="Arial" w:cs="Arial"/>
                <w:b/>
                <w:sz w:val="15"/>
                <w:szCs w:val="15"/>
                <w:lang w:eastAsia="es-MX"/>
              </w:rPr>
              <w:t xml:space="preserve"> El reconocimiento de logros y deficiencias. </w:t>
            </w:r>
          </w:p>
          <w:p w:rsidR="00223B6A" w:rsidRPr="00DE7DE3" w:rsidRDefault="00D85D1B" w:rsidP="00D85D1B">
            <w:pPr>
              <w:rPr>
                <w:rFonts w:ascii="Arial" w:eastAsia="Times New Roman" w:hAnsi="Arial" w:cs="Arial"/>
                <w:b/>
                <w:sz w:val="15"/>
                <w:szCs w:val="15"/>
                <w:lang w:eastAsia="es-MX"/>
              </w:rPr>
            </w:pPr>
            <w:r w:rsidRPr="00DE7DE3">
              <w:rPr>
                <w:rFonts w:ascii="Arial" w:eastAsia="Times New Roman" w:hAnsi="Arial" w:cs="Arial"/>
                <w:b/>
                <w:i/>
                <w:iCs/>
                <w:sz w:val="15"/>
                <w:szCs w:val="15"/>
                <w:lang w:eastAsia="es-MX"/>
              </w:rPr>
              <w:t>c)</w:t>
            </w:r>
            <w:r w:rsidRPr="00DE7DE3">
              <w:rPr>
                <w:rFonts w:ascii="Arial" w:eastAsia="Times New Roman" w:hAnsi="Arial" w:cs="Arial"/>
                <w:b/>
                <w:sz w:val="15"/>
                <w:szCs w:val="15"/>
                <w:lang w:eastAsia="es-MX"/>
              </w:rPr>
              <w:t xml:space="preserve"> Los retos a superar </w:t>
            </w:r>
            <w:r w:rsidR="00021BD7" w:rsidRPr="00DE7DE3">
              <w:rPr>
                <w:rFonts w:ascii="Arial" w:eastAsia="Times New Roman" w:hAnsi="Arial" w:cs="Arial"/>
                <w:b/>
                <w:sz w:val="15"/>
                <w:szCs w:val="15"/>
                <w:lang w:eastAsia="es-MX"/>
              </w:rPr>
              <w:t>(tres)</w:t>
            </w:r>
          </w:p>
        </w:tc>
        <w:tc>
          <w:tcPr>
            <w:tcW w:w="2045" w:type="dxa"/>
          </w:tcPr>
          <w:p w:rsidR="00223B6A" w:rsidRPr="00DE7DE3" w:rsidRDefault="00223B6A" w:rsidP="000A7E56">
            <w:pPr>
              <w:rPr>
                <w:rFonts w:ascii="Arial" w:hAnsi="Arial" w:cs="Arial"/>
                <w:b/>
                <w:sz w:val="15"/>
                <w:szCs w:val="15"/>
              </w:rPr>
            </w:pPr>
            <w:r w:rsidRPr="00DE7DE3">
              <w:rPr>
                <w:rFonts w:ascii="Arial" w:hAnsi="Arial" w:cs="Arial"/>
                <w:b/>
                <w:sz w:val="15"/>
                <w:szCs w:val="15"/>
              </w:rPr>
              <w:t xml:space="preserve"> </w:t>
            </w:r>
          </w:p>
          <w:p w:rsidR="00D85D1B" w:rsidRPr="00DE7DE3" w:rsidRDefault="00223B6A" w:rsidP="00D85D1B">
            <w:pPr>
              <w:rPr>
                <w:rFonts w:ascii="Arial" w:hAnsi="Arial" w:cs="Arial"/>
                <w:b/>
                <w:sz w:val="15"/>
                <w:szCs w:val="15"/>
              </w:rPr>
            </w:pPr>
            <w:r w:rsidRPr="00DE7DE3">
              <w:rPr>
                <w:rFonts w:ascii="Arial" w:hAnsi="Arial" w:cs="Arial"/>
                <w:b/>
                <w:sz w:val="15"/>
                <w:szCs w:val="15"/>
              </w:rPr>
              <w:t>Enero 5 al 9</w:t>
            </w:r>
          </w:p>
          <w:p w:rsidR="00223B6A" w:rsidRPr="00DE7DE3" w:rsidRDefault="00D85D1B" w:rsidP="00D85D1B">
            <w:pPr>
              <w:rPr>
                <w:rFonts w:ascii="Arial" w:hAnsi="Arial" w:cs="Arial"/>
                <w:b/>
                <w:sz w:val="15"/>
                <w:szCs w:val="15"/>
              </w:rPr>
            </w:pPr>
            <w:r w:rsidRPr="00DE7DE3">
              <w:rPr>
                <w:rFonts w:ascii="Arial" w:eastAsia="Times New Roman" w:hAnsi="Arial" w:cs="Arial"/>
                <w:b/>
                <w:sz w:val="15"/>
                <w:szCs w:val="15"/>
                <w:lang w:eastAsia="es-MX"/>
              </w:rPr>
              <w:t xml:space="preserve">Revisión de criterios: </w:t>
            </w:r>
            <w:r w:rsidRPr="00DE7DE3">
              <w:rPr>
                <w:rFonts w:ascii="Arial" w:eastAsia="Times New Roman" w:hAnsi="Arial" w:cs="Arial"/>
                <w:b/>
                <w:i/>
                <w:iCs/>
                <w:sz w:val="15"/>
                <w:szCs w:val="15"/>
                <w:lang w:eastAsia="es-MX"/>
              </w:rPr>
              <w:t>a)</w:t>
            </w:r>
            <w:r w:rsidRPr="00DE7DE3">
              <w:rPr>
                <w:rFonts w:ascii="Arial" w:eastAsia="Times New Roman" w:hAnsi="Arial" w:cs="Arial"/>
                <w:b/>
                <w:sz w:val="15"/>
                <w:szCs w:val="15"/>
                <w:lang w:eastAsia="es-MX"/>
              </w:rPr>
              <w:t xml:space="preserve"> Los criterios para valorar el desempeño docente. </w:t>
            </w:r>
            <w:r w:rsidRPr="00DE7DE3">
              <w:rPr>
                <w:rFonts w:ascii="Arial" w:eastAsia="Times New Roman" w:hAnsi="Arial" w:cs="Arial"/>
                <w:b/>
                <w:i/>
                <w:iCs/>
                <w:sz w:val="15"/>
                <w:szCs w:val="15"/>
                <w:lang w:eastAsia="es-MX"/>
              </w:rPr>
              <w:t>b)</w:t>
            </w:r>
            <w:r w:rsidRPr="00DE7DE3">
              <w:rPr>
                <w:rFonts w:ascii="Arial" w:eastAsia="Times New Roman" w:hAnsi="Arial" w:cs="Arial"/>
                <w:b/>
                <w:sz w:val="15"/>
                <w:szCs w:val="15"/>
                <w:lang w:eastAsia="es-MX"/>
              </w:rPr>
              <w:t xml:space="preserve"> El reconocimiento de logros y deficiencias. </w:t>
            </w:r>
            <w:r w:rsidRPr="00DE7DE3">
              <w:rPr>
                <w:rFonts w:ascii="Arial" w:eastAsia="Times New Roman" w:hAnsi="Arial" w:cs="Arial"/>
                <w:b/>
                <w:i/>
                <w:iCs/>
                <w:sz w:val="15"/>
                <w:szCs w:val="15"/>
                <w:lang w:eastAsia="es-MX"/>
              </w:rPr>
              <w:t>c)</w:t>
            </w:r>
            <w:r w:rsidRPr="00DE7DE3">
              <w:rPr>
                <w:rFonts w:ascii="Arial" w:eastAsia="Times New Roman" w:hAnsi="Arial" w:cs="Arial"/>
                <w:b/>
                <w:sz w:val="15"/>
                <w:szCs w:val="15"/>
                <w:lang w:eastAsia="es-MX"/>
              </w:rPr>
              <w:t xml:space="preserve"> Los retos a superar (tres sesiones).</w:t>
            </w:r>
          </w:p>
        </w:tc>
        <w:tc>
          <w:tcPr>
            <w:tcW w:w="2362" w:type="dxa"/>
          </w:tcPr>
          <w:p w:rsidR="00223B6A" w:rsidRPr="00DE7DE3" w:rsidRDefault="00223B6A" w:rsidP="000A7E56">
            <w:pPr>
              <w:rPr>
                <w:rFonts w:ascii="Arial" w:hAnsi="Arial" w:cs="Arial"/>
                <w:b/>
                <w:sz w:val="15"/>
                <w:szCs w:val="15"/>
              </w:rPr>
            </w:pPr>
          </w:p>
          <w:p w:rsidR="00223B6A" w:rsidRPr="00DE7DE3" w:rsidRDefault="00223B6A" w:rsidP="000A7E56">
            <w:pPr>
              <w:rPr>
                <w:rFonts w:ascii="Arial" w:hAnsi="Arial" w:cs="Arial"/>
                <w:b/>
                <w:sz w:val="15"/>
                <w:szCs w:val="15"/>
              </w:rPr>
            </w:pPr>
            <w:r w:rsidRPr="00DE7DE3">
              <w:rPr>
                <w:rFonts w:ascii="Arial" w:hAnsi="Arial" w:cs="Arial"/>
                <w:b/>
                <w:sz w:val="15"/>
                <w:szCs w:val="15"/>
              </w:rPr>
              <w:t>Enero 12 al 16</w:t>
            </w:r>
          </w:p>
          <w:p w:rsidR="00223B6A" w:rsidRPr="00DE7DE3" w:rsidRDefault="00223B6A" w:rsidP="000A7E56">
            <w:pPr>
              <w:rPr>
                <w:rFonts w:ascii="Arial" w:hAnsi="Arial" w:cs="Arial"/>
                <w:b/>
                <w:sz w:val="15"/>
                <w:szCs w:val="15"/>
              </w:rPr>
            </w:pPr>
          </w:p>
          <w:p w:rsidR="00223B6A" w:rsidRPr="00DE7DE3" w:rsidRDefault="00223B6A" w:rsidP="000A7E56">
            <w:pPr>
              <w:rPr>
                <w:rFonts w:ascii="Arial" w:hAnsi="Arial" w:cs="Arial"/>
                <w:b/>
                <w:sz w:val="15"/>
                <w:szCs w:val="15"/>
              </w:rPr>
            </w:pPr>
          </w:p>
        </w:tc>
        <w:tc>
          <w:tcPr>
            <w:tcW w:w="1984" w:type="dxa"/>
          </w:tcPr>
          <w:p w:rsidR="00223B6A" w:rsidRPr="00DE7DE3" w:rsidRDefault="00223B6A" w:rsidP="000A7E56">
            <w:pPr>
              <w:rPr>
                <w:rFonts w:ascii="Arial" w:hAnsi="Arial" w:cs="Arial"/>
                <w:b/>
                <w:sz w:val="15"/>
                <w:szCs w:val="15"/>
              </w:rPr>
            </w:pPr>
          </w:p>
          <w:p w:rsidR="00223B6A" w:rsidRPr="00DE7DE3" w:rsidRDefault="00223B6A" w:rsidP="000A7E56">
            <w:pPr>
              <w:rPr>
                <w:rFonts w:ascii="Arial" w:hAnsi="Arial" w:cs="Arial"/>
                <w:b/>
                <w:sz w:val="15"/>
                <w:szCs w:val="15"/>
              </w:rPr>
            </w:pPr>
            <w:r w:rsidRPr="00DE7DE3">
              <w:rPr>
                <w:rFonts w:ascii="Arial" w:hAnsi="Arial" w:cs="Arial"/>
                <w:b/>
                <w:sz w:val="15"/>
                <w:szCs w:val="15"/>
              </w:rPr>
              <w:t>Enero 19 al 23</w:t>
            </w:r>
          </w:p>
          <w:p w:rsidR="00223B6A" w:rsidRPr="00DE7DE3" w:rsidRDefault="00D85D1B" w:rsidP="000A7E56">
            <w:pPr>
              <w:rPr>
                <w:rFonts w:ascii="Arial" w:eastAsia="Times New Roman" w:hAnsi="Arial" w:cs="Arial"/>
                <w:b/>
                <w:sz w:val="15"/>
                <w:szCs w:val="15"/>
                <w:lang w:eastAsia="es-MX"/>
              </w:rPr>
            </w:pPr>
            <w:r w:rsidRPr="00DE7DE3">
              <w:rPr>
                <w:rFonts w:ascii="Arial" w:eastAsia="Times New Roman" w:hAnsi="Arial" w:cs="Arial"/>
                <w:b/>
                <w:sz w:val="15"/>
                <w:szCs w:val="15"/>
                <w:lang w:eastAsia="es-MX"/>
              </w:rPr>
              <w:t>Cierre del curso, elaboración y análisis del texto con el tema propuesto (tres sesiones).</w:t>
            </w:r>
          </w:p>
          <w:p w:rsidR="00021BD7" w:rsidRPr="00DE7DE3" w:rsidRDefault="00021BD7" w:rsidP="000A7E56">
            <w:pPr>
              <w:rPr>
                <w:rFonts w:ascii="Arial" w:eastAsia="Times New Roman" w:hAnsi="Arial" w:cs="Arial"/>
                <w:b/>
                <w:sz w:val="15"/>
                <w:szCs w:val="15"/>
                <w:lang w:eastAsia="es-MX"/>
              </w:rPr>
            </w:pPr>
          </w:p>
          <w:p w:rsidR="00021BD7" w:rsidRPr="00DE7DE3" w:rsidRDefault="00021BD7" w:rsidP="000A7E56">
            <w:pPr>
              <w:rPr>
                <w:rFonts w:ascii="Arial" w:eastAsia="Times New Roman" w:hAnsi="Arial" w:cs="Arial"/>
                <w:b/>
                <w:sz w:val="15"/>
                <w:szCs w:val="15"/>
                <w:lang w:eastAsia="es-MX"/>
              </w:rPr>
            </w:pPr>
          </w:p>
          <w:p w:rsidR="00021BD7" w:rsidRPr="00DE7DE3" w:rsidRDefault="00021BD7" w:rsidP="000A7E56">
            <w:pPr>
              <w:rPr>
                <w:rFonts w:ascii="Arial" w:eastAsia="Times New Roman" w:hAnsi="Arial" w:cs="Arial"/>
                <w:b/>
                <w:sz w:val="15"/>
                <w:szCs w:val="15"/>
                <w:lang w:eastAsia="es-MX"/>
              </w:rPr>
            </w:pPr>
          </w:p>
          <w:p w:rsidR="00021BD7" w:rsidRDefault="00021BD7" w:rsidP="000A7E56">
            <w:pPr>
              <w:rPr>
                <w:rFonts w:ascii="Arial" w:eastAsia="Times New Roman" w:hAnsi="Arial" w:cs="Arial"/>
                <w:b/>
                <w:sz w:val="15"/>
                <w:szCs w:val="15"/>
                <w:lang w:eastAsia="es-MX"/>
              </w:rPr>
            </w:pPr>
            <w:r w:rsidRPr="00DE7DE3">
              <w:rPr>
                <w:rFonts w:ascii="Arial" w:eastAsia="Times New Roman" w:hAnsi="Arial" w:cs="Arial"/>
                <w:b/>
                <w:sz w:val="15"/>
                <w:szCs w:val="15"/>
                <w:lang w:eastAsia="es-MX"/>
              </w:rPr>
              <w:t>27 de enero  tercera evaluación</w:t>
            </w:r>
          </w:p>
          <w:p w:rsidR="00026D4C" w:rsidRPr="00026D4C" w:rsidRDefault="00026D4C" w:rsidP="000A7E56">
            <w:pPr>
              <w:rPr>
                <w:rFonts w:ascii="Arial" w:hAnsi="Arial" w:cs="Arial"/>
                <w:sz w:val="15"/>
                <w:szCs w:val="15"/>
              </w:rPr>
            </w:pPr>
            <w:r>
              <w:rPr>
                <w:rFonts w:ascii="Arial" w:eastAsia="Times New Roman" w:hAnsi="Arial" w:cs="Arial"/>
                <w:sz w:val="15"/>
                <w:szCs w:val="15"/>
                <w:lang w:eastAsia="es-MX"/>
              </w:rPr>
              <w:t>Aplicación de Examen</w:t>
            </w:r>
          </w:p>
        </w:tc>
      </w:tr>
    </w:tbl>
    <w:p w:rsidR="00B41E5C" w:rsidRDefault="00B41E5C" w:rsidP="004A44E1">
      <w:pPr>
        <w:spacing w:after="0"/>
        <w:rPr>
          <w:rFonts w:ascii="Arial" w:hAnsi="Arial" w:cs="Arial"/>
          <w:b/>
          <w:sz w:val="15"/>
          <w:szCs w:val="15"/>
        </w:rPr>
      </w:pPr>
    </w:p>
    <w:p w:rsidR="00B41E5C" w:rsidRDefault="00B41E5C" w:rsidP="004A44E1">
      <w:pPr>
        <w:spacing w:after="0"/>
        <w:rPr>
          <w:rFonts w:ascii="Arial" w:hAnsi="Arial" w:cs="Arial"/>
          <w:b/>
          <w:sz w:val="15"/>
          <w:szCs w:val="15"/>
        </w:rPr>
      </w:pPr>
    </w:p>
    <w:p w:rsidR="00B41E5C" w:rsidRDefault="00B41E5C" w:rsidP="004A44E1">
      <w:pPr>
        <w:spacing w:after="0"/>
        <w:rPr>
          <w:rFonts w:ascii="Arial" w:hAnsi="Arial" w:cs="Arial"/>
          <w:b/>
          <w:sz w:val="15"/>
          <w:szCs w:val="15"/>
        </w:rPr>
      </w:pPr>
    </w:p>
    <w:p w:rsidR="00B41E5C" w:rsidRDefault="00B41E5C" w:rsidP="004A44E1">
      <w:pPr>
        <w:spacing w:after="0"/>
        <w:rPr>
          <w:rFonts w:ascii="Arial" w:hAnsi="Arial" w:cs="Arial"/>
          <w:b/>
          <w:sz w:val="15"/>
          <w:szCs w:val="15"/>
        </w:rPr>
      </w:pPr>
    </w:p>
    <w:p w:rsidR="00B41E5C" w:rsidRDefault="00B41E5C" w:rsidP="004A44E1">
      <w:pPr>
        <w:spacing w:after="0"/>
        <w:rPr>
          <w:rFonts w:ascii="Arial" w:hAnsi="Arial" w:cs="Arial"/>
          <w:b/>
          <w:sz w:val="15"/>
          <w:szCs w:val="15"/>
        </w:rPr>
      </w:pPr>
    </w:p>
    <w:p w:rsidR="00B41E5C" w:rsidRDefault="00B41E5C" w:rsidP="004A44E1">
      <w:pPr>
        <w:spacing w:after="0"/>
        <w:rPr>
          <w:rFonts w:ascii="Arial" w:hAnsi="Arial" w:cs="Arial"/>
          <w:b/>
          <w:sz w:val="15"/>
          <w:szCs w:val="15"/>
        </w:rPr>
      </w:pPr>
    </w:p>
    <w:p w:rsidR="00B41E5C" w:rsidRDefault="00B41E5C"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AD540B" w:rsidRDefault="00AD540B" w:rsidP="004A44E1">
      <w:pPr>
        <w:spacing w:after="0"/>
        <w:rPr>
          <w:rFonts w:ascii="Arial" w:hAnsi="Arial" w:cs="Arial"/>
          <w:b/>
          <w:sz w:val="15"/>
          <w:szCs w:val="15"/>
        </w:rPr>
      </w:pPr>
    </w:p>
    <w:p w:rsidR="00B41E5C" w:rsidRDefault="00B41E5C" w:rsidP="004A44E1">
      <w:pPr>
        <w:spacing w:after="0"/>
        <w:rPr>
          <w:rFonts w:ascii="Arial" w:hAnsi="Arial" w:cs="Arial"/>
          <w:b/>
          <w:sz w:val="15"/>
          <w:szCs w:val="15"/>
        </w:rPr>
      </w:pPr>
    </w:p>
    <w:p w:rsidR="00B41E5C" w:rsidRDefault="00B41E5C" w:rsidP="004A44E1">
      <w:pPr>
        <w:spacing w:after="0"/>
        <w:rPr>
          <w:rFonts w:ascii="Arial" w:hAnsi="Arial" w:cs="Arial"/>
          <w:b/>
          <w:sz w:val="15"/>
          <w:szCs w:val="15"/>
        </w:rPr>
      </w:pPr>
    </w:p>
    <w:p w:rsidR="00B41E5C" w:rsidRDefault="00B41E5C" w:rsidP="004A44E1">
      <w:pPr>
        <w:spacing w:after="0"/>
        <w:rPr>
          <w:rFonts w:ascii="Arial" w:hAnsi="Arial" w:cs="Arial"/>
          <w:b/>
          <w:sz w:val="15"/>
          <w:szCs w:val="15"/>
        </w:rPr>
      </w:pPr>
    </w:p>
    <w:p w:rsidR="00B41E5C" w:rsidRDefault="00B41E5C" w:rsidP="004A44E1">
      <w:pPr>
        <w:spacing w:after="0"/>
        <w:rPr>
          <w:rFonts w:ascii="Arial" w:hAnsi="Arial" w:cs="Arial"/>
          <w:b/>
          <w:sz w:val="15"/>
          <w:szCs w:val="15"/>
        </w:rPr>
      </w:pPr>
    </w:p>
    <w:p w:rsidR="004A44E1" w:rsidRPr="00A1567B" w:rsidRDefault="004A44E1" w:rsidP="004A44E1">
      <w:pPr>
        <w:spacing w:after="0"/>
        <w:rPr>
          <w:rFonts w:ascii="Arial" w:eastAsia="Times New Roman" w:hAnsi="Arial" w:cs="Arial"/>
          <w:b/>
          <w:sz w:val="15"/>
          <w:szCs w:val="15"/>
          <w:lang w:eastAsia="es-MX"/>
        </w:rPr>
      </w:pPr>
      <w:r w:rsidRPr="00A1567B">
        <w:rPr>
          <w:rFonts w:ascii="Arial" w:hAnsi="Arial" w:cs="Arial"/>
          <w:b/>
          <w:sz w:val="15"/>
          <w:szCs w:val="15"/>
        </w:rPr>
        <w:lastRenderedPageBreak/>
        <w:t xml:space="preserve">Bloque I. </w:t>
      </w:r>
      <w:r w:rsidRPr="00A1567B">
        <w:rPr>
          <w:rFonts w:ascii="Arial" w:eastAsia="Times New Roman" w:hAnsi="Arial" w:cs="Arial"/>
          <w:b/>
          <w:sz w:val="15"/>
          <w:szCs w:val="15"/>
          <w:lang w:eastAsia="es-MX"/>
        </w:rPr>
        <w:t xml:space="preserve">El trabajo educativo en la educación preescolar. Las prácticas pedagógicas y las concepciones implícitas de las educadoras. </w:t>
      </w:r>
    </w:p>
    <w:p w:rsidR="004A44E1" w:rsidRPr="00A1567B" w:rsidRDefault="004A44E1" w:rsidP="004A44E1">
      <w:pPr>
        <w:spacing w:after="0"/>
        <w:rPr>
          <w:rFonts w:ascii="Arial" w:hAnsi="Arial" w:cs="Arial"/>
          <w:b/>
          <w:sz w:val="15"/>
          <w:szCs w:val="15"/>
        </w:rPr>
      </w:pPr>
    </w:p>
    <w:tbl>
      <w:tblPr>
        <w:tblStyle w:val="Tablaconcuadrcula"/>
        <w:tblW w:w="0" w:type="auto"/>
        <w:tblLook w:val="04A0"/>
      </w:tblPr>
      <w:tblGrid>
        <w:gridCol w:w="2235"/>
        <w:gridCol w:w="1984"/>
        <w:gridCol w:w="8927"/>
      </w:tblGrid>
      <w:tr w:rsidR="004A44E1" w:rsidRPr="00A1567B" w:rsidTr="004A44E1">
        <w:tc>
          <w:tcPr>
            <w:tcW w:w="2235" w:type="dxa"/>
          </w:tcPr>
          <w:p w:rsidR="004A44E1" w:rsidRPr="00A1567B" w:rsidRDefault="004A44E1" w:rsidP="004A44E1">
            <w:pPr>
              <w:jc w:val="both"/>
              <w:rPr>
                <w:rFonts w:ascii="Arial" w:eastAsia="Calibri" w:hAnsi="Arial" w:cs="Arial"/>
                <w:b/>
                <w:sz w:val="15"/>
                <w:szCs w:val="15"/>
              </w:rPr>
            </w:pPr>
            <w:r w:rsidRPr="00A1567B">
              <w:rPr>
                <w:rFonts w:ascii="Arial" w:eastAsia="Calibri" w:hAnsi="Arial" w:cs="Arial"/>
                <w:b/>
                <w:sz w:val="15"/>
                <w:szCs w:val="15"/>
              </w:rPr>
              <w:t>OBJETIVOS DIDÁCTICOS</w:t>
            </w:r>
          </w:p>
        </w:tc>
        <w:tc>
          <w:tcPr>
            <w:tcW w:w="1984" w:type="dxa"/>
          </w:tcPr>
          <w:p w:rsidR="004A44E1" w:rsidRPr="00A1567B" w:rsidRDefault="004A44E1" w:rsidP="004A44E1">
            <w:pPr>
              <w:jc w:val="both"/>
              <w:rPr>
                <w:rFonts w:ascii="Arial" w:eastAsia="Calibri" w:hAnsi="Arial" w:cs="Arial"/>
                <w:b/>
                <w:sz w:val="15"/>
                <w:szCs w:val="15"/>
              </w:rPr>
            </w:pPr>
            <w:r>
              <w:rPr>
                <w:rFonts w:ascii="Arial" w:eastAsia="Calibri" w:hAnsi="Arial" w:cs="Arial"/>
                <w:b/>
                <w:sz w:val="15"/>
                <w:szCs w:val="15"/>
              </w:rPr>
              <w:t>Temas</w:t>
            </w:r>
          </w:p>
        </w:tc>
        <w:tc>
          <w:tcPr>
            <w:tcW w:w="8927" w:type="dxa"/>
          </w:tcPr>
          <w:p w:rsidR="004A44E1" w:rsidRPr="00A1567B" w:rsidRDefault="004A44E1" w:rsidP="004A44E1">
            <w:pPr>
              <w:jc w:val="both"/>
              <w:rPr>
                <w:rFonts w:ascii="Arial" w:eastAsia="Calibri" w:hAnsi="Arial" w:cs="Arial"/>
                <w:b/>
                <w:sz w:val="15"/>
                <w:szCs w:val="15"/>
              </w:rPr>
            </w:pPr>
            <w:r w:rsidRPr="00A1567B">
              <w:rPr>
                <w:rFonts w:ascii="Arial" w:eastAsia="Calibri" w:hAnsi="Arial" w:cs="Arial"/>
                <w:b/>
                <w:sz w:val="15"/>
                <w:szCs w:val="15"/>
              </w:rPr>
              <w:t>PROCEDIMENTALES</w:t>
            </w:r>
          </w:p>
        </w:tc>
      </w:tr>
      <w:tr w:rsidR="004A44E1" w:rsidRPr="00A1567B" w:rsidTr="004A44E1">
        <w:tc>
          <w:tcPr>
            <w:tcW w:w="2235" w:type="dxa"/>
          </w:tcPr>
          <w:p w:rsidR="004A44E1" w:rsidRPr="00A1567B" w:rsidRDefault="004A44E1" w:rsidP="004A44E1">
            <w:pPr>
              <w:rPr>
                <w:rFonts w:ascii="Arial" w:hAnsi="Arial" w:cs="Arial"/>
                <w:b/>
                <w:sz w:val="15"/>
                <w:szCs w:val="15"/>
              </w:rPr>
            </w:pPr>
          </w:p>
        </w:tc>
        <w:tc>
          <w:tcPr>
            <w:tcW w:w="1984" w:type="dxa"/>
          </w:tcPr>
          <w:p w:rsidR="004A44E1" w:rsidRDefault="004A44E1" w:rsidP="004A44E1">
            <w:p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1. La misión de la educación preescolar: ¿qué opinan las educadoras y qué se observa en el trabajo cotidiano?</w:t>
            </w:r>
          </w:p>
          <w:p w:rsidR="004A44E1" w:rsidRPr="00A1567B"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A1567B">
              <w:rPr>
                <w:rFonts w:ascii="Arial" w:eastAsia="Times New Roman" w:hAnsi="Arial" w:cs="Arial"/>
                <w:sz w:val="15"/>
                <w:szCs w:val="15"/>
                <w:lang w:eastAsia="es-MX"/>
              </w:rPr>
              <w:t>Los propósitos reconocidos y declarados respecto a los aportes del jardín de niños a los procesos de desarrollo y aprendizaje infantil.</w:t>
            </w:r>
            <w:r w:rsidRPr="00A1567B">
              <w:rPr>
                <w:rFonts w:ascii="Times New Roman" w:eastAsia="Times New Roman" w:hAnsi="Times New Roman" w:cs="Times New Roman"/>
                <w:sz w:val="15"/>
                <w:szCs w:val="15"/>
                <w:lang w:eastAsia="es-MX"/>
              </w:rPr>
              <w:t xml:space="preserve"> </w:t>
            </w:r>
          </w:p>
          <w:p w:rsidR="004A44E1" w:rsidRPr="00A1567B"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A1567B">
              <w:rPr>
                <w:rFonts w:ascii="Arial" w:eastAsia="Times New Roman" w:hAnsi="Arial" w:cs="Arial"/>
                <w:sz w:val="15"/>
                <w:szCs w:val="15"/>
                <w:lang w:eastAsia="es-MX"/>
              </w:rPr>
              <w:t>Las prioridades reales identificadas en el trabajo educativo en el jardín de niños. Una visión desde la práctica.</w:t>
            </w:r>
            <w:r w:rsidRPr="00A1567B">
              <w:rPr>
                <w:rFonts w:ascii="Times New Roman" w:eastAsia="Times New Roman" w:hAnsi="Times New Roman" w:cs="Times New Roman"/>
                <w:sz w:val="15"/>
                <w:szCs w:val="15"/>
                <w:lang w:eastAsia="es-MX"/>
              </w:rPr>
              <w:t xml:space="preserve"> </w:t>
            </w:r>
          </w:p>
          <w:p w:rsidR="004A44E1" w:rsidRPr="00A1567B" w:rsidRDefault="004A44E1" w:rsidP="004A44E1">
            <w:pPr>
              <w:jc w:val="both"/>
              <w:rPr>
                <w:rFonts w:ascii="Times New Roman" w:eastAsia="Times New Roman" w:hAnsi="Times New Roman" w:cs="Times New Roman"/>
                <w:sz w:val="15"/>
                <w:szCs w:val="15"/>
                <w:lang w:eastAsia="es-MX"/>
              </w:rPr>
            </w:pPr>
            <w:r w:rsidRPr="00A1567B">
              <w:rPr>
                <w:rFonts w:ascii="Arial" w:eastAsia="Times New Roman" w:hAnsi="Arial" w:cs="Arial"/>
                <w:sz w:val="15"/>
                <w:szCs w:val="15"/>
                <w:lang w:eastAsia="es-MX"/>
              </w:rPr>
              <w:t>2. Los medios, recursos y actividades predominantes: ¿qué se propicia y qué se logra al utilizarlos?</w:t>
            </w:r>
          </w:p>
          <w:p w:rsidR="004A44E1" w:rsidRPr="00A1567B"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A1567B">
              <w:rPr>
                <w:rFonts w:ascii="Arial" w:eastAsia="Times New Roman" w:hAnsi="Arial" w:cs="Arial"/>
                <w:sz w:val="15"/>
                <w:szCs w:val="15"/>
                <w:lang w:eastAsia="es-MX"/>
              </w:rPr>
              <w:t>Una metodología para la enseñanza y el aprendizaje: supuestos desde los cuales se define.</w:t>
            </w:r>
            <w:r w:rsidRPr="00A1567B">
              <w:rPr>
                <w:rFonts w:ascii="Times New Roman" w:eastAsia="Times New Roman" w:hAnsi="Times New Roman" w:cs="Times New Roman"/>
                <w:sz w:val="15"/>
                <w:szCs w:val="15"/>
                <w:lang w:eastAsia="es-MX"/>
              </w:rPr>
              <w:t xml:space="preserve"> </w:t>
            </w:r>
          </w:p>
          <w:p w:rsidR="004A44E1" w:rsidRPr="00A1567B"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A1567B">
              <w:rPr>
                <w:rFonts w:ascii="Arial" w:eastAsia="Times New Roman" w:hAnsi="Arial" w:cs="Arial"/>
                <w:sz w:val="15"/>
                <w:szCs w:val="15"/>
                <w:lang w:eastAsia="es-MX"/>
              </w:rPr>
              <w:t>Las actividades cotidianas o rutinarias. La participación de los niños y su impacto en la formación de hábitos.</w:t>
            </w:r>
            <w:r w:rsidRPr="00A1567B">
              <w:rPr>
                <w:rFonts w:ascii="Times New Roman" w:eastAsia="Times New Roman" w:hAnsi="Times New Roman" w:cs="Times New Roman"/>
                <w:sz w:val="15"/>
                <w:szCs w:val="15"/>
                <w:lang w:eastAsia="es-MX"/>
              </w:rPr>
              <w:t xml:space="preserve"> </w:t>
            </w:r>
          </w:p>
          <w:p w:rsidR="004A44E1" w:rsidRPr="00A1567B"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A1567B">
              <w:rPr>
                <w:rFonts w:ascii="Arial" w:eastAsia="Times New Roman" w:hAnsi="Arial" w:cs="Arial"/>
                <w:sz w:val="15"/>
                <w:szCs w:val="15"/>
                <w:lang w:eastAsia="es-MX"/>
              </w:rPr>
              <w:t xml:space="preserve">Los recursos didácticos que elabora la educadora: características y aportes al aprendizaje de los </w:t>
            </w:r>
            <w:r w:rsidRPr="00A1567B">
              <w:rPr>
                <w:rFonts w:ascii="Arial" w:eastAsia="Times New Roman" w:hAnsi="Arial" w:cs="Arial"/>
                <w:sz w:val="15"/>
                <w:szCs w:val="15"/>
                <w:lang w:eastAsia="es-MX"/>
              </w:rPr>
              <w:lastRenderedPageBreak/>
              <w:t>niños.</w:t>
            </w:r>
            <w:r w:rsidRPr="00A1567B">
              <w:rPr>
                <w:rFonts w:ascii="Times New Roman" w:eastAsia="Times New Roman" w:hAnsi="Times New Roman" w:cs="Times New Roman"/>
                <w:sz w:val="15"/>
                <w:szCs w:val="15"/>
                <w:lang w:eastAsia="es-MX"/>
              </w:rPr>
              <w:t xml:space="preserve"> </w:t>
            </w:r>
          </w:p>
          <w:p w:rsidR="004A44E1" w:rsidRPr="00A1567B"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A1567B">
              <w:rPr>
                <w:rFonts w:ascii="Arial" w:eastAsia="Times New Roman" w:hAnsi="Arial" w:cs="Arial"/>
                <w:sz w:val="15"/>
                <w:szCs w:val="15"/>
                <w:lang w:eastAsia="es-MX"/>
              </w:rPr>
              <w:t xml:space="preserve">Los trabajos manuales, la preparación de festividades, las </w:t>
            </w:r>
            <w:r w:rsidRPr="00A1567B">
              <w:rPr>
                <w:rFonts w:ascii="Arial" w:eastAsia="Times New Roman" w:hAnsi="Arial" w:cs="Arial"/>
                <w:i/>
                <w:iCs/>
                <w:sz w:val="15"/>
                <w:szCs w:val="15"/>
                <w:lang w:eastAsia="es-MX"/>
              </w:rPr>
              <w:t>exhibiciones pedagógicas</w:t>
            </w:r>
            <w:r w:rsidRPr="00A1567B">
              <w:rPr>
                <w:rFonts w:ascii="Arial" w:eastAsia="Times New Roman" w:hAnsi="Arial" w:cs="Arial"/>
                <w:sz w:val="15"/>
                <w:szCs w:val="15"/>
                <w:lang w:eastAsia="es-MX"/>
              </w:rPr>
              <w:t>: lo que persiguen y los costos pedagógicos que pueden representar. El tiempo que se invierte en estas actividades y lo que se deja de hacer.</w:t>
            </w:r>
            <w:r w:rsidRPr="00A1567B">
              <w:rPr>
                <w:rFonts w:ascii="Times New Roman" w:eastAsia="Times New Roman" w:hAnsi="Times New Roman" w:cs="Times New Roman"/>
                <w:sz w:val="15"/>
                <w:szCs w:val="15"/>
                <w:lang w:eastAsia="es-MX"/>
              </w:rPr>
              <w:t xml:space="preserve"> </w:t>
            </w:r>
          </w:p>
          <w:p w:rsidR="004A44E1" w:rsidRPr="00A1567B"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A1567B">
              <w:rPr>
                <w:rFonts w:ascii="Arial" w:eastAsia="Times New Roman" w:hAnsi="Arial" w:cs="Arial"/>
                <w:sz w:val="15"/>
                <w:szCs w:val="15"/>
                <w:lang w:eastAsia="es-MX"/>
              </w:rPr>
              <w:t>3. Las concepciones acerca del aprendizaje de los niños, los mitos y las tradiciones en las formas de trabajo.</w:t>
            </w:r>
          </w:p>
          <w:p w:rsidR="004A44E1" w:rsidRPr="00A1567B"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A1567B">
              <w:rPr>
                <w:rFonts w:ascii="Arial" w:eastAsia="Times New Roman" w:hAnsi="Arial" w:cs="Arial"/>
                <w:sz w:val="15"/>
                <w:szCs w:val="15"/>
                <w:lang w:eastAsia="es-MX"/>
              </w:rPr>
              <w:t>4. ¿Qué pueden y deben aprender los niños, según los aportes más recientes de la investigación?</w:t>
            </w:r>
            <w:r w:rsidRPr="00A1567B">
              <w:rPr>
                <w:rFonts w:ascii="Times New Roman" w:eastAsia="Times New Roman" w:hAnsi="Times New Roman" w:cs="Times New Roman"/>
                <w:sz w:val="15"/>
                <w:szCs w:val="15"/>
                <w:lang w:eastAsia="es-MX"/>
              </w:rPr>
              <w:t xml:space="preserve"> </w:t>
            </w:r>
          </w:p>
          <w:p w:rsidR="004A44E1" w:rsidRPr="00A1567B" w:rsidRDefault="004A44E1" w:rsidP="004A44E1">
            <w:pPr>
              <w:rPr>
                <w:rFonts w:ascii="Arial" w:hAnsi="Arial" w:cs="Arial"/>
                <w:b/>
                <w:sz w:val="15"/>
                <w:szCs w:val="15"/>
              </w:rPr>
            </w:pPr>
          </w:p>
        </w:tc>
        <w:tc>
          <w:tcPr>
            <w:tcW w:w="8927" w:type="dxa"/>
          </w:tcPr>
          <w:p w:rsidR="004A44E1" w:rsidRPr="00A1567B" w:rsidRDefault="004A44E1" w:rsidP="004A44E1">
            <w:p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lastRenderedPageBreak/>
              <w:t xml:space="preserve">1. Como actividad inicial, escribir un texto personal en el que se exprese “Lo que para mí es más importante que logren los niños en preescolar”. Conservar el texto para una revisión posterior. </w:t>
            </w:r>
          </w:p>
          <w:p w:rsidR="004A44E1" w:rsidRPr="00A1567B" w:rsidRDefault="004A44E1" w:rsidP="004A44E1">
            <w:p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2. En forma ind</w:t>
            </w:r>
            <w:r>
              <w:rPr>
                <w:rFonts w:ascii="Arial" w:eastAsia="Times New Roman" w:hAnsi="Arial" w:cs="Arial"/>
                <w:sz w:val="15"/>
                <w:szCs w:val="15"/>
                <w:lang w:eastAsia="es-MX"/>
              </w:rPr>
              <w:t xml:space="preserve">ividual, analizar los </w:t>
            </w:r>
            <w:r w:rsidRPr="00A1567B">
              <w:rPr>
                <w:rFonts w:ascii="Arial" w:eastAsia="Times New Roman" w:hAnsi="Arial" w:cs="Arial"/>
                <w:sz w:val="15"/>
                <w:szCs w:val="15"/>
                <w:lang w:eastAsia="es-MX"/>
              </w:rPr>
              <w:t xml:space="preserve"> </w:t>
            </w:r>
            <w:hyperlink r:id="rId7" w:history="1">
              <w:r w:rsidRPr="00A1567B">
                <w:rPr>
                  <w:rFonts w:ascii="Arial" w:eastAsia="Times New Roman" w:hAnsi="Arial" w:cs="Arial"/>
                  <w:color w:val="0000FF"/>
                  <w:sz w:val="15"/>
                  <w:szCs w:val="15"/>
                  <w:u w:val="single"/>
                  <w:lang w:eastAsia="es-MX"/>
                </w:rPr>
                <w:t>testimonios</w:t>
              </w:r>
              <w:r w:rsidRPr="00A1567B">
                <w:rPr>
                  <w:rFonts w:ascii="Arial" w:eastAsia="Times New Roman" w:hAnsi="Arial" w:cs="Arial"/>
                  <w:color w:val="0000FF"/>
                  <w:sz w:val="15"/>
                  <w:szCs w:val="15"/>
                  <w:u w:val="single"/>
                  <w:vertAlign w:val="superscript"/>
                  <w:lang w:eastAsia="es-MX"/>
                </w:rPr>
                <w:t>1</w:t>
              </w:r>
            </w:hyperlink>
            <w:r w:rsidRPr="00A1567B">
              <w:rPr>
                <w:rFonts w:ascii="Arial" w:eastAsia="Times New Roman" w:hAnsi="Arial" w:cs="Arial"/>
                <w:sz w:val="15"/>
                <w:szCs w:val="15"/>
                <w:lang w:eastAsia="es-MX"/>
              </w:rPr>
              <w:t xml:space="preserve"> referidos a los propósitos de la educación preescolar</w:t>
            </w:r>
            <w:r>
              <w:rPr>
                <w:rFonts w:ascii="Arial" w:eastAsia="Times New Roman" w:hAnsi="Arial" w:cs="Arial"/>
                <w:sz w:val="15"/>
                <w:szCs w:val="15"/>
                <w:lang w:eastAsia="es-MX"/>
              </w:rPr>
              <w:t xml:space="preserve"> propuestos en el programa</w:t>
            </w:r>
            <w:r w:rsidRPr="00A1567B">
              <w:rPr>
                <w:rFonts w:ascii="Arial" w:eastAsia="Times New Roman" w:hAnsi="Arial" w:cs="Arial"/>
                <w:sz w:val="15"/>
                <w:szCs w:val="15"/>
                <w:lang w:eastAsia="es-MX"/>
              </w:rPr>
              <w:t xml:space="preserve">. </w:t>
            </w:r>
          </w:p>
          <w:p w:rsidR="004A44E1" w:rsidRPr="00A1567B" w:rsidRDefault="004A44E1" w:rsidP="004A44E1">
            <w:p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 xml:space="preserve">3. Con base en el análisis realizado, organizar una discusión en grupo centrada en las siguientes cuestiones: ¿Qué aspectos son más recurrentes (en los testimonios) como propósitos educativos de preescolar? ¿Con qué opiniones están de acuerdo y con cuáles no? </w:t>
            </w:r>
          </w:p>
          <w:p w:rsidR="004A44E1" w:rsidRDefault="004A44E1" w:rsidP="004A44E1">
            <w:pPr>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4. Utilizando el diario de trabajo que han elaborado en cursos anteriores, realizar las siguientes actividades:</w:t>
            </w:r>
            <w:r>
              <w:rPr>
                <w:rFonts w:ascii="Arial" w:eastAsia="Times New Roman" w:hAnsi="Arial" w:cs="Arial"/>
                <w:sz w:val="15"/>
                <w:szCs w:val="15"/>
                <w:lang w:eastAsia="es-MX"/>
              </w:rPr>
              <w:t xml:space="preserve"> </w:t>
            </w:r>
            <w:r w:rsidRPr="004A44E1">
              <w:rPr>
                <w:rFonts w:ascii="Arial" w:eastAsia="Times New Roman" w:hAnsi="Arial" w:cs="Arial"/>
                <w:sz w:val="15"/>
                <w:szCs w:val="15"/>
                <w:lang w:eastAsia="es-MX"/>
              </w:rPr>
              <w:t>Seleccionar tres registros elaborados a partir de la observación del trabajo de las educadoras y de los niños. Identificar, en los registros, los puntos que se solicitan a continuación: – Las estrategias a que recurre la educadora para captar el interés de los niños hacia el trabajo.– La secuencia general de las actividades (cómo se inicia el trabajo con los niños, qué aspectos se trabajaron y a qué se llegó al final de la jornada).– Los recursos utilizados en las actividades (los que usa la educadora y los que usan o hacen los niños) y para qué se usaron.</w:t>
            </w:r>
          </w:p>
          <w:p w:rsidR="004A44E1" w:rsidRPr="004A44E1" w:rsidRDefault="004A44E1" w:rsidP="004A44E1">
            <w:pPr>
              <w:jc w:val="both"/>
              <w:rPr>
                <w:rFonts w:ascii="Arial" w:eastAsia="Times New Roman" w:hAnsi="Arial" w:cs="Arial"/>
                <w:sz w:val="15"/>
                <w:szCs w:val="15"/>
                <w:lang w:eastAsia="es-MX"/>
              </w:rPr>
            </w:pPr>
          </w:p>
          <w:p w:rsidR="004A44E1" w:rsidRPr="00A1567B" w:rsidRDefault="004A44E1" w:rsidP="004A44E1">
            <w:pPr>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5. Organizar, en equipo, un cuadro de síntesis con la información obtenida individualmente.</w:t>
            </w:r>
          </w:p>
          <w:p w:rsidR="004A44E1" w:rsidRDefault="004A44E1" w:rsidP="004A44E1">
            <w:pPr>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Colocar el cuadro de modo que todo el grupo pueda apreciarlo. Analizar la información de los distintos equipos en torno a las siguientes cuestiones:</w:t>
            </w:r>
            <w:r>
              <w:rPr>
                <w:rFonts w:ascii="Arial" w:eastAsia="Times New Roman" w:hAnsi="Arial" w:cs="Arial"/>
                <w:sz w:val="15"/>
                <w:szCs w:val="15"/>
                <w:lang w:eastAsia="es-MX"/>
              </w:rPr>
              <w:t xml:space="preserve"> </w:t>
            </w:r>
            <w:r w:rsidRPr="00A1567B">
              <w:rPr>
                <w:rFonts w:ascii="Arial" w:eastAsia="Times New Roman" w:hAnsi="Arial" w:cs="Arial"/>
                <w:sz w:val="15"/>
                <w:szCs w:val="15"/>
                <w:lang w:eastAsia="es-MX"/>
              </w:rPr>
              <w:t xml:space="preserve">¿Se identifican rasgos comunes de una metodología específica utilizada por las educadoras?, ¿cuáles son? ¿De las actividades registradas, cuáles corresponden a las llamadas “de rutina”?, ¿cómo son vistas o vividas por los niños? </w:t>
            </w:r>
          </w:p>
          <w:p w:rsidR="004A44E1" w:rsidRPr="00A1567B" w:rsidRDefault="004A44E1" w:rsidP="004A44E1">
            <w:pPr>
              <w:jc w:val="both"/>
              <w:rPr>
                <w:rFonts w:ascii="Arial" w:eastAsia="Times New Roman" w:hAnsi="Arial" w:cs="Arial"/>
                <w:sz w:val="15"/>
                <w:szCs w:val="15"/>
                <w:lang w:eastAsia="es-MX"/>
              </w:rPr>
            </w:pPr>
          </w:p>
          <w:p w:rsidR="004A44E1" w:rsidRDefault="004A44E1" w:rsidP="004A44E1">
            <w:pPr>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6. Elegir en equipo, con base en la experiencia personal o a partir de lo que se ha observado en el jardín de niños, una de las siguientes actividades:</w:t>
            </w:r>
            <w:r>
              <w:rPr>
                <w:rFonts w:ascii="Arial" w:eastAsia="Times New Roman" w:hAnsi="Arial" w:cs="Arial"/>
                <w:sz w:val="15"/>
                <w:szCs w:val="15"/>
                <w:lang w:eastAsia="es-MX"/>
              </w:rPr>
              <w:t xml:space="preserve"> </w:t>
            </w:r>
            <w:r w:rsidRPr="00A1567B">
              <w:rPr>
                <w:rFonts w:ascii="Arial" w:eastAsia="Times New Roman" w:hAnsi="Arial" w:cs="Arial"/>
                <w:i/>
                <w:iCs/>
                <w:sz w:val="15"/>
                <w:szCs w:val="15"/>
                <w:lang w:eastAsia="es-MX"/>
              </w:rPr>
              <w:t>a)</w:t>
            </w:r>
            <w:r w:rsidRPr="00A1567B">
              <w:rPr>
                <w:rFonts w:ascii="Arial" w:eastAsia="Times New Roman" w:hAnsi="Arial" w:cs="Arial"/>
                <w:sz w:val="15"/>
                <w:szCs w:val="15"/>
                <w:lang w:eastAsia="es-MX"/>
              </w:rPr>
              <w:t xml:space="preserve"> Los trabajos manuales.</w:t>
            </w:r>
            <w:r>
              <w:rPr>
                <w:rFonts w:ascii="Arial" w:eastAsia="Times New Roman" w:hAnsi="Arial" w:cs="Arial"/>
                <w:sz w:val="15"/>
                <w:szCs w:val="15"/>
                <w:lang w:eastAsia="es-MX"/>
              </w:rPr>
              <w:t xml:space="preserve"> </w:t>
            </w:r>
            <w:r w:rsidRPr="00A1567B">
              <w:rPr>
                <w:rFonts w:ascii="Arial" w:eastAsia="Times New Roman" w:hAnsi="Arial" w:cs="Arial"/>
                <w:i/>
                <w:iCs/>
                <w:sz w:val="15"/>
                <w:szCs w:val="15"/>
                <w:lang w:eastAsia="es-MX"/>
              </w:rPr>
              <w:t xml:space="preserve">b) </w:t>
            </w:r>
            <w:r w:rsidRPr="00A1567B">
              <w:rPr>
                <w:rFonts w:ascii="Arial" w:eastAsia="Times New Roman" w:hAnsi="Arial" w:cs="Arial"/>
                <w:sz w:val="15"/>
                <w:szCs w:val="15"/>
                <w:lang w:eastAsia="es-MX"/>
              </w:rPr>
              <w:t>La preparación de festividades.</w:t>
            </w:r>
            <w:r>
              <w:rPr>
                <w:rFonts w:ascii="Arial" w:eastAsia="Times New Roman" w:hAnsi="Arial" w:cs="Arial"/>
                <w:sz w:val="15"/>
                <w:szCs w:val="15"/>
                <w:lang w:eastAsia="es-MX"/>
              </w:rPr>
              <w:t xml:space="preserve"> </w:t>
            </w:r>
            <w:r w:rsidRPr="00A1567B">
              <w:rPr>
                <w:rFonts w:ascii="Arial" w:eastAsia="Times New Roman" w:hAnsi="Arial" w:cs="Arial"/>
                <w:i/>
                <w:iCs/>
                <w:sz w:val="15"/>
                <w:szCs w:val="15"/>
                <w:lang w:eastAsia="es-MX"/>
              </w:rPr>
              <w:t>c)</w:t>
            </w:r>
            <w:r w:rsidRPr="00A1567B">
              <w:rPr>
                <w:rFonts w:ascii="Arial" w:eastAsia="Times New Roman" w:hAnsi="Arial" w:cs="Arial"/>
                <w:sz w:val="15"/>
                <w:szCs w:val="15"/>
                <w:lang w:eastAsia="es-MX"/>
              </w:rPr>
              <w:t xml:space="preserve"> Las exhibiciones pedagógicas.</w:t>
            </w:r>
          </w:p>
          <w:p w:rsidR="004A44E1" w:rsidRPr="00A1567B" w:rsidRDefault="004A44E1" w:rsidP="004A44E1">
            <w:pPr>
              <w:jc w:val="both"/>
              <w:rPr>
                <w:rFonts w:ascii="Arial" w:eastAsia="Times New Roman" w:hAnsi="Arial" w:cs="Arial"/>
                <w:sz w:val="15"/>
                <w:szCs w:val="15"/>
                <w:lang w:eastAsia="es-MX"/>
              </w:rPr>
            </w:pPr>
          </w:p>
          <w:p w:rsidR="004A44E1" w:rsidRDefault="004A44E1" w:rsidP="004A44E1">
            <w:pPr>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Usando un ejemplo concreto, describir con el mayor detalle posible todo lo que implica la realización de esas actividades para la educadora, las madres o los padres de familia y los niños:</w:t>
            </w:r>
            <w:r>
              <w:rPr>
                <w:rFonts w:ascii="Arial" w:eastAsia="Times New Roman" w:hAnsi="Arial" w:cs="Arial"/>
                <w:sz w:val="15"/>
                <w:szCs w:val="15"/>
                <w:lang w:eastAsia="es-MX"/>
              </w:rPr>
              <w:t xml:space="preserve"> </w:t>
            </w:r>
            <w:r w:rsidRPr="00A1567B">
              <w:rPr>
                <w:rFonts w:ascii="Arial" w:eastAsia="Times New Roman" w:hAnsi="Arial" w:cs="Arial"/>
                <w:sz w:val="15"/>
                <w:szCs w:val="15"/>
                <w:lang w:eastAsia="es-MX"/>
              </w:rPr>
              <w:t xml:space="preserve">¿Cuánto tiempo se invierte? y ¿qué se requiere para la preparación y realización de la actividad? (En relación con el tiempo, calcular el número de horas empleados en la actividad y su equivalente a días de trabajo en el jardín de niños, con base en el calendario escolar.) </w:t>
            </w:r>
          </w:p>
          <w:p w:rsidR="004A44E1" w:rsidRPr="00A1567B" w:rsidRDefault="004A44E1" w:rsidP="004A44E1">
            <w:pPr>
              <w:jc w:val="both"/>
              <w:rPr>
                <w:rFonts w:ascii="Arial" w:eastAsia="Times New Roman" w:hAnsi="Arial" w:cs="Arial"/>
                <w:sz w:val="15"/>
                <w:szCs w:val="15"/>
                <w:lang w:eastAsia="es-MX"/>
              </w:rPr>
            </w:pPr>
          </w:p>
          <w:p w:rsidR="004A44E1" w:rsidRPr="00A1567B" w:rsidRDefault="004A44E1" w:rsidP="004A44E1">
            <w:pPr>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 xml:space="preserve">En grupo, comentar los resultados de la actividad y elaborar conclusiones en torno a las siguientes cuestiones:¿Qué se pretende y qué se logra a través de este tipo de actividades? ¿Cuál es el costo pedagógico, en relación con lo que se hace y se deja de hacer? </w:t>
            </w:r>
          </w:p>
          <w:p w:rsidR="004A44E1" w:rsidRPr="00A1567B" w:rsidRDefault="004A44E1" w:rsidP="004A44E1">
            <w:p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7. Individualmente, analizar el texto “Raíces, tradiciones y mitos en el nivel inicial...”, de Harf, y realizar las siguientes actividades:</w:t>
            </w:r>
          </w:p>
          <w:p w:rsidR="004A44E1" w:rsidRPr="00A1567B" w:rsidRDefault="004A44E1" w:rsidP="004A44E1">
            <w:pPr>
              <w:jc w:val="both"/>
              <w:rPr>
                <w:rFonts w:ascii="Arial" w:eastAsia="Times New Roman" w:hAnsi="Arial" w:cs="Arial"/>
                <w:sz w:val="15"/>
                <w:szCs w:val="15"/>
                <w:lang w:eastAsia="es-MX"/>
              </w:rPr>
            </w:pPr>
            <w:r w:rsidRPr="00A1567B">
              <w:rPr>
                <w:rFonts w:ascii="Arial" w:eastAsia="Times New Roman" w:hAnsi="Arial" w:cs="Arial"/>
                <w:i/>
                <w:iCs/>
                <w:sz w:val="15"/>
                <w:szCs w:val="15"/>
                <w:lang w:eastAsia="es-MX"/>
              </w:rPr>
              <w:t>a)</w:t>
            </w:r>
            <w:r w:rsidRPr="00A1567B">
              <w:rPr>
                <w:rFonts w:ascii="Arial" w:eastAsia="Times New Roman" w:hAnsi="Arial" w:cs="Arial"/>
                <w:sz w:val="15"/>
                <w:szCs w:val="15"/>
                <w:lang w:eastAsia="es-MX"/>
              </w:rPr>
              <w:t xml:space="preserve"> Elaborar un resumen sobre los siguientes aspectos:</w:t>
            </w:r>
            <w:r>
              <w:rPr>
                <w:rFonts w:ascii="Arial" w:eastAsia="Times New Roman" w:hAnsi="Arial" w:cs="Arial"/>
                <w:sz w:val="15"/>
                <w:szCs w:val="15"/>
                <w:lang w:eastAsia="es-MX"/>
              </w:rPr>
              <w:t xml:space="preserve"> </w:t>
            </w:r>
            <w:r w:rsidRPr="00A1567B">
              <w:rPr>
                <w:rFonts w:ascii="Arial" w:eastAsia="Times New Roman" w:hAnsi="Arial" w:cs="Arial"/>
                <w:sz w:val="15"/>
                <w:szCs w:val="15"/>
                <w:lang w:eastAsia="es-MX"/>
              </w:rPr>
              <w:t xml:space="preserve">Las relaciones entre las concepciones pedagógicas del maestro y las formas de trabajo que utiliza. Las prácticas pedagógicas que prevalecen en la actualidad, atribuibles a la tradición, más que a la elección por su pertinencia. </w:t>
            </w:r>
          </w:p>
          <w:p w:rsidR="004A44E1" w:rsidRPr="00A1567B" w:rsidRDefault="004A44E1" w:rsidP="004A44E1">
            <w:p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i/>
                <w:iCs/>
                <w:sz w:val="15"/>
                <w:szCs w:val="15"/>
                <w:lang w:eastAsia="es-MX"/>
              </w:rPr>
              <w:t>b)</w:t>
            </w:r>
            <w:r w:rsidRPr="00A1567B">
              <w:rPr>
                <w:rFonts w:ascii="Arial" w:eastAsia="Times New Roman" w:hAnsi="Arial" w:cs="Arial"/>
                <w:sz w:val="15"/>
                <w:szCs w:val="15"/>
                <w:lang w:eastAsia="es-MX"/>
              </w:rPr>
              <w:t xml:space="preserve"> En equ</w:t>
            </w:r>
            <w:r>
              <w:rPr>
                <w:rFonts w:ascii="Arial" w:eastAsia="Times New Roman" w:hAnsi="Arial" w:cs="Arial"/>
                <w:sz w:val="15"/>
                <w:szCs w:val="15"/>
                <w:lang w:eastAsia="es-MX"/>
              </w:rPr>
              <w:t>ipo, elaborar un cuadro (remitirse al programa)</w:t>
            </w:r>
          </w:p>
          <w:p w:rsidR="004A44E1" w:rsidRPr="00A1567B" w:rsidRDefault="004A44E1" w:rsidP="004A44E1">
            <w:pPr>
              <w:spacing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i/>
                <w:iCs/>
                <w:sz w:val="15"/>
                <w:szCs w:val="15"/>
                <w:lang w:eastAsia="es-MX"/>
              </w:rPr>
              <w:lastRenderedPageBreak/>
              <w:t>c</w:t>
            </w:r>
            <w:r w:rsidRPr="00A1567B">
              <w:rPr>
                <w:rFonts w:ascii="Arial" w:eastAsia="Times New Roman" w:hAnsi="Arial" w:cs="Arial"/>
                <w:sz w:val="15"/>
                <w:szCs w:val="15"/>
                <w:lang w:eastAsia="es-MX"/>
              </w:rPr>
              <w:t xml:space="preserve">) Organizar una presentación en grupo: un equipo expone el trabajo realizado, explicando la información que registró en el cuadro. El resto de los equipos aporta la información que haga falta. </w:t>
            </w:r>
          </w:p>
          <w:p w:rsidR="004A44E1" w:rsidRPr="00A1567B" w:rsidRDefault="004A44E1" w:rsidP="004A44E1">
            <w:p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i/>
                <w:iCs/>
                <w:sz w:val="15"/>
                <w:szCs w:val="15"/>
                <w:lang w:eastAsia="es-MX"/>
              </w:rPr>
              <w:t>d</w:t>
            </w:r>
            <w:r w:rsidRPr="00A1567B">
              <w:rPr>
                <w:rFonts w:ascii="Arial" w:eastAsia="Times New Roman" w:hAnsi="Arial" w:cs="Arial"/>
                <w:sz w:val="15"/>
                <w:szCs w:val="15"/>
                <w:lang w:eastAsia="es-MX"/>
              </w:rPr>
              <w:t xml:space="preserve">) Utilizando la información del texto leído, elaborar en grupo una lista de las actividades más frecuentes que se han observado en el jardín de niños y las que como estudiantes han realizado en las jornadas de práctica (cuidar que no se repitan). Discutir con qué supuestos, mitos y tradiciones se corresponden. </w:t>
            </w:r>
          </w:p>
          <w:p w:rsidR="004A44E1" w:rsidRPr="00A1567B" w:rsidRDefault="004A44E1" w:rsidP="004A44E1">
            <w:p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 xml:space="preserve">8. En equipos, entrevistar a una educadora tomando en cuenta los aspectos que enseguida se señalan y organizar la información para presentarla al grupo. </w:t>
            </w:r>
          </w:p>
          <w:p w:rsidR="004A44E1" w:rsidRPr="00A1567B" w:rsidRDefault="004A44E1" w:rsidP="004A44E1">
            <w:pPr>
              <w:numPr>
                <w:ilvl w:val="0"/>
                <w:numId w:val="14"/>
              </w:num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La metodología que considera adecuada para desarrollar el trabajo educativo con los niños. Si utiliza algún método en particular, ¿cuál es, por qué lo utiliza y cómo lo aplica?</w:t>
            </w:r>
          </w:p>
          <w:p w:rsidR="004A44E1" w:rsidRPr="00A1567B" w:rsidRDefault="004A44E1" w:rsidP="004A44E1">
            <w:pPr>
              <w:numPr>
                <w:ilvl w:val="0"/>
                <w:numId w:val="14"/>
              </w:num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Las ventajas que identifica en la metodología que utiliza para favorecer el aprendizaje y el desarrollo en los niños.</w:t>
            </w:r>
          </w:p>
          <w:p w:rsidR="004A44E1" w:rsidRPr="00A1567B" w:rsidRDefault="004A44E1" w:rsidP="004A44E1">
            <w:pPr>
              <w:numPr>
                <w:ilvl w:val="0"/>
                <w:numId w:val="14"/>
              </w:num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Las actividades que, desde su punto de vista, es importante que los niños realicen cotidianamente para formar en ellos valores, hábitos y actitudes, ¿cuáles son y cómo las hacen los niños?</w:t>
            </w:r>
          </w:p>
          <w:p w:rsidR="004A44E1" w:rsidRPr="00A1567B" w:rsidRDefault="004A44E1" w:rsidP="004A44E1">
            <w:pPr>
              <w:numPr>
                <w:ilvl w:val="0"/>
                <w:numId w:val="14"/>
              </w:num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Los recursos que es importante utilizar. ¿Qué se pretende con su uso? Solicitar un ejemplo.</w:t>
            </w:r>
          </w:p>
          <w:p w:rsidR="004A44E1" w:rsidRPr="00A1567B" w:rsidRDefault="004A44E1" w:rsidP="004A44E1">
            <w:p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En grupo, analizar la información que presenten los equipos</w:t>
            </w:r>
            <w:r>
              <w:rPr>
                <w:rFonts w:ascii="Arial" w:eastAsia="Times New Roman" w:hAnsi="Arial" w:cs="Arial"/>
                <w:sz w:val="15"/>
                <w:szCs w:val="15"/>
                <w:lang w:eastAsia="es-MX"/>
              </w:rPr>
              <w:t xml:space="preserve"> y compararla con los </w:t>
            </w:r>
            <w:r w:rsidRPr="00A1567B">
              <w:rPr>
                <w:rFonts w:ascii="Arial" w:eastAsia="Times New Roman" w:hAnsi="Arial" w:cs="Arial"/>
                <w:sz w:val="15"/>
                <w:szCs w:val="15"/>
                <w:lang w:eastAsia="es-MX"/>
              </w:rPr>
              <w:t>testimonios de educadoras</w:t>
            </w:r>
            <w:r>
              <w:rPr>
                <w:rFonts w:ascii="Arial" w:eastAsia="Times New Roman" w:hAnsi="Arial" w:cs="Arial"/>
                <w:sz w:val="15"/>
                <w:szCs w:val="15"/>
                <w:lang w:eastAsia="es-MX"/>
              </w:rPr>
              <w:t xml:space="preserve"> propuestos en el programa.</w:t>
            </w:r>
          </w:p>
          <w:p w:rsidR="004A44E1" w:rsidRPr="00A1567B" w:rsidRDefault="004A44E1" w:rsidP="004A44E1">
            <w:p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 xml:space="preserve"> Con base en el análisis anterior, discutir las siguientes cuestiones: </w:t>
            </w:r>
          </w:p>
          <w:p w:rsidR="004A44E1" w:rsidRPr="00A1567B" w:rsidRDefault="004A44E1" w:rsidP="004A44E1">
            <w:pPr>
              <w:numPr>
                <w:ilvl w:val="0"/>
                <w:numId w:val="15"/>
              </w:num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¿En qué supuestos se basa la elección del método y de los contenidos que se tratan con los niños?</w:t>
            </w:r>
          </w:p>
          <w:p w:rsidR="004A44E1" w:rsidRPr="00A1567B" w:rsidRDefault="004A44E1" w:rsidP="004A44E1">
            <w:pPr>
              <w:numPr>
                <w:ilvl w:val="0"/>
                <w:numId w:val="15"/>
              </w:num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¿Cómo se decide el contenido y quién lo decide en realidad?</w:t>
            </w:r>
          </w:p>
          <w:p w:rsidR="004A44E1" w:rsidRPr="00A1567B" w:rsidRDefault="004A44E1" w:rsidP="004A44E1">
            <w:pPr>
              <w:numPr>
                <w:ilvl w:val="0"/>
                <w:numId w:val="15"/>
              </w:num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Tal como se explica el método de trabajo, ¿se atiende en los hechos a los intereses de los niños?, ¿por qué?</w:t>
            </w:r>
          </w:p>
          <w:p w:rsidR="004A44E1" w:rsidRPr="00A1567B" w:rsidRDefault="004A44E1" w:rsidP="004A44E1">
            <w:pPr>
              <w:numPr>
                <w:ilvl w:val="0"/>
                <w:numId w:val="15"/>
              </w:num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¿En qué participan los niños y qué papel juega la maestra en el desarrollo de las actividades?</w:t>
            </w:r>
          </w:p>
          <w:p w:rsidR="004A44E1" w:rsidRPr="00A1567B" w:rsidRDefault="004A44E1" w:rsidP="004A44E1">
            <w:pPr>
              <w:numPr>
                <w:ilvl w:val="0"/>
                <w:numId w:val="15"/>
              </w:num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¿Qué impacto real pueden tener las actividades cuya pretensión es formar hábitos en los niños?</w:t>
            </w:r>
          </w:p>
          <w:p w:rsidR="004A44E1" w:rsidRPr="00A1567B" w:rsidRDefault="004A44E1" w:rsidP="004A44E1">
            <w:pPr>
              <w:numPr>
                <w:ilvl w:val="0"/>
                <w:numId w:val="15"/>
              </w:num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¿Qué se pretende y qué se logra con los recursos y materiales que comúnmente se utilizan en el jardín de niños?</w:t>
            </w:r>
          </w:p>
          <w:p w:rsidR="004A44E1" w:rsidRPr="00A1567B" w:rsidRDefault="004A44E1" w:rsidP="004A44E1">
            <w:p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Elaborar conclusiones en torno a la pregunta: ¿qué implicaciones tienen, en el trabajo que se realiza con los niños, las concepciones que se forma la educadora acerca de la enseñanza, el aprendizaje y los propósitos educativos?</w:t>
            </w:r>
          </w:p>
          <w:p w:rsidR="004A44E1" w:rsidRPr="00A1567B" w:rsidRDefault="004A44E1" w:rsidP="004A44E1">
            <w:pPr>
              <w:spacing w:before="100" w:beforeAutospacing="1" w:after="100" w:afterAutospacing="1"/>
              <w:jc w:val="both"/>
              <w:rPr>
                <w:rFonts w:ascii="Arial" w:eastAsia="Times New Roman" w:hAnsi="Arial" w:cs="Arial"/>
                <w:sz w:val="15"/>
                <w:szCs w:val="15"/>
                <w:lang w:eastAsia="es-MX"/>
              </w:rPr>
            </w:pPr>
            <w:r w:rsidRPr="00A1567B">
              <w:rPr>
                <w:rFonts w:ascii="Arial" w:eastAsia="Times New Roman" w:hAnsi="Arial" w:cs="Arial"/>
                <w:sz w:val="15"/>
                <w:szCs w:val="15"/>
                <w:lang w:eastAsia="es-MX"/>
              </w:rPr>
              <w:t>Con base en los conocimientos adquiridos en semestres anteriores acerca de las capacidades de los niños y en la revisión de los textos estudiados que crean conviene consultar, escribir individualmente un texto referido a la pregunta: “¿qué pueden y deben aprender los niños, según los aportes más recientes de la investigación?”. Conservar el texto para revisarlo al finalizar el semestre.</w:t>
            </w:r>
          </w:p>
          <w:p w:rsidR="004A44E1" w:rsidRPr="00A1567B" w:rsidRDefault="004A44E1" w:rsidP="004A44E1">
            <w:pPr>
              <w:rPr>
                <w:rFonts w:ascii="Arial" w:hAnsi="Arial" w:cs="Arial"/>
                <w:b/>
                <w:sz w:val="15"/>
                <w:szCs w:val="15"/>
              </w:rPr>
            </w:pPr>
          </w:p>
          <w:p w:rsidR="004A44E1" w:rsidRPr="00A1567B" w:rsidRDefault="004A44E1" w:rsidP="004A44E1">
            <w:pPr>
              <w:rPr>
                <w:rFonts w:ascii="Arial" w:hAnsi="Arial" w:cs="Arial"/>
                <w:b/>
                <w:sz w:val="15"/>
                <w:szCs w:val="15"/>
              </w:rPr>
            </w:pPr>
          </w:p>
        </w:tc>
      </w:tr>
    </w:tbl>
    <w:p w:rsidR="00B41E5C" w:rsidRDefault="00B41E5C" w:rsidP="004A44E1">
      <w:pPr>
        <w:jc w:val="both"/>
        <w:rPr>
          <w:rFonts w:ascii="Arial" w:eastAsia="Times New Roman" w:hAnsi="Arial" w:cs="Arial"/>
          <w:b/>
          <w:bCs/>
          <w:sz w:val="16"/>
          <w:szCs w:val="16"/>
          <w:lang w:eastAsia="es-MX"/>
        </w:rPr>
      </w:pPr>
    </w:p>
    <w:p w:rsidR="00B41E5C" w:rsidRDefault="00B41E5C" w:rsidP="004A44E1">
      <w:pPr>
        <w:jc w:val="both"/>
        <w:rPr>
          <w:rFonts w:ascii="Arial" w:eastAsia="Times New Roman" w:hAnsi="Arial" w:cs="Arial"/>
          <w:b/>
          <w:bCs/>
          <w:sz w:val="16"/>
          <w:szCs w:val="16"/>
          <w:lang w:eastAsia="es-MX"/>
        </w:rPr>
      </w:pPr>
    </w:p>
    <w:p w:rsidR="004A44E1" w:rsidRDefault="004A44E1" w:rsidP="004A44E1">
      <w:pPr>
        <w:jc w:val="both"/>
        <w:rPr>
          <w:rFonts w:ascii="Arial" w:eastAsia="Times New Roman" w:hAnsi="Arial" w:cs="Arial"/>
          <w:b/>
          <w:bCs/>
          <w:sz w:val="16"/>
          <w:szCs w:val="16"/>
          <w:lang w:eastAsia="es-MX"/>
        </w:rPr>
      </w:pPr>
      <w:r w:rsidRPr="00A1567B">
        <w:rPr>
          <w:rFonts w:ascii="Arial" w:eastAsia="Times New Roman" w:hAnsi="Arial" w:cs="Arial"/>
          <w:b/>
          <w:bCs/>
          <w:sz w:val="16"/>
          <w:szCs w:val="16"/>
          <w:lang w:eastAsia="es-MX"/>
        </w:rPr>
        <w:t>Bloque II. Un trabajo centrado en el desarrollo de las capacidades cognoscitivas y en el desarrollo integral de los niños</w:t>
      </w:r>
    </w:p>
    <w:tbl>
      <w:tblPr>
        <w:tblStyle w:val="Tablaconcuadrcula"/>
        <w:tblW w:w="0" w:type="auto"/>
        <w:tblLook w:val="04A0"/>
      </w:tblPr>
      <w:tblGrid>
        <w:gridCol w:w="2235"/>
        <w:gridCol w:w="1984"/>
        <w:gridCol w:w="8927"/>
      </w:tblGrid>
      <w:tr w:rsidR="004A44E1" w:rsidRPr="00A1567B" w:rsidTr="004A44E1">
        <w:tc>
          <w:tcPr>
            <w:tcW w:w="2235" w:type="dxa"/>
          </w:tcPr>
          <w:p w:rsidR="004A44E1" w:rsidRPr="00A1567B" w:rsidRDefault="004A44E1" w:rsidP="004A44E1">
            <w:pPr>
              <w:jc w:val="both"/>
              <w:rPr>
                <w:rFonts w:ascii="Arial" w:hAnsi="Arial" w:cs="Arial"/>
                <w:b/>
                <w:sz w:val="15"/>
                <w:szCs w:val="15"/>
              </w:rPr>
            </w:pPr>
          </w:p>
        </w:tc>
        <w:tc>
          <w:tcPr>
            <w:tcW w:w="1984" w:type="dxa"/>
          </w:tcPr>
          <w:p w:rsidR="004A44E1" w:rsidRPr="00A1567B" w:rsidRDefault="004A44E1" w:rsidP="004A44E1">
            <w:pPr>
              <w:jc w:val="both"/>
              <w:rPr>
                <w:rFonts w:ascii="Arial" w:hAnsi="Arial" w:cs="Arial"/>
                <w:b/>
                <w:sz w:val="15"/>
                <w:szCs w:val="15"/>
              </w:rPr>
            </w:pPr>
            <w:r w:rsidRPr="00A1567B">
              <w:rPr>
                <w:rFonts w:ascii="Arial" w:hAnsi="Arial" w:cs="Arial"/>
                <w:b/>
                <w:sz w:val="15"/>
                <w:szCs w:val="15"/>
              </w:rPr>
              <w:t>Temas</w:t>
            </w:r>
          </w:p>
        </w:tc>
        <w:tc>
          <w:tcPr>
            <w:tcW w:w="8927" w:type="dxa"/>
          </w:tcPr>
          <w:p w:rsidR="004A44E1" w:rsidRPr="00A1567B" w:rsidRDefault="004A44E1" w:rsidP="004A44E1">
            <w:pPr>
              <w:jc w:val="both"/>
              <w:rPr>
                <w:rFonts w:ascii="Arial" w:hAnsi="Arial" w:cs="Arial"/>
                <w:b/>
                <w:sz w:val="15"/>
                <w:szCs w:val="15"/>
              </w:rPr>
            </w:pPr>
            <w:r>
              <w:rPr>
                <w:rFonts w:ascii="Arial" w:hAnsi="Arial" w:cs="Arial"/>
                <w:b/>
                <w:sz w:val="15"/>
                <w:szCs w:val="15"/>
              </w:rPr>
              <w:t>Procedimientos</w:t>
            </w:r>
          </w:p>
        </w:tc>
      </w:tr>
      <w:tr w:rsidR="004A44E1" w:rsidRPr="00A1567B" w:rsidTr="004A44E1">
        <w:tc>
          <w:tcPr>
            <w:tcW w:w="2235" w:type="dxa"/>
          </w:tcPr>
          <w:p w:rsidR="004A44E1" w:rsidRPr="00A1567B" w:rsidRDefault="004A44E1" w:rsidP="004A44E1">
            <w:pPr>
              <w:jc w:val="both"/>
              <w:rPr>
                <w:rFonts w:ascii="Arial" w:hAnsi="Arial" w:cs="Arial"/>
                <w:b/>
                <w:sz w:val="15"/>
                <w:szCs w:val="15"/>
              </w:rPr>
            </w:pPr>
          </w:p>
        </w:tc>
        <w:tc>
          <w:tcPr>
            <w:tcW w:w="1984" w:type="dxa"/>
          </w:tcPr>
          <w:p w:rsidR="004A44E1" w:rsidRPr="00A1567B"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A1567B">
              <w:rPr>
                <w:rFonts w:ascii="Arial" w:eastAsia="Times New Roman" w:hAnsi="Arial" w:cs="Arial"/>
                <w:sz w:val="15"/>
                <w:szCs w:val="15"/>
                <w:lang w:eastAsia="es-MX"/>
              </w:rPr>
              <w:t>1. La misión de la educación básica y el aporte del jardín de niños.</w:t>
            </w:r>
            <w:r w:rsidRPr="00A1567B">
              <w:rPr>
                <w:rFonts w:ascii="Times New Roman" w:eastAsia="Times New Roman" w:hAnsi="Times New Roman" w:cs="Times New Roman"/>
                <w:sz w:val="15"/>
                <w:szCs w:val="15"/>
                <w:lang w:eastAsia="es-MX"/>
              </w:rPr>
              <w:t xml:space="preserve"> </w:t>
            </w:r>
          </w:p>
          <w:p w:rsidR="004A44E1" w:rsidRPr="00A1567B"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A1567B">
              <w:rPr>
                <w:rFonts w:ascii="Arial" w:eastAsia="Times New Roman" w:hAnsi="Arial" w:cs="Arial"/>
                <w:sz w:val="15"/>
                <w:szCs w:val="15"/>
                <w:lang w:eastAsia="es-MX"/>
              </w:rPr>
              <w:t>De una escuela centrada en la transmisión de conocimientos a una escuela centrada en la enseñanza para la comprensión.</w:t>
            </w:r>
            <w:r w:rsidRPr="00A1567B">
              <w:rPr>
                <w:rFonts w:ascii="Times New Roman" w:eastAsia="Times New Roman" w:hAnsi="Times New Roman" w:cs="Times New Roman"/>
                <w:sz w:val="15"/>
                <w:szCs w:val="15"/>
                <w:lang w:eastAsia="es-MX"/>
              </w:rPr>
              <w:t xml:space="preserve"> </w:t>
            </w:r>
          </w:p>
          <w:p w:rsidR="004A44E1" w:rsidRPr="00A1567B"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A1567B">
              <w:rPr>
                <w:rFonts w:ascii="Arial" w:eastAsia="Times New Roman" w:hAnsi="Arial" w:cs="Arial"/>
                <w:sz w:val="15"/>
                <w:szCs w:val="15"/>
                <w:lang w:eastAsia="es-MX"/>
              </w:rPr>
              <w:t>Los propósitos prioritarios de la educación básica y el papel de la educación preescolar en el desarrollo de las competencias comunicativas y del pensamiento matemático.</w:t>
            </w:r>
            <w:r w:rsidRPr="00A1567B">
              <w:rPr>
                <w:rFonts w:ascii="Times New Roman" w:eastAsia="Times New Roman" w:hAnsi="Times New Roman" w:cs="Times New Roman"/>
                <w:sz w:val="15"/>
                <w:szCs w:val="15"/>
                <w:lang w:eastAsia="es-MX"/>
              </w:rPr>
              <w:t xml:space="preserve"> </w:t>
            </w:r>
          </w:p>
          <w:p w:rsidR="004A44E1" w:rsidRPr="00A1567B"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A1567B">
              <w:rPr>
                <w:rFonts w:ascii="Arial" w:eastAsia="Times New Roman" w:hAnsi="Arial" w:cs="Arial"/>
                <w:sz w:val="15"/>
                <w:szCs w:val="15"/>
                <w:lang w:eastAsia="es-MX"/>
              </w:rPr>
              <w:t>La relevancia de la educación preescolar para propiciar en los niños el gusto por conocer, el interés por aprender y la iniciativa para actuar.</w:t>
            </w:r>
            <w:r w:rsidRPr="00A1567B">
              <w:rPr>
                <w:rFonts w:ascii="Times New Roman" w:eastAsia="Times New Roman" w:hAnsi="Times New Roman" w:cs="Times New Roman"/>
                <w:sz w:val="15"/>
                <w:szCs w:val="15"/>
                <w:lang w:eastAsia="es-MX"/>
              </w:rPr>
              <w:t xml:space="preserve"> </w:t>
            </w:r>
          </w:p>
          <w:p w:rsidR="004A44E1" w:rsidRPr="00A1567B" w:rsidRDefault="004A44E1" w:rsidP="004A44E1">
            <w:pPr>
              <w:jc w:val="both"/>
              <w:rPr>
                <w:rFonts w:ascii="Times New Roman" w:eastAsia="Times New Roman" w:hAnsi="Times New Roman" w:cs="Times New Roman"/>
                <w:sz w:val="15"/>
                <w:szCs w:val="15"/>
                <w:lang w:eastAsia="es-MX"/>
              </w:rPr>
            </w:pPr>
            <w:r w:rsidRPr="00A1567B">
              <w:rPr>
                <w:rFonts w:ascii="Arial" w:eastAsia="Times New Roman" w:hAnsi="Arial" w:cs="Arial"/>
                <w:sz w:val="15"/>
                <w:szCs w:val="15"/>
                <w:lang w:eastAsia="es-MX"/>
              </w:rPr>
              <w:t>2. Aprender a pensar: ¿cuáles son las capacidades cognoscitivas básicas y cómo las desarrollan los niños?</w:t>
            </w:r>
          </w:p>
          <w:p w:rsidR="004A44E1" w:rsidRPr="00A1567B"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A1567B">
              <w:rPr>
                <w:rFonts w:ascii="Arial" w:eastAsia="Times New Roman" w:hAnsi="Arial" w:cs="Arial"/>
                <w:sz w:val="15"/>
                <w:szCs w:val="15"/>
                <w:lang w:eastAsia="es-MX"/>
              </w:rPr>
              <w:t xml:space="preserve">La solución de problemas, la creatividad </w:t>
            </w:r>
            <w:r w:rsidRPr="00A1567B">
              <w:rPr>
                <w:rFonts w:ascii="Arial" w:eastAsia="Times New Roman" w:hAnsi="Arial" w:cs="Arial"/>
                <w:sz w:val="15"/>
                <w:szCs w:val="15"/>
                <w:lang w:eastAsia="es-MX"/>
              </w:rPr>
              <w:lastRenderedPageBreak/>
              <w:t>y la metacognición.</w:t>
            </w:r>
            <w:r w:rsidRPr="00A1567B">
              <w:rPr>
                <w:rFonts w:ascii="Times New Roman" w:eastAsia="Times New Roman" w:hAnsi="Times New Roman" w:cs="Times New Roman"/>
                <w:sz w:val="15"/>
                <w:szCs w:val="15"/>
                <w:lang w:eastAsia="es-MX"/>
              </w:rPr>
              <w:t xml:space="preserve"> </w:t>
            </w:r>
          </w:p>
          <w:p w:rsidR="004A44E1" w:rsidRPr="00A1567B"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A1567B">
              <w:rPr>
                <w:rFonts w:ascii="Arial" w:eastAsia="Times New Roman" w:hAnsi="Arial" w:cs="Arial"/>
                <w:sz w:val="15"/>
                <w:szCs w:val="15"/>
                <w:lang w:eastAsia="es-MX"/>
              </w:rPr>
              <w:t>La percepción de los niños acerca de sus propias capacidades, elemento fundamental para el desarrollo continuo.</w:t>
            </w:r>
            <w:r w:rsidRPr="00A1567B">
              <w:rPr>
                <w:rFonts w:ascii="Times New Roman" w:eastAsia="Times New Roman" w:hAnsi="Times New Roman" w:cs="Times New Roman"/>
                <w:sz w:val="15"/>
                <w:szCs w:val="15"/>
                <w:lang w:eastAsia="es-MX"/>
              </w:rPr>
              <w:t xml:space="preserve"> </w:t>
            </w:r>
          </w:p>
          <w:p w:rsidR="004A44E1" w:rsidRPr="00A1567B" w:rsidRDefault="004A44E1" w:rsidP="004A44E1">
            <w:pPr>
              <w:jc w:val="both"/>
              <w:rPr>
                <w:rFonts w:ascii="Times New Roman" w:eastAsia="Times New Roman" w:hAnsi="Times New Roman" w:cs="Times New Roman"/>
                <w:sz w:val="15"/>
                <w:szCs w:val="15"/>
                <w:lang w:eastAsia="es-MX"/>
              </w:rPr>
            </w:pPr>
            <w:r w:rsidRPr="00A1567B">
              <w:rPr>
                <w:rFonts w:ascii="Arial" w:eastAsia="Times New Roman" w:hAnsi="Arial" w:cs="Arial"/>
                <w:sz w:val="15"/>
                <w:szCs w:val="15"/>
                <w:lang w:eastAsia="es-MX"/>
              </w:rPr>
              <w:t>3. La formación de valores, hábitos y actitudes.</w:t>
            </w:r>
          </w:p>
          <w:p w:rsidR="004A44E1" w:rsidRPr="00A1567B"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A1567B">
              <w:rPr>
                <w:rFonts w:ascii="Arial" w:eastAsia="Times New Roman" w:hAnsi="Arial" w:cs="Arial"/>
                <w:sz w:val="15"/>
                <w:szCs w:val="15"/>
                <w:lang w:eastAsia="es-MX"/>
              </w:rPr>
              <w:t>¿Qué valores formar en los niños?</w:t>
            </w:r>
            <w:r w:rsidRPr="00A1567B">
              <w:rPr>
                <w:rFonts w:ascii="Times New Roman" w:eastAsia="Times New Roman" w:hAnsi="Times New Roman" w:cs="Times New Roman"/>
                <w:sz w:val="15"/>
                <w:szCs w:val="15"/>
                <w:lang w:eastAsia="es-MX"/>
              </w:rPr>
              <w:t xml:space="preserve"> </w:t>
            </w:r>
          </w:p>
          <w:p w:rsidR="004A44E1" w:rsidRPr="00A1567B"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A1567B">
              <w:rPr>
                <w:rFonts w:ascii="Arial" w:eastAsia="Times New Roman" w:hAnsi="Arial" w:cs="Arial"/>
                <w:sz w:val="15"/>
                <w:szCs w:val="15"/>
                <w:lang w:eastAsia="es-MX"/>
              </w:rPr>
              <w:t>Las formas de relación con los niños y entre ellos en la vida escolar cotidiana, como medio principal para la formación de valores, hábitos y actitudes.</w:t>
            </w:r>
            <w:r w:rsidRPr="00A1567B">
              <w:rPr>
                <w:rFonts w:ascii="Times New Roman" w:eastAsia="Times New Roman" w:hAnsi="Times New Roman" w:cs="Times New Roman"/>
                <w:sz w:val="15"/>
                <w:szCs w:val="15"/>
                <w:lang w:eastAsia="es-MX"/>
              </w:rPr>
              <w:t xml:space="preserve"> </w:t>
            </w:r>
          </w:p>
          <w:p w:rsidR="004A44E1" w:rsidRPr="00A1567B" w:rsidRDefault="004A44E1" w:rsidP="004A44E1">
            <w:pPr>
              <w:jc w:val="both"/>
              <w:rPr>
                <w:rFonts w:ascii="Times New Roman" w:eastAsia="Times New Roman" w:hAnsi="Times New Roman" w:cs="Times New Roman"/>
                <w:sz w:val="15"/>
                <w:szCs w:val="15"/>
                <w:lang w:eastAsia="es-MX"/>
              </w:rPr>
            </w:pPr>
            <w:r w:rsidRPr="00A1567B">
              <w:rPr>
                <w:rFonts w:ascii="Arial" w:eastAsia="Times New Roman" w:hAnsi="Arial" w:cs="Arial"/>
                <w:sz w:val="15"/>
                <w:szCs w:val="15"/>
                <w:lang w:eastAsia="es-MX"/>
              </w:rPr>
              <w:t>4. La intervención educativa en el jardín de niños.</w:t>
            </w:r>
          </w:p>
          <w:p w:rsidR="004A44E1" w:rsidRPr="00A1567B" w:rsidRDefault="004A44E1" w:rsidP="004A44E1">
            <w:pPr>
              <w:spacing w:before="100" w:beforeAutospacing="1" w:after="100" w:afterAutospacing="1"/>
              <w:jc w:val="both"/>
              <w:rPr>
                <w:rFonts w:ascii="Arial" w:hAnsi="Arial" w:cs="Arial"/>
                <w:b/>
                <w:sz w:val="15"/>
                <w:szCs w:val="15"/>
              </w:rPr>
            </w:pPr>
            <w:r>
              <w:rPr>
                <w:rFonts w:ascii="Arial" w:eastAsia="Times New Roman" w:hAnsi="Arial" w:cs="Arial"/>
                <w:sz w:val="15"/>
                <w:szCs w:val="15"/>
                <w:lang w:eastAsia="es-MX"/>
              </w:rPr>
              <w:t xml:space="preserve">- </w:t>
            </w:r>
            <w:r w:rsidRPr="00A1567B">
              <w:rPr>
                <w:rFonts w:ascii="Arial" w:eastAsia="Times New Roman" w:hAnsi="Arial" w:cs="Arial"/>
                <w:sz w:val="15"/>
                <w:szCs w:val="15"/>
                <w:lang w:eastAsia="es-MX"/>
              </w:rPr>
              <w:t>¿Qué mantener y qué cambiar en la práctica educativa?</w:t>
            </w:r>
            <w:r w:rsidRPr="00A1567B">
              <w:rPr>
                <w:rFonts w:ascii="Times New Roman" w:eastAsia="Times New Roman" w:hAnsi="Times New Roman" w:cs="Times New Roman"/>
                <w:sz w:val="15"/>
                <w:szCs w:val="15"/>
                <w:lang w:eastAsia="es-MX"/>
              </w:rPr>
              <w:t xml:space="preserve"> </w:t>
            </w:r>
          </w:p>
        </w:tc>
        <w:tc>
          <w:tcPr>
            <w:tcW w:w="8927" w:type="dxa"/>
          </w:tcPr>
          <w:p w:rsidR="004A44E1" w:rsidRPr="000A7E56" w:rsidRDefault="004A44E1" w:rsidP="004A44E1">
            <w:p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lastRenderedPageBreak/>
              <w:t>1. En equipos, con base en la experiencia personal y la trayectoria como estud</w:t>
            </w:r>
            <w:r w:rsidR="00F6295B">
              <w:rPr>
                <w:rFonts w:ascii="Arial" w:eastAsia="Times New Roman" w:hAnsi="Arial" w:cs="Arial"/>
                <w:sz w:val="15"/>
                <w:szCs w:val="15"/>
                <w:lang w:eastAsia="es-MX"/>
              </w:rPr>
              <w:t xml:space="preserve">iantes, responder algunas </w:t>
            </w:r>
            <w:r w:rsidRPr="000A7E56">
              <w:rPr>
                <w:rFonts w:ascii="Arial" w:eastAsia="Times New Roman" w:hAnsi="Arial" w:cs="Arial"/>
                <w:sz w:val="15"/>
                <w:szCs w:val="15"/>
                <w:lang w:eastAsia="es-MX"/>
              </w:rPr>
              <w:t xml:space="preserve"> preguntas</w:t>
            </w:r>
            <w:r w:rsidR="00F6295B">
              <w:rPr>
                <w:rFonts w:ascii="Arial" w:eastAsia="Times New Roman" w:hAnsi="Arial" w:cs="Arial"/>
                <w:sz w:val="15"/>
                <w:szCs w:val="15"/>
                <w:lang w:eastAsia="es-MX"/>
              </w:rPr>
              <w:t xml:space="preserve"> (checar programa) </w:t>
            </w:r>
            <w:r w:rsidRPr="000A7E56">
              <w:rPr>
                <w:rFonts w:ascii="Arial" w:eastAsia="Times New Roman" w:hAnsi="Arial" w:cs="Arial"/>
                <w:sz w:val="15"/>
                <w:szCs w:val="15"/>
                <w:lang w:eastAsia="es-MX"/>
              </w:rPr>
              <w:t xml:space="preserve"> y registrar la información que se obtenga. Presentarla al grupo. </w:t>
            </w:r>
          </w:p>
          <w:p w:rsidR="004A44E1" w:rsidRPr="000A7E56" w:rsidRDefault="004A44E1" w:rsidP="00F6295B">
            <w:pPr>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En grupo, discutir las siguientes cuestiones:</w:t>
            </w:r>
            <w:r w:rsidR="00F6295B">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Desde su punto de vista, ¿por qué la educación básica, en general, no logra sus propósitos fundamentales? ¿Qué factores explican esta situación?</w:t>
            </w:r>
            <w:r w:rsidR="00F6295B">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 xml:space="preserve">¿Qué papel ha desempeñado la educación preescolar en el logro de estos propósitos y cuál puede desempeñar? </w:t>
            </w:r>
          </w:p>
          <w:p w:rsidR="004A44E1" w:rsidRPr="000A7E56" w:rsidRDefault="004A44E1" w:rsidP="004A44E1">
            <w:p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 xml:space="preserve">2. Individualmente, escribir un texto que exprese la opinión personal acerca de </w:t>
            </w:r>
            <w:r w:rsidRPr="000A7E56">
              <w:rPr>
                <w:rFonts w:ascii="Arial" w:eastAsia="Times New Roman" w:hAnsi="Arial" w:cs="Arial"/>
                <w:i/>
                <w:iCs/>
                <w:sz w:val="15"/>
                <w:szCs w:val="15"/>
                <w:lang w:eastAsia="es-MX"/>
              </w:rPr>
              <w:t>El sentido de la educación básica y la calidad de los resultados que obtienen los alumnos cuando egresan de la escuela secundaria.</w:t>
            </w:r>
            <w:r w:rsidRPr="000A7E56">
              <w:rPr>
                <w:rFonts w:ascii="Arial" w:eastAsia="Times New Roman" w:hAnsi="Arial" w:cs="Arial"/>
                <w:sz w:val="15"/>
                <w:szCs w:val="15"/>
                <w:lang w:eastAsia="es-MX"/>
              </w:rPr>
              <w:t xml:space="preserve"> Conservar el texto para revisarlo al cierre de este bloque.</w:t>
            </w:r>
          </w:p>
          <w:p w:rsidR="004A44E1" w:rsidRPr="000A7E56" w:rsidRDefault="004A44E1" w:rsidP="00F6295B">
            <w:p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3. Leer individualmente el texto “El valor de educar. Opinión de Fernando Savater”, y escribir notas acerca de los siguientes puntos:</w:t>
            </w:r>
            <w:r w:rsidR="00F6295B">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 xml:space="preserve">¿Qué es “lo importante” que la escuela debe enseñar? </w:t>
            </w:r>
            <w:r w:rsidR="00F6295B">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 xml:space="preserve">¿Cómo se explica “lo interesante” </w:t>
            </w:r>
            <w:r w:rsidRPr="000A7E56">
              <w:rPr>
                <w:rFonts w:ascii="Arial" w:eastAsia="Times New Roman" w:hAnsi="Arial" w:cs="Arial"/>
                <w:i/>
                <w:iCs/>
                <w:sz w:val="15"/>
                <w:szCs w:val="15"/>
                <w:lang w:eastAsia="es-MX"/>
              </w:rPr>
              <w:t>vs</w:t>
            </w:r>
            <w:r w:rsidRPr="000A7E56">
              <w:rPr>
                <w:rFonts w:ascii="Arial" w:eastAsia="Times New Roman" w:hAnsi="Arial" w:cs="Arial"/>
                <w:sz w:val="15"/>
                <w:szCs w:val="15"/>
                <w:lang w:eastAsia="es-MX"/>
              </w:rPr>
              <w:t xml:space="preserve">. “lo importante”. Dar un ejemplo concreto. ¿Qué puede aportar la educación preescolar en relación con lo que es importante que los niños aprendan en esta etapa? </w:t>
            </w:r>
          </w:p>
          <w:p w:rsidR="00F6295B" w:rsidRDefault="004A44E1" w:rsidP="00F6295B">
            <w:pPr>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 xml:space="preserve">4. Analizar en forma individual el texto “Contenidos curriculares”, de Torres (pp. 60-70). En equipo, discutir los principales puntos de crítica de la </w:t>
            </w:r>
            <w:r w:rsidR="00F6295B">
              <w:rPr>
                <w:rFonts w:ascii="Arial" w:eastAsia="Times New Roman" w:hAnsi="Arial" w:cs="Arial"/>
                <w:sz w:val="15"/>
                <w:szCs w:val="15"/>
                <w:lang w:eastAsia="es-MX"/>
              </w:rPr>
              <w:t>autora en relación con ciertos aspectos (ver programa)</w:t>
            </w:r>
          </w:p>
          <w:p w:rsidR="004A44E1" w:rsidRPr="000A7E56" w:rsidRDefault="004A44E1" w:rsidP="00F6295B">
            <w:pPr>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 xml:space="preserve"> </w:t>
            </w:r>
          </w:p>
          <w:p w:rsidR="004A44E1" w:rsidRPr="000A7E56" w:rsidRDefault="004A44E1" w:rsidP="004A44E1">
            <w:pPr>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5. Organizar en grupo una discusión basada en los puntos de la actividad anterior. Después elaborar explicaciones a las siguientes cuestiones:</w:t>
            </w:r>
          </w:p>
          <w:p w:rsidR="004A44E1" w:rsidRPr="000A7E56" w:rsidRDefault="004A44E1" w:rsidP="004A44E1">
            <w:p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Qué puede hacerse en la educación preescolar para favorecer en los niños:</w:t>
            </w:r>
            <w:r w:rsidR="00F6295B">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 El desarrollo de la expresión oral y escrita.– El uso de las matemáticas.– El pensamiento creativo.– La resolución de problemas.</w:t>
            </w:r>
          </w:p>
          <w:p w:rsidR="004A44E1" w:rsidRPr="000A7E56" w:rsidRDefault="004A44E1" w:rsidP="00F6295B">
            <w:p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 xml:space="preserve">¿Cómo distinguir lo que es básico de lo que es secundario en la educación preescolar? </w:t>
            </w:r>
          </w:p>
          <w:p w:rsidR="004A44E1" w:rsidRPr="000A7E56" w:rsidRDefault="004A44E1" w:rsidP="004A44E1">
            <w:p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En equipos, seleccionar en los ficheros de Español y Matemáticas de primer grado de primaria algunas actividades que puedan utilizarse con los niños de preescolar para favorecer el desarrollo de las capacidades señaladas en el punto anterior.</w:t>
            </w:r>
          </w:p>
          <w:p w:rsidR="004A44E1" w:rsidRPr="000A7E56" w:rsidRDefault="004A44E1" w:rsidP="004A44E1">
            <w:p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 xml:space="preserve">6. Leer el apartado “Las competencias cognoscitivas básicas”, de Torres (pp. 71-75). Con base en las actividades anteriores y en el contenido del texto, elaborar en equipo una tabla que muestre las competencias cognoscitivas básicas y algunas actividades para favorecer su uso y desarrollo en el jardín de niños. Mostrar al grupo la tabla de cada equipo. Discutirla y enriquecerla con las aportaciones que convenga. </w:t>
            </w:r>
          </w:p>
          <w:p w:rsidR="004A44E1" w:rsidRDefault="004A44E1" w:rsidP="004A44E1">
            <w:p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lastRenderedPageBreak/>
              <w:t xml:space="preserve">7. Con base en la lectura individual del texto “La educación para la comprensión en los primeros años”, de Gardner, discutir en equipo </w:t>
            </w:r>
            <w:r w:rsidR="00F6295B">
              <w:rPr>
                <w:rFonts w:ascii="Arial" w:eastAsia="Times New Roman" w:hAnsi="Arial" w:cs="Arial"/>
                <w:sz w:val="15"/>
                <w:szCs w:val="15"/>
                <w:lang w:eastAsia="es-MX"/>
              </w:rPr>
              <w:t>algunas</w:t>
            </w:r>
            <w:r w:rsidRPr="000A7E56">
              <w:rPr>
                <w:rFonts w:ascii="Arial" w:eastAsia="Times New Roman" w:hAnsi="Arial" w:cs="Arial"/>
                <w:sz w:val="15"/>
                <w:szCs w:val="15"/>
                <w:lang w:eastAsia="es-MX"/>
              </w:rPr>
              <w:t xml:space="preserve"> cuestiones </w:t>
            </w:r>
            <w:r w:rsidR="00F6295B">
              <w:rPr>
                <w:rFonts w:ascii="Arial" w:eastAsia="Times New Roman" w:hAnsi="Arial" w:cs="Arial"/>
                <w:sz w:val="15"/>
                <w:szCs w:val="15"/>
                <w:lang w:eastAsia="es-MX"/>
              </w:rPr>
              <w:t>(propuestas en el programa)</w:t>
            </w:r>
            <w:r w:rsidRPr="000A7E56">
              <w:rPr>
                <w:rFonts w:ascii="Arial" w:eastAsia="Times New Roman" w:hAnsi="Arial" w:cs="Arial"/>
                <w:sz w:val="15"/>
                <w:szCs w:val="15"/>
                <w:lang w:eastAsia="es-MX"/>
              </w:rPr>
              <w:t xml:space="preserve"> y escribir las conclusiones que resulten de la discusión. </w:t>
            </w:r>
          </w:p>
          <w:p w:rsidR="00F6295B" w:rsidRDefault="00F6295B" w:rsidP="004A44E1">
            <w:pPr>
              <w:spacing w:before="100" w:beforeAutospacing="1" w:after="100" w:afterAutospacing="1"/>
              <w:jc w:val="both"/>
              <w:rPr>
                <w:rFonts w:ascii="Arial" w:eastAsia="Times New Roman" w:hAnsi="Arial" w:cs="Arial"/>
                <w:sz w:val="15"/>
                <w:szCs w:val="15"/>
                <w:lang w:eastAsia="es-MX"/>
              </w:rPr>
            </w:pPr>
          </w:p>
          <w:p w:rsidR="004A44E1" w:rsidRPr="000A7E56" w:rsidRDefault="004A44E1" w:rsidP="004A44E1">
            <w:pPr>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8. De manera individual leer el texto de Cohen “El jardín de niños: los fundamentos de una enseñanza académica”. En equipo, discutir los puntos de vista personales sobre los siguientes aspectos:</w:t>
            </w:r>
          </w:p>
          <w:p w:rsidR="004A44E1" w:rsidRDefault="004A44E1" w:rsidP="004A44E1">
            <w:pPr>
              <w:numPr>
                <w:ilvl w:val="0"/>
                <w:numId w:val="23"/>
              </w:num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 xml:space="preserve">Los argumentos que expone la autora sobre los inconvenientes de la enseñanza temprana (analizar el caso de </w:t>
            </w:r>
            <w:r w:rsidRPr="000A7E56">
              <w:rPr>
                <w:rFonts w:ascii="Arial" w:eastAsia="Times New Roman" w:hAnsi="Arial" w:cs="Arial"/>
                <w:i/>
                <w:iCs/>
                <w:sz w:val="15"/>
                <w:szCs w:val="15"/>
                <w:lang w:eastAsia="es-MX"/>
              </w:rPr>
              <w:t>Robin,</w:t>
            </w:r>
            <w:r w:rsidRPr="000A7E56">
              <w:rPr>
                <w:rFonts w:ascii="Arial" w:eastAsia="Times New Roman" w:hAnsi="Arial" w:cs="Arial"/>
                <w:sz w:val="15"/>
                <w:szCs w:val="15"/>
                <w:lang w:eastAsia="es-MX"/>
              </w:rPr>
              <w:t xml:space="preserve"> páginas 98-99). </w:t>
            </w:r>
          </w:p>
          <w:p w:rsidR="004A44E1" w:rsidRDefault="004A44E1" w:rsidP="004A44E1">
            <w:pPr>
              <w:numPr>
                <w:ilvl w:val="0"/>
                <w:numId w:val="23"/>
              </w:num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 xml:space="preserve">¿Qué debe hacer el maestro de preescolar para evitar situaciones como las que se describen en el texto? </w:t>
            </w:r>
          </w:p>
          <w:p w:rsidR="004A44E1" w:rsidRPr="000A7E56" w:rsidRDefault="004A44E1" w:rsidP="004A44E1">
            <w:pPr>
              <w:numPr>
                <w:ilvl w:val="0"/>
                <w:numId w:val="23"/>
              </w:num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¿Cuáles son las condiciones que propician en los niños el gusto por conocer, el interés por aprender y la iniciativa para actuar?</w:t>
            </w:r>
          </w:p>
          <w:p w:rsidR="004A44E1" w:rsidRPr="000A7E56" w:rsidRDefault="004A44E1" w:rsidP="004A44E1">
            <w:pPr>
              <w:spacing w:before="100" w:beforeAutospacing="1" w:after="100" w:afterAutospacing="1"/>
              <w:ind w:left="720"/>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Registrar por escrito los aspectos que consideren más relevantes. Estas notas serán utilizadas posteriormente. Con las notas producto del análisis de los textos de Cohen y Gardner, en grupo discutir la siguiente cuestión:</w:t>
            </w:r>
          </w:p>
          <w:p w:rsidR="004A44E1" w:rsidRPr="000A7E56" w:rsidRDefault="004A44E1" w:rsidP="004A44E1">
            <w:pPr>
              <w:numPr>
                <w:ilvl w:val="0"/>
                <w:numId w:val="24"/>
              </w:num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¿Qué diferencias se identifican entre una educación que dota a los alumnos de capacidades para comprender el mundo y una educación centrada en la transmisión de información?</w:t>
            </w:r>
          </w:p>
          <w:p w:rsidR="004A44E1" w:rsidRPr="000A7E56" w:rsidRDefault="004A44E1" w:rsidP="00863C19">
            <w:pPr>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9. A partir de los textos leídos y de las conclusiones obtenidas, de manera individual elaborar o seleccionar (en los materiales que han trabajado en otros cursos) actividades en las que los niños pongan en juego competencias para:</w:t>
            </w:r>
            <w:r w:rsidR="00863C19">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 xml:space="preserve">Dialogar entre sí. Discutir a propósito de una situación o suceso real. Imaginar una historia. Expresar ideas acerca de por qué sucede un fenómeno natural. Resolver problemas que representen desafíos intelectuales. </w:t>
            </w:r>
          </w:p>
          <w:p w:rsidR="004A44E1" w:rsidRPr="000A7E56" w:rsidRDefault="004A44E1" w:rsidP="004A44E1">
            <w:pPr>
              <w:jc w:val="both"/>
              <w:rPr>
                <w:rFonts w:ascii="Arial" w:eastAsia="Times New Roman" w:hAnsi="Arial" w:cs="Arial"/>
                <w:sz w:val="15"/>
                <w:szCs w:val="15"/>
                <w:lang w:eastAsia="es-MX"/>
              </w:rPr>
            </w:pPr>
          </w:p>
          <w:p w:rsidR="004A44E1" w:rsidRPr="000A7E56" w:rsidRDefault="004A44E1" w:rsidP="004A44E1">
            <w:p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 xml:space="preserve">10. Las siguientes actividades están centradas en el trabajo para la comprensión que es posible realizar con los niños de preescolar. </w:t>
            </w:r>
          </w:p>
          <w:p w:rsidR="004A44E1" w:rsidRPr="000A7E56" w:rsidRDefault="004A44E1" w:rsidP="004A44E1">
            <w:p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 xml:space="preserve">En la discusión, como en el análisis de los textos, deberán tener presentes las actividades que se diseñan y los registros de situaciones y experiencias concretas que las estudiantes han identificado durante sus estancias en los jardines de niños. </w:t>
            </w:r>
          </w:p>
          <w:p w:rsidR="004A44E1" w:rsidRPr="000A7E56" w:rsidRDefault="004A44E1" w:rsidP="004A44E1">
            <w:pPr>
              <w:spacing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i/>
                <w:iCs/>
                <w:sz w:val="15"/>
                <w:szCs w:val="15"/>
                <w:lang w:eastAsia="es-MX"/>
              </w:rPr>
              <w:t>a)</w:t>
            </w:r>
            <w:r w:rsidRPr="000A7E56">
              <w:rPr>
                <w:rFonts w:ascii="Arial" w:eastAsia="Times New Roman" w:hAnsi="Arial" w:cs="Arial"/>
                <w:sz w:val="15"/>
                <w:szCs w:val="15"/>
                <w:lang w:eastAsia="es-MX"/>
              </w:rPr>
              <w:t xml:space="preserve"> Elegir, entre los registros del diario de trabajo, algunas actividades que se hayan realizado con los niños en las que identifiquen situaciones que permitan ver cómo usan los niños sus capacidades de pensamiento y sus formas de explicar el mundo. </w:t>
            </w:r>
          </w:p>
          <w:p w:rsidR="004A44E1" w:rsidRPr="000A7E56" w:rsidRDefault="004A44E1" w:rsidP="004A44E1">
            <w:p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i/>
                <w:iCs/>
                <w:sz w:val="15"/>
                <w:szCs w:val="15"/>
                <w:lang w:eastAsia="es-MX"/>
              </w:rPr>
              <w:t>b)</w:t>
            </w:r>
            <w:r w:rsidRPr="000A7E56">
              <w:rPr>
                <w:rFonts w:ascii="Arial" w:eastAsia="Times New Roman" w:hAnsi="Arial" w:cs="Arial"/>
                <w:sz w:val="15"/>
                <w:szCs w:val="15"/>
                <w:lang w:eastAsia="es-MX"/>
              </w:rPr>
              <w:t xml:space="preserve">Explicar al grupo por qué consideran que estas situaciones contribuyen al desarrollo de las competencias cognoscitivas. </w:t>
            </w:r>
          </w:p>
          <w:p w:rsidR="004A44E1" w:rsidRPr="000A7E56" w:rsidRDefault="004A44E1" w:rsidP="004A44E1">
            <w:p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i/>
                <w:iCs/>
                <w:sz w:val="15"/>
                <w:szCs w:val="15"/>
                <w:lang w:eastAsia="es-MX"/>
              </w:rPr>
              <w:t>c)</w:t>
            </w:r>
            <w:r w:rsidRPr="000A7E56">
              <w:rPr>
                <w:rFonts w:ascii="Arial" w:eastAsia="Times New Roman" w:hAnsi="Arial" w:cs="Arial"/>
                <w:sz w:val="15"/>
                <w:szCs w:val="15"/>
                <w:lang w:eastAsia="es-MX"/>
              </w:rPr>
              <w:t xml:space="preserve"> Si es posible, aplicar algunas de las actividades que se elaboraron en el punto 9 y posteriormente analizar los resultados </w:t>
            </w:r>
            <w:r w:rsidRPr="000A7E56">
              <w:rPr>
                <w:rFonts w:ascii="Arial" w:eastAsia="Times New Roman" w:hAnsi="Arial" w:cs="Arial"/>
                <w:sz w:val="15"/>
                <w:szCs w:val="15"/>
                <w:lang w:eastAsia="es-MX"/>
              </w:rPr>
              <w:lastRenderedPageBreak/>
              <w:t xml:space="preserve">obtenidos con base en los siguientes aspectos: </w:t>
            </w:r>
          </w:p>
          <w:p w:rsidR="004A44E1" w:rsidRPr="000A7E56" w:rsidRDefault="004A44E1" w:rsidP="004A44E1">
            <w:pPr>
              <w:numPr>
                <w:ilvl w:val="0"/>
                <w:numId w:val="26"/>
              </w:numPr>
              <w:spacing w:before="100" w:beforeAutospacing="1" w:after="100" w:afterAutospacing="1"/>
              <w:ind w:left="1440"/>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¿Se logró alcanzar el propósito planteado inicialmente?, ¿por qué?</w:t>
            </w:r>
          </w:p>
          <w:p w:rsidR="004A44E1" w:rsidRPr="000A7E56" w:rsidRDefault="004A44E1" w:rsidP="004A44E1">
            <w:pPr>
              <w:numPr>
                <w:ilvl w:val="0"/>
                <w:numId w:val="26"/>
              </w:numPr>
              <w:spacing w:before="100" w:beforeAutospacing="1" w:after="100" w:afterAutospacing="1"/>
              <w:ind w:left="1440"/>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¿Cómo mostraron los niños las capacidades que pusieron en juego (las preguntas, explicaciones que elaboraron)?</w:t>
            </w:r>
          </w:p>
          <w:p w:rsidR="004A44E1" w:rsidRPr="000A7E56" w:rsidRDefault="004A44E1" w:rsidP="004A44E1">
            <w:pPr>
              <w:numPr>
                <w:ilvl w:val="0"/>
                <w:numId w:val="26"/>
              </w:numPr>
              <w:spacing w:before="100" w:beforeAutospacing="1" w:after="100" w:afterAutospacing="1"/>
              <w:ind w:left="1440"/>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¿Qué modificaciones o adecuaciones se realizaron en la práctica?, ¿cuáles fueron los motivos?</w:t>
            </w:r>
          </w:p>
          <w:p w:rsidR="004A44E1" w:rsidRPr="000A7E56" w:rsidRDefault="004A44E1" w:rsidP="004A44E1">
            <w:pPr>
              <w:numPr>
                <w:ilvl w:val="0"/>
                <w:numId w:val="26"/>
              </w:numPr>
              <w:spacing w:before="100" w:beforeAutospacing="1" w:after="100" w:afterAutospacing="1"/>
              <w:ind w:left="1440"/>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 xml:space="preserve">¿Qué retos para la educadora y para los niños identifican en un trabajo basado en el desarrollo de competencias? </w:t>
            </w:r>
          </w:p>
          <w:p w:rsidR="004A44E1" w:rsidRPr="000A7E56" w:rsidRDefault="004A44E1" w:rsidP="00863C19">
            <w:pPr>
              <w:jc w:val="both"/>
              <w:rPr>
                <w:rFonts w:ascii="Arial" w:eastAsia="Times New Roman" w:hAnsi="Arial" w:cs="Arial"/>
                <w:sz w:val="15"/>
                <w:szCs w:val="15"/>
                <w:lang w:eastAsia="es-MX"/>
              </w:rPr>
            </w:pPr>
            <w:r w:rsidRPr="000A7E56">
              <w:rPr>
                <w:rFonts w:ascii="Arial" w:eastAsia="Times New Roman" w:hAnsi="Arial" w:cs="Arial"/>
                <w:i/>
                <w:iCs/>
                <w:sz w:val="15"/>
                <w:szCs w:val="15"/>
                <w:lang w:eastAsia="es-MX"/>
              </w:rPr>
              <w:t>d)</w:t>
            </w:r>
            <w:r w:rsidRPr="000A7E56">
              <w:rPr>
                <w:rFonts w:ascii="Arial" w:eastAsia="Times New Roman" w:hAnsi="Arial" w:cs="Arial"/>
                <w:sz w:val="15"/>
                <w:szCs w:val="15"/>
                <w:lang w:eastAsia="es-MX"/>
              </w:rPr>
              <w:t xml:space="preserve"> Individualmente, leer el texto de Ingrid Pramling “Puntos de partida teórico-generales” y los apartados del texto de Rosa María Torres ubicados en las páginas 76-81. Registrar por escrito sus puntos de vista sobre </w:t>
            </w:r>
            <w:r w:rsidR="00863C19">
              <w:rPr>
                <w:rFonts w:ascii="Arial" w:eastAsia="Times New Roman" w:hAnsi="Arial" w:cs="Arial"/>
                <w:sz w:val="15"/>
                <w:szCs w:val="15"/>
                <w:lang w:eastAsia="es-MX"/>
              </w:rPr>
              <w:t>algunas cuestiones (ver programa)</w:t>
            </w:r>
            <w:r w:rsidRPr="000A7E56">
              <w:rPr>
                <w:rFonts w:ascii="Arial" w:eastAsia="Times New Roman" w:hAnsi="Arial" w:cs="Arial"/>
                <w:sz w:val="15"/>
                <w:szCs w:val="15"/>
                <w:lang w:eastAsia="es-MX"/>
              </w:rPr>
              <w:t xml:space="preserve"> </w:t>
            </w:r>
          </w:p>
          <w:p w:rsidR="004A44E1" w:rsidRPr="000A7E56" w:rsidRDefault="004A44E1" w:rsidP="004A44E1">
            <w:p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i/>
                <w:iCs/>
                <w:sz w:val="15"/>
                <w:szCs w:val="15"/>
                <w:lang w:eastAsia="es-MX"/>
              </w:rPr>
              <w:t>e)</w:t>
            </w:r>
            <w:r w:rsidRPr="000A7E56">
              <w:rPr>
                <w:rFonts w:ascii="Arial" w:eastAsia="Times New Roman" w:hAnsi="Arial" w:cs="Arial"/>
                <w:sz w:val="15"/>
                <w:szCs w:val="15"/>
                <w:lang w:eastAsia="es-MX"/>
              </w:rPr>
              <w:t xml:space="preserve"> Con las notas individuales, exponer en grupo sus conclusiones sobre las perspectivas teóricas que respecto a la metacognición presenta la autora y elaborar, a manera de síntesis, un cuadro o un esquema que presente las ideas mencionadas en el texto.</w:t>
            </w:r>
          </w:p>
          <w:p w:rsidR="004A44E1" w:rsidRPr="000A7E56" w:rsidRDefault="004A44E1" w:rsidP="00863C19">
            <w:p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i/>
                <w:iCs/>
                <w:sz w:val="15"/>
                <w:szCs w:val="15"/>
                <w:lang w:eastAsia="es-MX"/>
              </w:rPr>
              <w:t>f)</w:t>
            </w:r>
            <w:r w:rsidRPr="000A7E56">
              <w:rPr>
                <w:rFonts w:ascii="Arial" w:eastAsia="Times New Roman" w:hAnsi="Arial" w:cs="Arial"/>
                <w:sz w:val="15"/>
                <w:szCs w:val="15"/>
                <w:lang w:eastAsia="es-MX"/>
              </w:rPr>
              <w:t xml:space="preserve"> A partir de los señalamientos de la autora, en equipo argumentar sus respuestas a las siguientes preguntas:¿Cuáles son las concepciones que el niño puede desarrollar sobre lo que aprende?</w:t>
            </w:r>
            <w:r w:rsidR="00863C19">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 xml:space="preserve">¿Cuáles son los hallazgos más importantes a que se refiere la autora? </w:t>
            </w:r>
          </w:p>
          <w:p w:rsidR="004A44E1" w:rsidRPr="000A7E56" w:rsidRDefault="004A44E1" w:rsidP="004A44E1">
            <w:p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Registrar las respuestas y presentarlas al grupo; si es necesario, en equipo reelaborar las respuestas iniciales.</w:t>
            </w:r>
          </w:p>
          <w:p w:rsidR="004A44E1" w:rsidRPr="000A7E56" w:rsidRDefault="004A44E1" w:rsidP="004A44E1">
            <w:pPr>
              <w:spacing w:after="100"/>
              <w:jc w:val="both"/>
              <w:rPr>
                <w:rFonts w:ascii="Arial" w:eastAsia="Times New Roman" w:hAnsi="Arial" w:cs="Arial"/>
                <w:sz w:val="15"/>
                <w:szCs w:val="15"/>
                <w:lang w:eastAsia="es-MX"/>
              </w:rPr>
            </w:pPr>
            <w:r w:rsidRPr="000A7E56">
              <w:rPr>
                <w:rFonts w:ascii="Arial" w:eastAsia="Times New Roman" w:hAnsi="Arial" w:cs="Arial"/>
                <w:i/>
                <w:iCs/>
                <w:sz w:val="15"/>
                <w:szCs w:val="15"/>
                <w:lang w:eastAsia="es-MX"/>
              </w:rPr>
              <w:t xml:space="preserve">g) </w:t>
            </w:r>
            <w:r w:rsidRPr="000A7E56">
              <w:rPr>
                <w:rFonts w:ascii="Arial" w:eastAsia="Times New Roman" w:hAnsi="Arial" w:cs="Arial"/>
                <w:sz w:val="15"/>
                <w:szCs w:val="15"/>
                <w:lang w:eastAsia="es-MX"/>
              </w:rPr>
              <w:t>Con base en las ideas que señala Pramling, y las conclusiones obtenidas anteriormente, revisar las actividades diseñadas hasta el momento e identificar los aspectos que es necesario fortalecer para propiciar en los niños la reflexión sobre los propósitos de las actividades que realizan y lo que aprenden cuando participan en ellas.</w:t>
            </w:r>
          </w:p>
          <w:p w:rsidR="004A44E1" w:rsidRPr="000A7E56" w:rsidRDefault="004A44E1" w:rsidP="004A44E1">
            <w:p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 xml:space="preserve">11. Comentar en equipo las siguientes afirmaciones. Argumentarlas al presentarlas en grupo. </w:t>
            </w:r>
          </w:p>
          <w:p w:rsidR="004A44E1" w:rsidRDefault="004A44E1" w:rsidP="004A44E1">
            <w:pPr>
              <w:numPr>
                <w:ilvl w:val="0"/>
                <w:numId w:val="29"/>
              </w:num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 xml:space="preserve"> “El comportamiento de los niños está determinado por el ambiente familiar, por lo tanto la escuela puede hacer poco para modificarlo”. </w:t>
            </w:r>
          </w:p>
          <w:p w:rsidR="004A44E1" w:rsidRPr="000A7E56" w:rsidRDefault="004A44E1" w:rsidP="004A44E1">
            <w:pPr>
              <w:numPr>
                <w:ilvl w:val="0"/>
                <w:numId w:val="29"/>
              </w:num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 xml:space="preserve">“El aprendizaje de los valores se da de manera más efectiva si se dedica un tiempo específico a la práctica de un valor”. </w:t>
            </w:r>
          </w:p>
          <w:p w:rsidR="004A44E1" w:rsidRPr="000A7E56" w:rsidRDefault="004A44E1" w:rsidP="00863C19">
            <w:pPr>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 xml:space="preserve">12. Individualmente, leer el texto “La importancia de trabajar los valores en la educación infantil”, de Casals. En equipos, seleccionar dos cuestiones entre las </w:t>
            </w:r>
            <w:r w:rsidR="00863C19">
              <w:rPr>
                <w:rFonts w:ascii="Arial" w:eastAsia="Times New Roman" w:hAnsi="Arial" w:cs="Arial"/>
                <w:sz w:val="15"/>
                <w:szCs w:val="15"/>
                <w:lang w:eastAsia="es-MX"/>
              </w:rPr>
              <w:t xml:space="preserve">planteadas en el programa </w:t>
            </w:r>
            <w:r w:rsidRPr="000A7E56">
              <w:rPr>
                <w:rFonts w:ascii="Arial" w:eastAsia="Times New Roman" w:hAnsi="Arial" w:cs="Arial"/>
                <w:sz w:val="15"/>
                <w:szCs w:val="15"/>
                <w:lang w:eastAsia="es-MX"/>
              </w:rPr>
              <w:t>y responderlas por escrito.</w:t>
            </w:r>
            <w:r w:rsidR="00863C19">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Presentar las respuestas al grupo y registrar por escrito los aspectos que se consideren más importantes.</w:t>
            </w:r>
          </w:p>
          <w:p w:rsidR="004A44E1" w:rsidRPr="000A7E56" w:rsidRDefault="004A44E1" w:rsidP="004A44E1">
            <w:p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13. Con base en la información leída, diseñar en equipo una secuencia de actividades en la que de manera intencionada se busque el fortalecimiento de valores en los niños. Comentar en grupo las propuestas considerando los siguientes aspectos:</w:t>
            </w:r>
          </w:p>
          <w:p w:rsidR="004A44E1" w:rsidRDefault="004A44E1" w:rsidP="004A44E1">
            <w:pPr>
              <w:numPr>
                <w:ilvl w:val="0"/>
                <w:numId w:val="31"/>
              </w:num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lastRenderedPageBreak/>
              <w:t xml:space="preserve">El propósito que se planteó. </w:t>
            </w:r>
          </w:p>
          <w:p w:rsidR="004A44E1" w:rsidRDefault="004A44E1" w:rsidP="004A44E1">
            <w:pPr>
              <w:numPr>
                <w:ilvl w:val="0"/>
                <w:numId w:val="31"/>
              </w:num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 xml:space="preserve">Las características de esas actividades, que dan lugar a que el niño se apropie de ciertos valores. </w:t>
            </w:r>
          </w:p>
          <w:p w:rsidR="004A44E1" w:rsidRPr="000A7E56" w:rsidRDefault="004A44E1" w:rsidP="004A44E1">
            <w:pPr>
              <w:numPr>
                <w:ilvl w:val="0"/>
                <w:numId w:val="31"/>
              </w:numPr>
              <w:spacing w:before="100" w:beforeAutospacing="1" w:after="100" w:afterAutospacing="1"/>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 xml:space="preserve">Las actitudes de la maestra que, al realizar las actividades, contribuyen a la formación en valores. </w:t>
            </w:r>
          </w:p>
          <w:p w:rsidR="00F6295B" w:rsidRDefault="004A44E1" w:rsidP="00F6295B">
            <w:pPr>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14. A partir de los temas revisados en el semestre, de las experiencias de trabajo en los jardines de niños y de las observaciones y registros que se hayan podido recabar en las jornadas de observación y práctica, analizar los res</w:t>
            </w:r>
            <w:r w:rsidR="00F6295B">
              <w:rPr>
                <w:rFonts w:ascii="Arial" w:eastAsia="Times New Roman" w:hAnsi="Arial" w:cs="Arial"/>
                <w:sz w:val="15"/>
                <w:szCs w:val="15"/>
                <w:lang w:eastAsia="es-MX"/>
              </w:rPr>
              <w:t>ultados de la práctica. (R</w:t>
            </w:r>
            <w:r w:rsidRPr="000A7E56">
              <w:rPr>
                <w:rFonts w:ascii="Arial" w:eastAsia="Times New Roman" w:hAnsi="Arial" w:cs="Arial"/>
                <w:sz w:val="15"/>
                <w:szCs w:val="15"/>
                <w:lang w:eastAsia="es-MX"/>
              </w:rPr>
              <w:t xml:space="preserve">eferentes para el análisis </w:t>
            </w:r>
            <w:r w:rsidR="00F6295B">
              <w:rPr>
                <w:rFonts w:ascii="Arial" w:eastAsia="Times New Roman" w:hAnsi="Arial" w:cs="Arial"/>
                <w:sz w:val="15"/>
                <w:szCs w:val="15"/>
                <w:lang w:eastAsia="es-MX"/>
              </w:rPr>
              <w:t>checarlos en el programa)</w:t>
            </w:r>
          </w:p>
          <w:p w:rsidR="004A44E1" w:rsidRPr="000A7E56" w:rsidRDefault="004A44E1" w:rsidP="00F6295B">
            <w:pPr>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 xml:space="preserve"> </w:t>
            </w:r>
          </w:p>
          <w:p w:rsidR="004A44E1" w:rsidRPr="000A7E56" w:rsidRDefault="004A44E1" w:rsidP="00F6295B">
            <w:pPr>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15.</w:t>
            </w:r>
            <w:r w:rsidR="00863C19">
              <w:rPr>
                <w:rFonts w:ascii="Arial" w:eastAsia="Times New Roman" w:hAnsi="Arial" w:cs="Arial"/>
                <w:sz w:val="15"/>
                <w:szCs w:val="15"/>
                <w:lang w:eastAsia="es-MX"/>
              </w:rPr>
              <w:t xml:space="preserve"> </w:t>
            </w:r>
            <w:r w:rsidR="00F6295B">
              <w:rPr>
                <w:rFonts w:ascii="Arial" w:eastAsia="Times New Roman" w:hAnsi="Arial" w:cs="Arial"/>
                <w:sz w:val="15"/>
                <w:szCs w:val="15"/>
                <w:lang w:eastAsia="es-MX"/>
              </w:rPr>
              <w:t>A</w:t>
            </w:r>
            <w:r w:rsidRPr="000A7E56">
              <w:rPr>
                <w:rFonts w:ascii="Arial" w:eastAsia="Times New Roman" w:hAnsi="Arial" w:cs="Arial"/>
                <w:sz w:val="15"/>
                <w:szCs w:val="15"/>
                <w:lang w:eastAsia="es-MX"/>
              </w:rPr>
              <w:t>ctividades de cierre del bloque, revisar el escrito que se hizo en la primera actividad y, tomando en cuenta lo que la educación preescolar puede aportar a la educación básica, elaborar un texto breve que exprese una opinión personal fundamentada sobre la siguiente pregunta:</w:t>
            </w:r>
            <w:r w:rsidR="00F6295B">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 xml:space="preserve">¿Qué propondría mantener y qué cambiar en la práctica educativa en el jardín de niños? </w:t>
            </w:r>
          </w:p>
          <w:p w:rsidR="004A44E1" w:rsidRPr="000A7E56" w:rsidRDefault="004A44E1" w:rsidP="004A44E1">
            <w:pPr>
              <w:jc w:val="both"/>
              <w:rPr>
                <w:rFonts w:ascii="Arial" w:hAnsi="Arial" w:cs="Arial"/>
                <w:b/>
                <w:sz w:val="15"/>
                <w:szCs w:val="15"/>
              </w:rPr>
            </w:pPr>
          </w:p>
        </w:tc>
      </w:tr>
    </w:tbl>
    <w:p w:rsidR="004A44E1" w:rsidRPr="00A1567B" w:rsidRDefault="004A44E1" w:rsidP="004A44E1">
      <w:pPr>
        <w:jc w:val="both"/>
        <w:rPr>
          <w:rFonts w:ascii="Arial" w:hAnsi="Arial" w:cs="Arial"/>
          <w:b/>
          <w:sz w:val="16"/>
          <w:szCs w:val="16"/>
        </w:rPr>
      </w:pPr>
    </w:p>
    <w:p w:rsidR="004A44E1" w:rsidRDefault="004A44E1" w:rsidP="004A44E1">
      <w:pPr>
        <w:jc w:val="both"/>
        <w:rPr>
          <w:rFonts w:ascii="Arial" w:hAnsi="Arial" w:cs="Arial"/>
          <w:b/>
          <w:sz w:val="16"/>
          <w:szCs w:val="16"/>
        </w:rPr>
      </w:pPr>
    </w:p>
    <w:p w:rsidR="004A44E1" w:rsidRDefault="004A44E1" w:rsidP="004A44E1">
      <w:pPr>
        <w:jc w:val="both"/>
        <w:rPr>
          <w:rFonts w:ascii="Arial" w:hAnsi="Arial" w:cs="Arial"/>
          <w:b/>
          <w:sz w:val="16"/>
          <w:szCs w:val="16"/>
        </w:rPr>
      </w:pPr>
    </w:p>
    <w:p w:rsidR="004A44E1" w:rsidRDefault="004A44E1" w:rsidP="004A44E1">
      <w:pPr>
        <w:jc w:val="both"/>
        <w:rPr>
          <w:rFonts w:ascii="Arial" w:hAnsi="Arial" w:cs="Arial"/>
          <w:b/>
          <w:sz w:val="16"/>
          <w:szCs w:val="16"/>
        </w:rPr>
      </w:pPr>
    </w:p>
    <w:p w:rsidR="004A44E1" w:rsidRDefault="004A44E1" w:rsidP="004A44E1">
      <w:pPr>
        <w:spacing w:before="100" w:beforeAutospacing="1" w:after="100" w:afterAutospacing="1"/>
        <w:jc w:val="both"/>
        <w:rPr>
          <w:rFonts w:ascii="Arial" w:eastAsia="Times New Roman" w:hAnsi="Arial" w:cs="Arial"/>
          <w:sz w:val="16"/>
          <w:szCs w:val="16"/>
          <w:lang w:eastAsia="es-MX"/>
        </w:rPr>
      </w:pPr>
      <w:r w:rsidRPr="000A7E56">
        <w:rPr>
          <w:rFonts w:ascii="Arial" w:eastAsia="Times New Roman" w:hAnsi="Arial" w:cs="Arial"/>
          <w:b/>
          <w:bCs/>
          <w:sz w:val="16"/>
          <w:szCs w:val="16"/>
          <w:lang w:eastAsia="es-MX"/>
        </w:rPr>
        <w:t>Bloque III. La diversificación de formas de trabajo en el aula. Análisis de sus características y diseño de actividades</w:t>
      </w:r>
      <w:r w:rsidRPr="000A7E56">
        <w:rPr>
          <w:rFonts w:ascii="Arial" w:eastAsia="Times New Roman" w:hAnsi="Arial" w:cs="Arial"/>
          <w:sz w:val="16"/>
          <w:szCs w:val="16"/>
          <w:lang w:eastAsia="es-MX"/>
        </w:rPr>
        <w:t xml:space="preserve"> </w:t>
      </w:r>
    </w:p>
    <w:tbl>
      <w:tblPr>
        <w:tblStyle w:val="Tablaconcuadrcula"/>
        <w:tblW w:w="0" w:type="auto"/>
        <w:tblLook w:val="04A0"/>
      </w:tblPr>
      <w:tblGrid>
        <w:gridCol w:w="2235"/>
        <w:gridCol w:w="1984"/>
        <w:gridCol w:w="8927"/>
      </w:tblGrid>
      <w:tr w:rsidR="004A44E1" w:rsidTr="004A44E1">
        <w:tc>
          <w:tcPr>
            <w:tcW w:w="2235" w:type="dxa"/>
          </w:tcPr>
          <w:p w:rsidR="004A44E1" w:rsidRDefault="004A44E1" w:rsidP="004A44E1">
            <w:pPr>
              <w:spacing w:before="100" w:beforeAutospacing="1" w:after="100" w:afterAutospacing="1"/>
              <w:jc w:val="both"/>
              <w:rPr>
                <w:rFonts w:ascii="Times New Roman" w:eastAsia="Times New Roman" w:hAnsi="Times New Roman" w:cs="Times New Roman"/>
                <w:sz w:val="16"/>
                <w:szCs w:val="16"/>
                <w:lang w:eastAsia="es-MX"/>
              </w:rPr>
            </w:pPr>
          </w:p>
        </w:tc>
        <w:tc>
          <w:tcPr>
            <w:tcW w:w="1984" w:type="dxa"/>
          </w:tcPr>
          <w:p w:rsidR="004A44E1" w:rsidRDefault="004A44E1" w:rsidP="004A44E1">
            <w:pPr>
              <w:spacing w:before="100" w:beforeAutospacing="1" w:after="100" w:afterAutospacing="1"/>
              <w:jc w:val="both"/>
              <w:rPr>
                <w:rFonts w:ascii="Times New Roman" w:eastAsia="Times New Roman" w:hAnsi="Times New Roman" w:cs="Times New Roman"/>
                <w:sz w:val="16"/>
                <w:szCs w:val="16"/>
                <w:lang w:eastAsia="es-MX"/>
              </w:rPr>
            </w:pPr>
            <w:r>
              <w:rPr>
                <w:rFonts w:ascii="Times New Roman" w:eastAsia="Times New Roman" w:hAnsi="Times New Roman" w:cs="Times New Roman"/>
                <w:sz w:val="16"/>
                <w:szCs w:val="16"/>
                <w:lang w:eastAsia="es-MX"/>
              </w:rPr>
              <w:t>Temas</w:t>
            </w:r>
          </w:p>
        </w:tc>
        <w:tc>
          <w:tcPr>
            <w:tcW w:w="8927" w:type="dxa"/>
          </w:tcPr>
          <w:p w:rsidR="004A44E1" w:rsidRDefault="004A44E1" w:rsidP="004A44E1">
            <w:pPr>
              <w:spacing w:before="100" w:beforeAutospacing="1" w:after="100" w:afterAutospacing="1"/>
              <w:jc w:val="both"/>
              <w:rPr>
                <w:rFonts w:ascii="Times New Roman" w:eastAsia="Times New Roman" w:hAnsi="Times New Roman" w:cs="Times New Roman"/>
                <w:sz w:val="16"/>
                <w:szCs w:val="16"/>
                <w:lang w:eastAsia="es-MX"/>
              </w:rPr>
            </w:pPr>
            <w:r>
              <w:rPr>
                <w:rFonts w:ascii="Times New Roman" w:eastAsia="Times New Roman" w:hAnsi="Times New Roman" w:cs="Times New Roman"/>
                <w:sz w:val="16"/>
                <w:szCs w:val="16"/>
                <w:lang w:eastAsia="es-MX"/>
              </w:rPr>
              <w:t>Procedimientos</w:t>
            </w:r>
          </w:p>
        </w:tc>
      </w:tr>
      <w:tr w:rsidR="004A44E1" w:rsidTr="004A44E1">
        <w:tc>
          <w:tcPr>
            <w:tcW w:w="2235" w:type="dxa"/>
          </w:tcPr>
          <w:p w:rsidR="004A44E1" w:rsidRDefault="004A44E1" w:rsidP="004A44E1">
            <w:pPr>
              <w:spacing w:before="100" w:beforeAutospacing="1" w:after="100" w:afterAutospacing="1"/>
              <w:jc w:val="both"/>
              <w:rPr>
                <w:rFonts w:ascii="Times New Roman" w:eastAsia="Times New Roman" w:hAnsi="Times New Roman" w:cs="Times New Roman"/>
                <w:sz w:val="16"/>
                <w:szCs w:val="16"/>
                <w:lang w:eastAsia="es-MX"/>
              </w:rPr>
            </w:pPr>
          </w:p>
        </w:tc>
        <w:tc>
          <w:tcPr>
            <w:tcW w:w="1984" w:type="dxa"/>
          </w:tcPr>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1. Los principios en que se fundamenta la intervención educativa y la elección de las modalidades de trabajo en el jardín de niños.</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Los niños y sus potencialidades. La curiosidad y el carácter dinámico y cambiante de sus intereses. Las diferencias individuales (saberes, ritmos de aprendizaje, diversidad cultural).</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 xml:space="preserve">Los propósitos educativos: meta y criterio </w:t>
            </w:r>
            <w:r w:rsidRPr="000A7E56">
              <w:rPr>
                <w:rFonts w:ascii="Arial" w:eastAsia="Times New Roman" w:hAnsi="Arial" w:cs="Arial"/>
                <w:sz w:val="15"/>
                <w:szCs w:val="15"/>
                <w:lang w:eastAsia="es-MX"/>
              </w:rPr>
              <w:lastRenderedPageBreak/>
              <w:t>fundamental para la selección de formas de trabajo. El reto de hacer interesante lo importante. El reto de adecuar la intervención educativa a las necesidades y posibilidades individuales de los niños.</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La participación activa del niño en su aprendizaje: la elaboración de conocimientos como proceso individual frente al papel excesivamente directivo de la maestra. El diálogo entre los niños. La importancia de la argumentación. El diálogo de la educadora con los niños. El reconocimiento de los logros del niño y el papel de los “errores” como fuente de conocimiento.</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2. La diversidad de formas de intervención pedagógica y el logro de los propósitos educativos: características y condiciones necesarias para desarrollarlas.</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El enfoque globalizador: condiciones, posibilidades y límites.</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Modalidades de intervención pedagógica.</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Unidades temáticas, proyectos o problemas.</w:t>
            </w:r>
          </w:p>
          <w:p w:rsidR="004A44E1" w:rsidRPr="000A7E56" w:rsidRDefault="004A44E1" w:rsidP="004A44E1">
            <w:pPr>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lastRenderedPageBreak/>
              <w:t>Rincones y talleres.</w:t>
            </w:r>
          </w:p>
          <w:p w:rsidR="004A44E1" w:rsidRPr="000A7E56" w:rsidRDefault="004A44E1" w:rsidP="004A44E1">
            <w:pPr>
              <w:ind w:left="720"/>
              <w:jc w:val="both"/>
              <w:rPr>
                <w:rFonts w:ascii="Times New Roman" w:eastAsia="Times New Roman" w:hAnsi="Times New Roman" w:cs="Times New Roman"/>
                <w:sz w:val="15"/>
                <w:szCs w:val="15"/>
                <w:lang w:eastAsia="es-MX"/>
              </w:rPr>
            </w:pP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Las actividades permanentes en cualquier modalidad de intervención pedagógica.</w:t>
            </w:r>
            <w:r w:rsidRPr="000A7E56">
              <w:rPr>
                <w:rFonts w:ascii="Times New Roman" w:eastAsia="Times New Roman" w:hAnsi="Times New Roman" w:cs="Times New Roman"/>
                <w:sz w:val="15"/>
                <w:szCs w:val="15"/>
                <w:lang w:eastAsia="es-MX"/>
              </w:rPr>
              <w:t xml:space="preserve"> </w:t>
            </w:r>
          </w:p>
          <w:p w:rsidR="004A44E1" w:rsidRDefault="004A44E1" w:rsidP="004A44E1">
            <w:pPr>
              <w:ind w:left="720"/>
              <w:jc w:val="both"/>
              <w:rPr>
                <w:rFonts w:ascii="Arial" w:eastAsia="Times New Roman" w:hAnsi="Arial" w:cs="Arial"/>
                <w:sz w:val="15"/>
                <w:szCs w:val="15"/>
                <w:lang w:eastAsia="es-MX"/>
              </w:rPr>
            </w:pPr>
          </w:p>
          <w:p w:rsidR="004A44E1" w:rsidRPr="000A7E56" w:rsidRDefault="004A44E1" w:rsidP="004A44E1">
            <w:pPr>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 xml:space="preserve"> La familiarización con la lengua escrita: leer con los niños y escribir sus ideas.</w:t>
            </w:r>
          </w:p>
          <w:p w:rsidR="004A44E1" w:rsidRPr="000A7E56" w:rsidRDefault="004A44E1" w:rsidP="004A44E1">
            <w:pPr>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Plantear y resolver problemas, enfrentar desafíos.</w:t>
            </w:r>
          </w:p>
          <w:p w:rsidR="004A44E1" w:rsidRDefault="004A44E1" w:rsidP="004A44E1">
            <w:pPr>
              <w:jc w:val="both"/>
              <w:rPr>
                <w:rFonts w:ascii="Arial" w:eastAsia="Times New Roman" w:hAnsi="Arial" w:cs="Arial"/>
                <w:sz w:val="15"/>
                <w:szCs w:val="15"/>
                <w:lang w:eastAsia="es-MX"/>
              </w:rPr>
            </w:pPr>
            <w:r w:rsidRPr="000A7E56">
              <w:rPr>
                <w:rFonts w:ascii="Arial" w:eastAsia="Times New Roman" w:hAnsi="Arial" w:cs="Arial"/>
                <w:sz w:val="15"/>
                <w:szCs w:val="15"/>
                <w:lang w:eastAsia="es-MX"/>
              </w:rPr>
              <w:t xml:space="preserve"> Propiciar actitudes favorables para la convivencia, el aprendizaje, el cuidado del ambiente y la conservación de la salud.</w:t>
            </w:r>
          </w:p>
          <w:p w:rsidR="004A44E1" w:rsidRPr="000A7E56" w:rsidRDefault="004A44E1" w:rsidP="004A44E1">
            <w:pPr>
              <w:jc w:val="both"/>
              <w:rPr>
                <w:rFonts w:ascii="Times New Roman" w:eastAsia="Times New Roman" w:hAnsi="Times New Roman" w:cs="Times New Roman"/>
                <w:sz w:val="15"/>
                <w:szCs w:val="15"/>
                <w:lang w:eastAsia="es-MX"/>
              </w:rPr>
            </w:pPr>
          </w:p>
          <w:p w:rsidR="004A44E1" w:rsidRPr="000A7E56" w:rsidRDefault="004A44E1" w:rsidP="004A44E1">
            <w:pPr>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3. El desarrollo de la intervención docente y el análisis de la propia práctica.</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Los criterios para valorar el desempeño docente.</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El reconocimiento de los logros y deficiencias.</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Los retos a superar.</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p>
        </w:tc>
        <w:tc>
          <w:tcPr>
            <w:tcW w:w="8927" w:type="dxa"/>
          </w:tcPr>
          <w:p w:rsidR="004A44E1" w:rsidRPr="000A7E56" w:rsidRDefault="004A44E1" w:rsidP="00863C19">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lastRenderedPageBreak/>
              <w:t>1. A partir de los conocimientos adquiridos en los cursos de los semestres anteriores y de la experiencia obtenida en las jornadas de observación y práctica, contestar en grupo a la siguiente pregunta:</w:t>
            </w:r>
            <w:r w:rsidRPr="000A7E56">
              <w:rPr>
                <w:rFonts w:ascii="Times New Roman" w:eastAsia="Times New Roman" w:hAnsi="Times New Roman" w:cs="Times New Roman"/>
                <w:sz w:val="15"/>
                <w:szCs w:val="15"/>
                <w:lang w:eastAsia="es-MX"/>
              </w:rPr>
              <w:t xml:space="preserve"> </w:t>
            </w:r>
            <w:r w:rsidRPr="000A7E56">
              <w:rPr>
                <w:rFonts w:ascii="Arial" w:eastAsia="Times New Roman" w:hAnsi="Arial" w:cs="Arial"/>
                <w:sz w:val="15"/>
                <w:szCs w:val="15"/>
                <w:lang w:eastAsia="es-MX"/>
              </w:rPr>
              <w:t> ¿Qué elementos se consideraron para diseñar y aplicar actividades durante las jornadas de observación y práctica?</w:t>
            </w:r>
            <w:r w:rsidR="00863C19">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Elaborar una lista con las respuestas, e incluir en ella los argumentos que las apoyen.</w:t>
            </w:r>
            <w:r w:rsidRPr="000A7E56">
              <w:rPr>
                <w:rFonts w:ascii="Times New Roman" w:eastAsia="Times New Roman" w:hAnsi="Times New Roman" w:cs="Times New Roman"/>
                <w:sz w:val="15"/>
                <w:szCs w:val="15"/>
                <w:lang w:eastAsia="es-MX"/>
              </w:rPr>
              <w:t xml:space="preserve"> </w:t>
            </w:r>
          </w:p>
          <w:p w:rsidR="004A44E1" w:rsidRPr="000A7E56" w:rsidRDefault="004A44E1" w:rsidP="00863C19">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2. Recuperar, de la primer jornada de observación y práctica, los registros sobre las secuencias de actividades desarrolladas por la educadora y los niños.</w:t>
            </w:r>
            <w:r w:rsidR="00863C19">
              <w:rPr>
                <w:rFonts w:ascii="Arial" w:eastAsia="Times New Roman" w:hAnsi="Arial" w:cs="Arial"/>
                <w:sz w:val="15"/>
                <w:szCs w:val="15"/>
                <w:lang w:eastAsia="es-MX"/>
              </w:rPr>
              <w:t xml:space="preserve"> </w:t>
            </w:r>
            <w:r w:rsidRPr="000A7E56">
              <w:rPr>
                <w:rFonts w:ascii="Arial" w:eastAsia="Times New Roman" w:hAnsi="Arial" w:cs="Arial"/>
                <w:sz w:val="15"/>
                <w:szCs w:val="15"/>
                <w:lang w:eastAsia="es-MX"/>
              </w:rPr>
              <w:t>Discutir a partir del</w:t>
            </w:r>
            <w:r w:rsidR="00863C19">
              <w:rPr>
                <w:rFonts w:ascii="Arial" w:eastAsia="Times New Roman" w:hAnsi="Arial" w:cs="Arial"/>
                <w:sz w:val="15"/>
                <w:szCs w:val="15"/>
                <w:lang w:eastAsia="es-MX"/>
              </w:rPr>
              <w:t xml:space="preserve"> registro algunos puntos importantes y exponer ante el grupo sus reflexiones</w:t>
            </w:r>
          </w:p>
          <w:p w:rsidR="004A44E1" w:rsidRPr="000A7E56" w:rsidRDefault="00863C19" w:rsidP="004A44E1">
            <w:pPr>
              <w:spacing w:before="100" w:beforeAutospacing="1" w:after="100" w:afterAutospacing="1"/>
              <w:jc w:val="both"/>
              <w:rPr>
                <w:rFonts w:ascii="Times New Roman" w:eastAsia="Times New Roman" w:hAnsi="Times New Roman" w:cs="Times New Roman"/>
                <w:sz w:val="15"/>
                <w:szCs w:val="15"/>
                <w:lang w:eastAsia="es-MX"/>
              </w:rPr>
            </w:pPr>
            <w:r>
              <w:rPr>
                <w:rFonts w:ascii="Arial" w:eastAsia="Times New Roman" w:hAnsi="Arial" w:cs="Arial"/>
                <w:sz w:val="15"/>
                <w:szCs w:val="15"/>
                <w:lang w:eastAsia="es-MX"/>
              </w:rPr>
              <w:t xml:space="preserve">Analizar en equipo el plan propuesto en el programa y </w:t>
            </w:r>
            <w:r w:rsidR="004A44E1" w:rsidRPr="000A7E56">
              <w:rPr>
                <w:rFonts w:ascii="Arial" w:eastAsia="Times New Roman" w:hAnsi="Arial" w:cs="Arial"/>
                <w:sz w:val="15"/>
                <w:szCs w:val="15"/>
                <w:lang w:eastAsia="es-MX"/>
              </w:rPr>
              <w:t xml:space="preserve"> discutir:</w:t>
            </w:r>
            <w:r>
              <w:rPr>
                <w:rFonts w:ascii="Arial" w:eastAsia="Times New Roman" w:hAnsi="Arial" w:cs="Arial"/>
                <w:sz w:val="15"/>
                <w:szCs w:val="15"/>
                <w:lang w:eastAsia="es-MX"/>
              </w:rPr>
              <w:t xml:space="preserve"> </w:t>
            </w:r>
            <w:r w:rsidR="004A44E1" w:rsidRPr="000A7E56">
              <w:rPr>
                <w:rFonts w:ascii="Arial" w:eastAsia="Times New Roman" w:hAnsi="Arial" w:cs="Arial"/>
                <w:sz w:val="15"/>
                <w:szCs w:val="15"/>
                <w:lang w:eastAsia="es-MX"/>
              </w:rPr>
              <w:t>La correspondencia entre los propósitos establecidos y las actividades que se realizan.</w:t>
            </w:r>
            <w:r w:rsidR="004A44E1" w:rsidRPr="000A7E56">
              <w:rPr>
                <w:rFonts w:ascii="Times New Roman" w:eastAsia="Times New Roman" w:hAnsi="Times New Roman" w:cs="Times New Roman"/>
                <w:sz w:val="15"/>
                <w:szCs w:val="15"/>
                <w:lang w:eastAsia="es-MX"/>
              </w:rPr>
              <w:t xml:space="preserve"> </w:t>
            </w:r>
            <w:r>
              <w:rPr>
                <w:rFonts w:ascii="Times New Roman" w:eastAsia="Times New Roman" w:hAnsi="Times New Roman" w:cs="Times New Roman"/>
                <w:sz w:val="15"/>
                <w:szCs w:val="15"/>
                <w:lang w:eastAsia="es-MX"/>
              </w:rPr>
              <w:t xml:space="preserve"> </w:t>
            </w:r>
            <w:r w:rsidR="004A44E1" w:rsidRPr="000A7E56">
              <w:rPr>
                <w:rFonts w:ascii="Arial" w:eastAsia="Times New Roman" w:hAnsi="Arial" w:cs="Arial"/>
                <w:sz w:val="15"/>
                <w:szCs w:val="15"/>
                <w:lang w:eastAsia="es-MX"/>
              </w:rPr>
              <w:t>La integración de los contenidos en las actividades.</w:t>
            </w:r>
            <w:r w:rsidR="004A44E1" w:rsidRPr="000A7E56">
              <w:rPr>
                <w:rFonts w:ascii="Times New Roman" w:eastAsia="Times New Roman" w:hAnsi="Times New Roman" w:cs="Times New Roman"/>
                <w:sz w:val="15"/>
                <w:szCs w:val="15"/>
                <w:lang w:eastAsia="es-MX"/>
              </w:rPr>
              <w:t xml:space="preserve"> </w:t>
            </w:r>
            <w:r w:rsidR="004A44E1" w:rsidRPr="000A7E56">
              <w:rPr>
                <w:rFonts w:ascii="Arial" w:eastAsia="Times New Roman" w:hAnsi="Arial" w:cs="Arial"/>
                <w:sz w:val="15"/>
                <w:szCs w:val="15"/>
                <w:lang w:eastAsia="es-MX"/>
              </w:rPr>
              <w:t>Cómo participan los niños en esta secuencia y qué papel juega la educadora.</w:t>
            </w:r>
            <w:r w:rsidR="004A44E1" w:rsidRPr="000A7E56">
              <w:rPr>
                <w:rFonts w:ascii="Times New Roman" w:eastAsia="Times New Roman" w:hAnsi="Times New Roman" w:cs="Times New Roman"/>
                <w:sz w:val="15"/>
                <w:szCs w:val="15"/>
                <w:lang w:eastAsia="es-MX"/>
              </w:rPr>
              <w:t xml:space="preserve"> </w:t>
            </w:r>
            <w:r>
              <w:rPr>
                <w:rFonts w:ascii="Times New Roman" w:eastAsia="Times New Roman" w:hAnsi="Times New Roman" w:cs="Times New Roman"/>
                <w:sz w:val="15"/>
                <w:szCs w:val="15"/>
                <w:lang w:eastAsia="es-MX"/>
              </w:rPr>
              <w:t xml:space="preserve">       </w:t>
            </w:r>
            <w:r w:rsidR="004A44E1" w:rsidRPr="000A7E56">
              <w:rPr>
                <w:rFonts w:ascii="Arial" w:eastAsia="Times New Roman" w:hAnsi="Arial" w:cs="Arial"/>
                <w:sz w:val="15"/>
                <w:szCs w:val="15"/>
                <w:lang w:eastAsia="es-MX"/>
              </w:rPr>
              <w:t>Registrar los resultados de la discusión.</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En plenaria, discutir los principios en que se debe fundamentar la intervención educativa, registrar conclusiones y completar individualmente el escrito realizado en la primera actividad de este bloque. Es conveniente tener presente este escrito para el diseño de las actividades que se aplicarán durante la segunda jornada de observación y práctica.</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 xml:space="preserve">3. Analizar el texto “Los ámbitos de intervención en la Educación Infantil y el enfoque globalizador”, de Zabala, y comentar </w:t>
            </w:r>
            <w:r w:rsidR="00DE7DE3">
              <w:rPr>
                <w:rFonts w:ascii="Arial" w:eastAsia="Times New Roman" w:hAnsi="Arial" w:cs="Arial"/>
                <w:sz w:val="15"/>
                <w:szCs w:val="15"/>
                <w:lang w:eastAsia="es-MX"/>
              </w:rPr>
              <w:t xml:space="preserve">algunas </w:t>
            </w:r>
            <w:r w:rsidR="00DE7DE3">
              <w:rPr>
                <w:rFonts w:ascii="Arial" w:eastAsia="Times New Roman" w:hAnsi="Arial" w:cs="Arial"/>
                <w:sz w:val="15"/>
                <w:szCs w:val="15"/>
                <w:lang w:eastAsia="es-MX"/>
              </w:rPr>
              <w:lastRenderedPageBreak/>
              <w:t>afirmaciones.</w:t>
            </w:r>
            <w:r w:rsidRPr="000A7E56">
              <w:rPr>
                <w:rFonts w:ascii="Times New Roman" w:eastAsia="Times New Roman" w:hAnsi="Times New Roman" w:cs="Times New Roman"/>
                <w:sz w:val="15"/>
                <w:szCs w:val="15"/>
                <w:lang w:eastAsia="es-MX"/>
              </w:rPr>
              <w:t xml:space="preserve"> </w:t>
            </w:r>
            <w:r w:rsidRPr="000A7E56">
              <w:rPr>
                <w:rFonts w:ascii="Arial" w:eastAsia="Times New Roman" w:hAnsi="Arial" w:cs="Arial"/>
                <w:sz w:val="15"/>
                <w:szCs w:val="15"/>
                <w:lang w:eastAsia="es-MX"/>
              </w:rPr>
              <w:t>Exponer ante el grupo el resultado de la actividad.</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4. Analizar en equipo los textos de Domínguez que se enlistan a continuación:</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4"/>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“¿Qué entendemos por proyectos de trabajo?”.</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4"/>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“El diálogo como origen de los proyectos de trabajo”.</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4"/>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“Criterios para seleccionar los proyectos de trabajo”.</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4"/>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“Una mirada diferente”.</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numPr>
                <w:ilvl w:val="0"/>
                <w:numId w:val="44"/>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“Algún que otro mito en torno a los proyectos de trabajo”.</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Redactar en equipo un escrito en el que describan:</w:t>
            </w:r>
          </w:p>
          <w:p w:rsidR="004A44E1" w:rsidRDefault="004A44E1" w:rsidP="004A44E1">
            <w:pPr>
              <w:numPr>
                <w:ilvl w:val="0"/>
                <w:numId w:val="45"/>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Los aspectos que hay que considerar al trabajar con proyectos de trabajo.</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5"/>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Las competencias didácticas que requiere dominar la educadora para trabajar por proyectos.</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5"/>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Las actividades que se desarrollan en un proyecto de trabajo y el tipo de capacidades que se promueven en los niños.</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numPr>
                <w:ilvl w:val="0"/>
                <w:numId w:val="45"/>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La forma en que se puede combinar el trabajo por proyectos con actividades que atiendan de manera específica otros contenidos, sean o no de carácter permanente.</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Comparar los proyectos que se narran en los textos “Historia de Cristina y Rubén” y “</w:t>
            </w:r>
            <w:r w:rsidRPr="000A7E56">
              <w:rPr>
                <w:rFonts w:ascii="Arial" w:eastAsia="Times New Roman" w:hAnsi="Arial" w:cs="Arial"/>
                <w:i/>
                <w:iCs/>
                <w:sz w:val="15"/>
                <w:szCs w:val="15"/>
                <w:lang w:eastAsia="es-MX"/>
              </w:rPr>
              <w:t>La puerta crece</w:t>
            </w:r>
            <w:r w:rsidRPr="000A7E56">
              <w:rPr>
                <w:rFonts w:ascii="Arial" w:eastAsia="Times New Roman" w:hAnsi="Arial" w:cs="Arial"/>
                <w:sz w:val="15"/>
                <w:szCs w:val="15"/>
                <w:lang w:eastAsia="es-MX"/>
              </w:rPr>
              <w:t>”, de Domínguez. Identificar en ellos las situaciones en que se observan los siguientes aspectos:</w:t>
            </w:r>
          </w:p>
          <w:p w:rsidR="004A44E1" w:rsidRDefault="004A44E1" w:rsidP="004A44E1">
            <w:pPr>
              <w:numPr>
                <w:ilvl w:val="0"/>
                <w:numId w:val="46"/>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La integración de los contenidos y su delimitación en las actividades realizadas.</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6"/>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Las actividades permanentes desarrolladas durante los proyectos.</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6"/>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El interés y la incorporación de conocimientos previos de los niños.</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6"/>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La reflexión de los niños sobre lo que aprenden y la resolución de problemas.</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6"/>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El aprendizaje individual obtenido a través del trabajo colaborativo.</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6"/>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El tipo de intervención de la educadora durante el proceso.</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6"/>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Las actitudes y conductas positivas que se favorecen.</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6"/>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El ambiente de aprendizaje en que se desarrollan los proyectos.</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numPr>
                <w:ilvl w:val="0"/>
                <w:numId w:val="46"/>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El aprovechamiento de los recursos que ofrece el medio.</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Discutir si hay un desarrollo natural o artificial en las actividades de los proyectos y argumentar por qué. A partir de sus conclusiones reflexionar sobre el costo pedagógico de integrar los contenidos de manera artificial y las ventajas de considerar los principios de la intervención educativa para planear y realizar el trabajo docente.</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 xml:space="preserve">5. Con la lectura previa de los textos “Qué son los rincones de actividad”, “Cómo proveer un rincón: material”, “La organización del espacio y del tiempo en la escuela infantil”, “Qué rincones se pueden organizar en la escuela infantil” y “Rincón de los juegos </w:t>
            </w:r>
            <w:r w:rsidRPr="000A7E56">
              <w:rPr>
                <w:rFonts w:ascii="Arial" w:eastAsia="Times New Roman" w:hAnsi="Arial" w:cs="Arial"/>
                <w:sz w:val="15"/>
                <w:szCs w:val="15"/>
                <w:lang w:eastAsia="es-MX"/>
              </w:rPr>
              <w:lastRenderedPageBreak/>
              <w:t>didácticos y lógico-matemática”, de Laguía y Vidal, comentar en equipo y elaborar un escrito breve considerando los siguientes aspectos:</w:t>
            </w:r>
          </w:p>
          <w:p w:rsidR="004A44E1" w:rsidRDefault="004A44E1" w:rsidP="004A44E1">
            <w:pPr>
              <w:numPr>
                <w:ilvl w:val="0"/>
                <w:numId w:val="47"/>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Las características del trabajo por rincones.</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7"/>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Las potencialidades que desarrolla en el niño y su vinculación con actividades de carácter permanente.</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7"/>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Las habilidades que la educadora aplica al trabajar con esta modalidad.</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7"/>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Lo que hay que prever en relación con la organización del espacio, el tiempo y los materiales.</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7"/>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Tipos de rincones que es posible organizar en el jardín de niños.</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numPr>
                <w:ilvl w:val="0"/>
                <w:numId w:val="47"/>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Formas de articulación con otras modalidades de trabajo.</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6. Analizar los textos “Talleres. ¿Actividad o proyecto?”, de Rué, y “Piedra libre al taller en el jardín de infantes”, de Benchimol, discutir en equipo los aspectos que a continuación se señalan y redactar una síntesis de la modalidad:</w:t>
            </w:r>
          </w:p>
          <w:p w:rsidR="004A44E1" w:rsidRDefault="004A44E1" w:rsidP="004A44E1">
            <w:pPr>
              <w:numPr>
                <w:ilvl w:val="0"/>
                <w:numId w:val="48"/>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Habilidades y conocimientos que se generan al trabajar contenidos en la modalidad de talleres.</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8"/>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La intervención de la educadora y el ambiente que debe propiciar en esta modalidad.</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8"/>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Los criterios que deben considerarse para elegir esta modalidad de trabajo.</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8"/>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Las formas de atención a la diversidad en el grupo a través de esta modalidad.</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48"/>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Vinculación con otras modalidades de trabajo.</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numPr>
                <w:ilvl w:val="0"/>
                <w:numId w:val="48"/>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Actividades permanentes que se desarrollan con esta modalidad.</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7. Organizar un foro con tres ponentes —uno por cada modalidad—, en él se expondrán los textos elaborados sobre las características de la intervención educativa a través de proyectos, rincones y talleres. Considerar un espacio para preguntas y respuestas que permita ampliar la información y aclarar dudas al grupo.</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Con la información anterior, completar individualmente el cuadro comparativo de las modalidades realizado en la actividad tres.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b/>
                <w:bCs/>
                <w:sz w:val="15"/>
                <w:szCs w:val="15"/>
                <w:lang w:eastAsia="es-MX"/>
              </w:rPr>
              <w:t>Selección y diseño de actividades didácticas</w:t>
            </w:r>
            <w:r w:rsidRPr="000A7E56">
              <w:rPr>
                <w:rFonts w:ascii="Arial" w:eastAsia="Times New Roman" w:hAnsi="Arial" w:cs="Arial"/>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En este apartado se plantean situaciones que describen necesidades específicas de los niños. Retomando los principios y criterios en que se fundamenta la intervención educativa y el conocimiento que se tiene de los procesos de desarrollo del niño, las estudiantes reflexionarán sobre las particularidades de cada caso y diseñarán actividades que atiendan los propósitos que se derivan del planteamiento de cada situación</w:t>
            </w:r>
            <w:r w:rsidRPr="000A7E56">
              <w:rPr>
                <w:rFonts w:ascii="Arial" w:eastAsia="Times New Roman" w:hAnsi="Arial" w:cs="Arial"/>
                <w:i/>
                <w:iCs/>
                <w:sz w:val="15"/>
                <w:szCs w:val="15"/>
                <w:lang w:eastAsia="es-MX"/>
              </w:rPr>
              <w:t>.</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 xml:space="preserve">Para apoyar el diseño de actividades es conveniente consultar los materiales recomendados en los programas relacionados con los campos de formación de los semestres anteriores, como el libro </w:t>
            </w:r>
            <w:r w:rsidRPr="000A7E56">
              <w:rPr>
                <w:rFonts w:ascii="Arial" w:eastAsia="Times New Roman" w:hAnsi="Arial" w:cs="Arial"/>
                <w:i/>
                <w:iCs/>
                <w:sz w:val="15"/>
                <w:szCs w:val="15"/>
                <w:lang w:eastAsia="es-MX"/>
              </w:rPr>
              <w:t>Un buen comienzo</w:t>
            </w:r>
            <w:r w:rsidRPr="000A7E56">
              <w:rPr>
                <w:rFonts w:ascii="Arial" w:eastAsia="Times New Roman" w:hAnsi="Arial" w:cs="Arial"/>
                <w:sz w:val="15"/>
                <w:szCs w:val="15"/>
                <w:lang w:eastAsia="es-MX"/>
              </w:rPr>
              <w:t>, de Susan Burns, la colección de la Pandilla Científica, de Conacyt, y los ficheros de actividades didácticas de matemáticas y de español para el primer grado de educación primaria, entre otros materiales,</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 xml:space="preserve">Conviene que, conforme se avance en el diseño de las actividades, las estudiantes tengan la oportunidad de exponer sus diseños </w:t>
            </w:r>
            <w:r w:rsidRPr="000A7E56">
              <w:rPr>
                <w:rFonts w:ascii="Arial" w:eastAsia="Times New Roman" w:hAnsi="Arial" w:cs="Arial"/>
                <w:sz w:val="15"/>
                <w:szCs w:val="15"/>
                <w:lang w:eastAsia="es-MX"/>
              </w:rPr>
              <w:lastRenderedPageBreak/>
              <w:t>en plenaria y analizarlos en función de los principios de la intervención educativa.</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Durante el trabajo con el tercer bloque es conveniente organizar el tiempo de tal manera que las estudiantes seleccionen y diseñen actividades por su cuenta y se pueda dedicar un determinado tiempo en cada sesión para revisar y corregir las propuestas. Así, las estudiantes contarán con algunas actividades antes de la segunda jornada de observación y práctica docente y podrán aplicarlas previo acuerdo con la educadora del grupo. Muchas de las situaciones planteadas se relacionan con las actividades permanentes, por lo que no representará problema alguno articular la actividad en cualquiera de las modalidades.</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En el tiempo destinado a la preparación de las jornadas de observación y práctica las estudiantes seleccionarán actividades y realizarán las adaptaciones correspondientes, tomando en cuenta los principios de la intervención educativa estudiados en el programa, las características de los niños y los acuerdos realizados con la educadora.</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En el caso de las actividades que puedan desarrollarse a través de talleres, conviene que de antemano se conformen equipos de trabajo por jardín de niños en los que practicarán, de manera que desde el diseño de las actividades que se realiza en la normal las estudiantes puedan prever las acciones que realizarán al trabajar con esta modalidad. Es recomendable organizar dos o tres talleres (por ejemplo, experimentación, de imaginación y juego con el lenguaje y de expresión musical) y alternar entre estudiantes el turno de coordinación de estos talleres, que desarrollarán durante la jornada de práctica, previo acuerdo con las educadoras y directora del jardín.</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Analizar las situaciones que se plantean a continuación, responder las preguntas planteadas y realizar el correspondiente diseño de secuencia de actividades.</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Organizar seis equipos y elaborar los diseños correspondientes; al terminar, presentarlos en plenaria para su análisis.</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Posteriormente, cada equipo realizará las modificaciones pertinentes a sus diseños a partir de los comentarios y recomendaciones vertidas en la plenaria.</w:t>
            </w:r>
            <w:r w:rsidRPr="000A7E56">
              <w:rPr>
                <w:rFonts w:ascii="Times New Roman" w:eastAsia="Times New Roman" w:hAnsi="Times New Roman" w:cs="Times New Roman"/>
                <w:sz w:val="15"/>
                <w:szCs w:val="15"/>
                <w:lang w:eastAsia="es-MX"/>
              </w:rPr>
              <w:t xml:space="preserve"> </w:t>
            </w:r>
            <w:r w:rsidRPr="000A7E56">
              <w:rPr>
                <w:rFonts w:ascii="Arial" w:eastAsia="Times New Roman" w:hAnsi="Arial" w:cs="Arial"/>
                <w:sz w:val="15"/>
                <w:szCs w:val="15"/>
                <w:lang w:eastAsia="es-MX"/>
              </w:rPr>
              <w:b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Times New Roman" w:eastAsia="Times New Roman" w:hAnsi="Times New Roman" w:cs="Times New Roman"/>
                <w:sz w:val="15"/>
                <w:szCs w:val="15"/>
                <w:lang w:eastAsia="es-MX"/>
              </w:rPr>
              <w:t> </w:t>
            </w:r>
            <w:r w:rsidRPr="000A7E56">
              <w:rPr>
                <w:rFonts w:ascii="Arial" w:eastAsia="Times New Roman" w:hAnsi="Arial" w:cs="Arial"/>
                <w:b/>
                <w:bCs/>
                <w:sz w:val="15"/>
                <w:szCs w:val="15"/>
                <w:lang w:eastAsia="es-MX"/>
              </w:rPr>
              <w:t>Preparación de actividades para la segunda jornada de observación y práctica</w:t>
            </w:r>
            <w:r w:rsidRPr="000A7E56">
              <w:rPr>
                <w:rFonts w:ascii="Arial" w:eastAsia="Times New Roman" w:hAnsi="Arial" w:cs="Arial"/>
                <w:sz w:val="15"/>
                <w:szCs w:val="15"/>
                <w:lang w:eastAsia="es-MX"/>
              </w:rPr>
              <w:t xml:space="preserve"> </w:t>
            </w:r>
          </w:p>
          <w:p w:rsidR="004A44E1" w:rsidRPr="000A7E56" w:rsidRDefault="004A44E1" w:rsidP="004A44E1">
            <w:pPr>
              <w:numPr>
                <w:ilvl w:val="0"/>
                <w:numId w:val="73"/>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A partir de los principios de intervención educativa y los criterios para la elección de la modalidad estudiados en el bloque III, seleccionar las actividades, diseñadas durante el curso, que atiendan algunas de las necesidades del grupo en el que se desarrollará la práctica.</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numPr>
                <w:ilvl w:val="0"/>
                <w:numId w:val="73"/>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Organizar las actividades elegidas tomando en cuenta la secuencia y articulación que más convenga para atender las necesidades de los niños y lograr los propósitos establecidos.</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numPr>
                <w:ilvl w:val="0"/>
                <w:numId w:val="73"/>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Tomando en cuenta que es conveniente poner en práctica actividades con las distintas modalidades, se sugiere tomar acuerdos con la educadora del grupo.</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numPr>
                <w:ilvl w:val="0"/>
                <w:numId w:val="73"/>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Incorporar esta organización de las actividades al plan de trabajo que se elabore en el curso de Observación y Práctica Docente III.</w:t>
            </w:r>
            <w:r w:rsidRPr="000A7E56">
              <w:rPr>
                <w:rFonts w:ascii="Times New Roman" w:eastAsia="Times New Roman" w:hAnsi="Times New Roman" w:cs="Times New Roman"/>
                <w:sz w:val="15"/>
                <w:szCs w:val="15"/>
                <w:lang w:eastAsia="es-MX"/>
              </w:rPr>
              <w:t xml:space="preserve"> </w:t>
            </w:r>
            <w:r w:rsidRPr="000A7E56">
              <w:rPr>
                <w:rFonts w:ascii="Arial" w:eastAsia="Times New Roman" w:hAnsi="Arial" w:cs="Arial"/>
                <w:sz w:val="15"/>
                <w:szCs w:val="15"/>
                <w:lang w:eastAsia="es-MX"/>
              </w:rPr>
              <w:b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b/>
                <w:bCs/>
                <w:sz w:val="15"/>
                <w:szCs w:val="15"/>
                <w:lang w:eastAsia="es-MX"/>
              </w:rPr>
              <w:lastRenderedPageBreak/>
              <w:t>Análisis de las actividades aplicadas en la segunda jornada de observación y práctica</w:t>
            </w:r>
            <w:r w:rsidRPr="000A7E56">
              <w:rPr>
                <w:rFonts w:ascii="Arial" w:eastAsia="Times New Roman" w:hAnsi="Arial" w:cs="Arial"/>
                <w:sz w:val="15"/>
                <w:szCs w:val="15"/>
                <w:lang w:eastAsia="es-MX"/>
              </w:rPr>
              <w:t xml:space="preserve"> </w:t>
            </w:r>
          </w:p>
          <w:p w:rsidR="004A44E1" w:rsidRPr="000A7E56" w:rsidRDefault="004A44E1" w:rsidP="004A44E1">
            <w:pPr>
              <w:numPr>
                <w:ilvl w:val="0"/>
                <w:numId w:val="74"/>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Elegir individualmente dos actividades: la de mayor éxito y la que les representó mayores dificultades.</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numPr>
                <w:ilvl w:val="0"/>
                <w:numId w:val="74"/>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Comentar por equipos sus experiencias con estas dos actividades.</w:t>
            </w:r>
            <w:r w:rsidRPr="000A7E56">
              <w:rPr>
                <w:rFonts w:ascii="Times New Roman" w:eastAsia="Times New Roman" w:hAnsi="Times New Roman" w:cs="Times New Roman"/>
                <w:sz w:val="15"/>
                <w:szCs w:val="15"/>
                <w:lang w:eastAsia="es-MX"/>
              </w:rPr>
              <w:t xml:space="preserve"> </w:t>
            </w:r>
          </w:p>
          <w:p w:rsidR="004A44E1" w:rsidRPr="000A7E56" w:rsidRDefault="004A44E1" w:rsidP="00DE7DE3">
            <w:pPr>
              <w:numPr>
                <w:ilvl w:val="0"/>
                <w:numId w:val="74"/>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Sistematizar en un cuadro los factores que contribuyeron al éxito o fracaso de la actividad, 4. Presentar al grupo sus cuadros. Analizar, comparar y sistematizar los factores que contribuyeron al éxito de las actividades, identificar aquellos que propiciaron dificultades.</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Comentar estos factores en grupo e identificar los que se refieren a:</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75"/>
              </w:num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El diseño de la actividad.</w:t>
            </w:r>
            <w:r w:rsidRPr="000A7E56">
              <w:rPr>
                <w:rFonts w:ascii="Times New Roman" w:eastAsia="Times New Roman" w:hAnsi="Times New Roman" w:cs="Times New Roman"/>
                <w:sz w:val="15"/>
                <w:szCs w:val="15"/>
                <w:lang w:eastAsia="es-MX"/>
              </w:rPr>
              <w:t xml:space="preserve"> </w:t>
            </w:r>
          </w:p>
          <w:p w:rsidR="004A44E1" w:rsidRDefault="004A44E1" w:rsidP="004A44E1">
            <w:pPr>
              <w:numPr>
                <w:ilvl w:val="0"/>
                <w:numId w:val="75"/>
              </w:numPr>
              <w:spacing w:before="100" w:beforeAutospacing="1" w:after="100" w:afterAutospacing="1"/>
              <w:jc w:val="both"/>
              <w:rPr>
                <w:rFonts w:ascii="Times New Roman" w:eastAsia="Times New Roman" w:hAnsi="Times New Roman" w:cs="Times New Roman"/>
                <w:sz w:val="15"/>
                <w:szCs w:val="15"/>
                <w:lang w:eastAsia="es-MX"/>
              </w:rPr>
            </w:pPr>
            <w:r w:rsidRPr="00915C62">
              <w:rPr>
                <w:rFonts w:ascii="Arial" w:eastAsia="Times New Roman" w:hAnsi="Arial" w:cs="Arial"/>
                <w:sz w:val="15"/>
                <w:szCs w:val="15"/>
                <w:lang w:eastAsia="es-MX"/>
              </w:rPr>
              <w:t>Los principios de la intervención educativa.</w:t>
            </w:r>
            <w:r w:rsidRPr="00915C62">
              <w:rPr>
                <w:rFonts w:ascii="Times New Roman" w:eastAsia="Times New Roman" w:hAnsi="Times New Roman" w:cs="Times New Roman"/>
                <w:sz w:val="15"/>
                <w:szCs w:val="15"/>
                <w:lang w:eastAsia="es-MX"/>
              </w:rPr>
              <w:t xml:space="preserve"> </w:t>
            </w:r>
          </w:p>
          <w:p w:rsidR="004A44E1" w:rsidRPr="00915C62" w:rsidRDefault="004A44E1" w:rsidP="004A44E1">
            <w:pPr>
              <w:numPr>
                <w:ilvl w:val="0"/>
                <w:numId w:val="75"/>
              </w:numPr>
              <w:spacing w:before="100" w:beforeAutospacing="1" w:after="100" w:afterAutospacing="1"/>
              <w:jc w:val="both"/>
              <w:rPr>
                <w:rFonts w:ascii="Times New Roman" w:eastAsia="Times New Roman" w:hAnsi="Times New Roman" w:cs="Times New Roman"/>
                <w:sz w:val="15"/>
                <w:szCs w:val="15"/>
                <w:lang w:eastAsia="es-MX"/>
              </w:rPr>
            </w:pPr>
            <w:r w:rsidRPr="00915C62">
              <w:rPr>
                <w:rFonts w:ascii="Arial" w:eastAsia="Times New Roman" w:hAnsi="Arial" w:cs="Arial"/>
                <w:sz w:val="15"/>
                <w:szCs w:val="15"/>
                <w:lang w:eastAsia="es-MX"/>
              </w:rPr>
              <w:t>La modalidad de trabajo elegida.</w:t>
            </w:r>
            <w:r w:rsidRPr="00915C62">
              <w:rPr>
                <w:rFonts w:ascii="Times New Roman" w:eastAsia="Times New Roman" w:hAnsi="Times New Roman" w:cs="Times New Roman"/>
                <w:sz w:val="15"/>
                <w:szCs w:val="15"/>
                <w:lang w:eastAsia="es-MX"/>
              </w:rPr>
              <w:t xml:space="preserve"> </w:t>
            </w:r>
          </w:p>
          <w:p w:rsidR="004A44E1" w:rsidRPr="000A7E56" w:rsidRDefault="004A44E1" w:rsidP="004A44E1">
            <w:pPr>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Identificar los retos que tienen para mejorar el diseño de sus actividades y proponer acciones que permitan superar dificultades.</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b/>
                <w:bCs/>
                <w:sz w:val="15"/>
                <w:szCs w:val="15"/>
                <w:lang w:eastAsia="es-MX"/>
              </w:rPr>
              <w:t>Actividad de cierre</w:t>
            </w:r>
            <w:r w:rsidRPr="000A7E56">
              <w:rPr>
                <w:rFonts w:ascii="Arial" w:eastAsia="Times New Roman" w:hAnsi="Arial" w:cs="Arial"/>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r w:rsidRPr="000A7E56">
              <w:rPr>
                <w:rFonts w:ascii="Arial" w:eastAsia="Times New Roman" w:hAnsi="Arial" w:cs="Arial"/>
                <w:sz w:val="15"/>
                <w:szCs w:val="15"/>
                <w:lang w:eastAsia="es-MX"/>
              </w:rPr>
              <w:t>Con la intención de recuperar los contenidos estudiados en el curso, se propone retomar y ampliar el texto elaborado en el bloque I: “¿Qué pueden y deben aprender los niños según los aportes más recientes de la investigación?”. Posteriormente se presenta para su análisis en el grupo.</w:t>
            </w:r>
            <w:r w:rsidRPr="000A7E56">
              <w:rPr>
                <w:rFonts w:ascii="Times New Roman" w:eastAsia="Times New Roman" w:hAnsi="Times New Roman" w:cs="Times New Roman"/>
                <w:sz w:val="15"/>
                <w:szCs w:val="15"/>
                <w:lang w:eastAsia="es-MX"/>
              </w:rPr>
              <w:t xml:space="preserve"> </w:t>
            </w:r>
          </w:p>
          <w:p w:rsidR="004A44E1" w:rsidRPr="000A7E56" w:rsidRDefault="004A44E1" w:rsidP="004A44E1">
            <w:pPr>
              <w:spacing w:before="100" w:beforeAutospacing="1" w:after="100" w:afterAutospacing="1"/>
              <w:jc w:val="both"/>
              <w:rPr>
                <w:rFonts w:ascii="Times New Roman" w:eastAsia="Times New Roman" w:hAnsi="Times New Roman" w:cs="Times New Roman"/>
                <w:sz w:val="15"/>
                <w:szCs w:val="15"/>
                <w:lang w:eastAsia="es-MX"/>
              </w:rPr>
            </w:pPr>
          </w:p>
        </w:tc>
      </w:tr>
    </w:tbl>
    <w:p w:rsidR="004A44E1" w:rsidRPr="000A7E56" w:rsidRDefault="004A44E1" w:rsidP="004A44E1">
      <w:pPr>
        <w:spacing w:before="100" w:beforeAutospacing="1" w:after="100" w:afterAutospacing="1"/>
        <w:jc w:val="both"/>
        <w:rPr>
          <w:rFonts w:ascii="Times New Roman" w:eastAsia="Times New Roman" w:hAnsi="Times New Roman" w:cs="Times New Roman"/>
          <w:sz w:val="16"/>
          <w:szCs w:val="16"/>
          <w:lang w:eastAsia="es-MX"/>
        </w:rPr>
      </w:pPr>
    </w:p>
    <w:p w:rsidR="004A44E1" w:rsidRPr="00A1567B" w:rsidRDefault="004A44E1" w:rsidP="004A44E1">
      <w:pPr>
        <w:jc w:val="both"/>
        <w:rPr>
          <w:rFonts w:ascii="Arial" w:hAnsi="Arial" w:cs="Arial"/>
          <w:b/>
          <w:sz w:val="16"/>
          <w:szCs w:val="16"/>
        </w:rPr>
      </w:pPr>
    </w:p>
    <w:p w:rsidR="004A44E1" w:rsidRDefault="004A44E1" w:rsidP="004A44E1"/>
    <w:p w:rsidR="000A7E56" w:rsidRPr="00A1567B" w:rsidRDefault="000A7E56" w:rsidP="00AB14B9">
      <w:pPr>
        <w:spacing w:after="0"/>
        <w:rPr>
          <w:rFonts w:ascii="Arial" w:hAnsi="Arial" w:cs="Arial"/>
          <w:b/>
          <w:sz w:val="16"/>
          <w:szCs w:val="16"/>
        </w:rPr>
      </w:pPr>
    </w:p>
    <w:sectPr w:rsidR="000A7E56" w:rsidRPr="00A1567B" w:rsidSect="00104426">
      <w:head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D93" w:rsidRDefault="00444D93" w:rsidP="0005497D">
      <w:pPr>
        <w:spacing w:after="0"/>
      </w:pPr>
      <w:r>
        <w:separator/>
      </w:r>
    </w:p>
  </w:endnote>
  <w:endnote w:type="continuationSeparator" w:id="1">
    <w:p w:rsidR="00444D93" w:rsidRDefault="00444D93" w:rsidP="000549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D93" w:rsidRDefault="00444D93" w:rsidP="0005497D">
      <w:pPr>
        <w:spacing w:after="0"/>
      </w:pPr>
      <w:r>
        <w:separator/>
      </w:r>
    </w:p>
  </w:footnote>
  <w:footnote w:type="continuationSeparator" w:id="1">
    <w:p w:rsidR="00444D93" w:rsidRDefault="00444D93" w:rsidP="0005497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E1" w:rsidRPr="00947291" w:rsidRDefault="004A44E1" w:rsidP="0005497D">
    <w:pPr>
      <w:jc w:val="right"/>
      <w:rPr>
        <w:rFonts w:ascii="Batang" w:eastAsia="Batang" w:hAnsi="Batang"/>
        <w:sz w:val="20"/>
        <w:szCs w:val="20"/>
      </w:rPr>
    </w:pPr>
    <w:r w:rsidRPr="00947291">
      <w:rPr>
        <w:rFonts w:ascii="Batang" w:eastAsia="Batang" w:hAnsi="Batang"/>
        <w:sz w:val="20"/>
        <w:szCs w:val="20"/>
      </w:rPr>
      <w:t>Escuela Normal de Educación Preescolar</w:t>
    </w:r>
    <w:r>
      <w:rPr>
        <w:rFonts w:ascii="Batang" w:eastAsia="Batang" w:hAnsi="Batang"/>
        <w:sz w:val="20"/>
        <w:szCs w:val="20"/>
      </w:rPr>
      <w:t xml:space="preserve">      </w:t>
    </w:r>
    <w:r w:rsidRPr="00947291">
      <w:rPr>
        <w:rFonts w:ascii="Batang" w:eastAsia="Batang" w:hAnsi="Batang"/>
        <w:sz w:val="20"/>
        <w:szCs w:val="20"/>
      </w:rPr>
      <w:t>Licenciatura en Educación Preescolar</w:t>
    </w:r>
  </w:p>
  <w:p w:rsidR="004A44E1" w:rsidRPr="00947291" w:rsidRDefault="004A44E1" w:rsidP="0005497D">
    <w:pPr>
      <w:jc w:val="right"/>
      <w:rPr>
        <w:rFonts w:ascii="Batang" w:eastAsia="Batang" w:hAnsi="Batang"/>
        <w:sz w:val="20"/>
        <w:szCs w:val="20"/>
      </w:rPr>
    </w:pPr>
    <w:r w:rsidRPr="00947291">
      <w:rPr>
        <w:rFonts w:ascii="Batang" w:eastAsia="Batang" w:hAnsi="Batang"/>
        <w:sz w:val="20"/>
        <w:szCs w:val="20"/>
      </w:rPr>
      <w:t>Profesora Marcia Elizabeth Jiménez Hoyos</w:t>
    </w:r>
  </w:p>
  <w:p w:rsidR="004A44E1" w:rsidRDefault="004A44E1" w:rsidP="00947291">
    <w:pPr>
      <w:jc w:val="right"/>
      <w:rPr>
        <w:rFonts w:ascii="Batang" w:eastAsia="Batang" w:hAnsi="Batang"/>
        <w:sz w:val="20"/>
        <w:szCs w:val="20"/>
      </w:rPr>
    </w:pPr>
    <w:r w:rsidRPr="00947291">
      <w:rPr>
        <w:rFonts w:ascii="Batang" w:eastAsia="Batang" w:hAnsi="Batang"/>
        <w:sz w:val="20"/>
        <w:szCs w:val="20"/>
      </w:rPr>
      <w:t>Asignatura: Taller de Diseño de Actividades Didácticas I     Tercero Sección A</w:t>
    </w:r>
    <w:r>
      <w:rPr>
        <w:rFonts w:ascii="Batang" w:eastAsia="Batang" w:hAnsi="Batang"/>
        <w:sz w:val="20"/>
        <w:szCs w:val="20"/>
      </w:rPr>
      <w:t xml:space="preserve">    </w:t>
    </w:r>
    <w:r w:rsidRPr="00947291">
      <w:rPr>
        <w:rFonts w:ascii="Batang" w:eastAsia="Batang" w:hAnsi="Batang"/>
        <w:sz w:val="20"/>
        <w:szCs w:val="20"/>
      </w:rPr>
      <w:t xml:space="preserve">Ciclo escolar 2008 - 2009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2D6B"/>
    <w:multiLevelType w:val="multilevel"/>
    <w:tmpl w:val="239E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948D9"/>
    <w:multiLevelType w:val="multilevel"/>
    <w:tmpl w:val="DC42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3301B"/>
    <w:multiLevelType w:val="multilevel"/>
    <w:tmpl w:val="88C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63445"/>
    <w:multiLevelType w:val="multilevel"/>
    <w:tmpl w:val="DEA6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241057"/>
    <w:multiLevelType w:val="multilevel"/>
    <w:tmpl w:val="1BE0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9B20D0"/>
    <w:multiLevelType w:val="multilevel"/>
    <w:tmpl w:val="24C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EF5AA7"/>
    <w:multiLevelType w:val="multilevel"/>
    <w:tmpl w:val="EBFC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5E5E91"/>
    <w:multiLevelType w:val="hybridMultilevel"/>
    <w:tmpl w:val="D200F128"/>
    <w:lvl w:ilvl="0" w:tplc="224C04D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E9D5DEE"/>
    <w:multiLevelType w:val="multilevel"/>
    <w:tmpl w:val="79A4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891BBC"/>
    <w:multiLevelType w:val="multilevel"/>
    <w:tmpl w:val="6004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5A3C63"/>
    <w:multiLevelType w:val="multilevel"/>
    <w:tmpl w:val="E6F8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ED7C39"/>
    <w:multiLevelType w:val="multilevel"/>
    <w:tmpl w:val="C05E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822CC2"/>
    <w:multiLevelType w:val="multilevel"/>
    <w:tmpl w:val="7296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287EAF"/>
    <w:multiLevelType w:val="multilevel"/>
    <w:tmpl w:val="8382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F56848"/>
    <w:multiLevelType w:val="multilevel"/>
    <w:tmpl w:val="AA7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BF1208"/>
    <w:multiLevelType w:val="multilevel"/>
    <w:tmpl w:val="E672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0A4AD0"/>
    <w:multiLevelType w:val="multilevel"/>
    <w:tmpl w:val="C0C2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C85878"/>
    <w:multiLevelType w:val="multilevel"/>
    <w:tmpl w:val="811E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FA1D65"/>
    <w:multiLevelType w:val="multilevel"/>
    <w:tmpl w:val="DAD4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620E65"/>
    <w:multiLevelType w:val="multilevel"/>
    <w:tmpl w:val="FBDE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7A5634"/>
    <w:multiLevelType w:val="multilevel"/>
    <w:tmpl w:val="B080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197040"/>
    <w:multiLevelType w:val="multilevel"/>
    <w:tmpl w:val="29CA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8E7B13"/>
    <w:multiLevelType w:val="multilevel"/>
    <w:tmpl w:val="94C6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026EEC"/>
    <w:multiLevelType w:val="multilevel"/>
    <w:tmpl w:val="581C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34607D"/>
    <w:multiLevelType w:val="multilevel"/>
    <w:tmpl w:val="E3F0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851A1A"/>
    <w:multiLevelType w:val="multilevel"/>
    <w:tmpl w:val="F8E8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BE354F3"/>
    <w:multiLevelType w:val="multilevel"/>
    <w:tmpl w:val="5508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EC91F61"/>
    <w:multiLevelType w:val="multilevel"/>
    <w:tmpl w:val="E8E8A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FAC13ED"/>
    <w:multiLevelType w:val="multilevel"/>
    <w:tmpl w:val="35AA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11479A7"/>
    <w:multiLevelType w:val="multilevel"/>
    <w:tmpl w:val="95F0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2EB27D7"/>
    <w:multiLevelType w:val="multilevel"/>
    <w:tmpl w:val="576E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0A2255"/>
    <w:multiLevelType w:val="multilevel"/>
    <w:tmpl w:val="C16C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C222C42"/>
    <w:multiLevelType w:val="multilevel"/>
    <w:tmpl w:val="404A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D052C65"/>
    <w:multiLevelType w:val="multilevel"/>
    <w:tmpl w:val="B962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D425259"/>
    <w:multiLevelType w:val="multilevel"/>
    <w:tmpl w:val="EE26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E97628A"/>
    <w:multiLevelType w:val="multilevel"/>
    <w:tmpl w:val="4432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F1B3D27"/>
    <w:multiLevelType w:val="multilevel"/>
    <w:tmpl w:val="5F12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03F64D2"/>
    <w:multiLevelType w:val="multilevel"/>
    <w:tmpl w:val="3EC4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4E703FC"/>
    <w:multiLevelType w:val="multilevel"/>
    <w:tmpl w:val="1C72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A155129"/>
    <w:multiLevelType w:val="multilevel"/>
    <w:tmpl w:val="9CF6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BA81F27"/>
    <w:multiLevelType w:val="multilevel"/>
    <w:tmpl w:val="C746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0807331"/>
    <w:multiLevelType w:val="multilevel"/>
    <w:tmpl w:val="C1C6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AA2503"/>
    <w:multiLevelType w:val="multilevel"/>
    <w:tmpl w:val="4F5A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4A16658"/>
    <w:multiLevelType w:val="multilevel"/>
    <w:tmpl w:val="F18E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50277BC"/>
    <w:multiLevelType w:val="multilevel"/>
    <w:tmpl w:val="62B0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6AB1670"/>
    <w:multiLevelType w:val="multilevel"/>
    <w:tmpl w:val="E0B4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6D26DBB"/>
    <w:multiLevelType w:val="multilevel"/>
    <w:tmpl w:val="01B2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B2C711E"/>
    <w:multiLevelType w:val="multilevel"/>
    <w:tmpl w:val="B06C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32E2800"/>
    <w:multiLevelType w:val="multilevel"/>
    <w:tmpl w:val="5F92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381231A"/>
    <w:multiLevelType w:val="multilevel"/>
    <w:tmpl w:val="90E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45D21BA"/>
    <w:multiLevelType w:val="multilevel"/>
    <w:tmpl w:val="0816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5ED0A13"/>
    <w:multiLevelType w:val="multilevel"/>
    <w:tmpl w:val="59A0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7597DB6"/>
    <w:multiLevelType w:val="multilevel"/>
    <w:tmpl w:val="F7C0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8FC4EE3"/>
    <w:multiLevelType w:val="multilevel"/>
    <w:tmpl w:val="3566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9B46905"/>
    <w:multiLevelType w:val="multilevel"/>
    <w:tmpl w:val="4EFE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AE76068"/>
    <w:multiLevelType w:val="multilevel"/>
    <w:tmpl w:val="6502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B184A73"/>
    <w:multiLevelType w:val="multilevel"/>
    <w:tmpl w:val="D718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B2D63FA"/>
    <w:multiLevelType w:val="multilevel"/>
    <w:tmpl w:val="7B44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B7C41B9"/>
    <w:multiLevelType w:val="multilevel"/>
    <w:tmpl w:val="445C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D3F4759"/>
    <w:multiLevelType w:val="multilevel"/>
    <w:tmpl w:val="BC16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E395476"/>
    <w:multiLevelType w:val="multilevel"/>
    <w:tmpl w:val="0464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F2E0923"/>
    <w:multiLevelType w:val="multilevel"/>
    <w:tmpl w:val="758C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FC819A8"/>
    <w:multiLevelType w:val="multilevel"/>
    <w:tmpl w:val="DF38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1CB4BA0"/>
    <w:multiLevelType w:val="multilevel"/>
    <w:tmpl w:val="1006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3926854"/>
    <w:multiLevelType w:val="multilevel"/>
    <w:tmpl w:val="500C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444203C"/>
    <w:multiLevelType w:val="multilevel"/>
    <w:tmpl w:val="B324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51A3079"/>
    <w:multiLevelType w:val="multilevel"/>
    <w:tmpl w:val="B0EA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7320756"/>
    <w:multiLevelType w:val="multilevel"/>
    <w:tmpl w:val="2766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83B4711"/>
    <w:multiLevelType w:val="multilevel"/>
    <w:tmpl w:val="33AC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924380B"/>
    <w:multiLevelType w:val="multilevel"/>
    <w:tmpl w:val="5984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964394B"/>
    <w:multiLevelType w:val="multilevel"/>
    <w:tmpl w:val="67D0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97C6712"/>
    <w:multiLevelType w:val="multilevel"/>
    <w:tmpl w:val="C998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C2D2D19"/>
    <w:multiLevelType w:val="multilevel"/>
    <w:tmpl w:val="C6F6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CEC41B2"/>
    <w:multiLevelType w:val="multilevel"/>
    <w:tmpl w:val="FDE4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D9935D6"/>
    <w:multiLevelType w:val="multilevel"/>
    <w:tmpl w:val="3EDA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F4E33E2"/>
    <w:multiLevelType w:val="multilevel"/>
    <w:tmpl w:val="33DC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6"/>
  </w:num>
  <w:num w:numId="2">
    <w:abstractNumId w:val="29"/>
  </w:num>
  <w:num w:numId="3">
    <w:abstractNumId w:val="34"/>
  </w:num>
  <w:num w:numId="4">
    <w:abstractNumId w:val="2"/>
  </w:num>
  <w:num w:numId="5">
    <w:abstractNumId w:val="10"/>
  </w:num>
  <w:num w:numId="6">
    <w:abstractNumId w:val="65"/>
  </w:num>
  <w:num w:numId="7">
    <w:abstractNumId w:val="17"/>
  </w:num>
  <w:num w:numId="8">
    <w:abstractNumId w:val="9"/>
  </w:num>
  <w:num w:numId="9">
    <w:abstractNumId w:val="39"/>
  </w:num>
  <w:num w:numId="10">
    <w:abstractNumId w:val="25"/>
  </w:num>
  <w:num w:numId="11">
    <w:abstractNumId w:val="75"/>
  </w:num>
  <w:num w:numId="12">
    <w:abstractNumId w:val="64"/>
  </w:num>
  <w:num w:numId="13">
    <w:abstractNumId w:val="12"/>
  </w:num>
  <w:num w:numId="14">
    <w:abstractNumId w:val="44"/>
  </w:num>
  <w:num w:numId="15">
    <w:abstractNumId w:val="37"/>
  </w:num>
  <w:num w:numId="16">
    <w:abstractNumId w:val="54"/>
  </w:num>
  <w:num w:numId="17">
    <w:abstractNumId w:val="18"/>
  </w:num>
  <w:num w:numId="18">
    <w:abstractNumId w:val="59"/>
  </w:num>
  <w:num w:numId="19">
    <w:abstractNumId w:val="73"/>
  </w:num>
  <w:num w:numId="20">
    <w:abstractNumId w:val="49"/>
  </w:num>
  <w:num w:numId="21">
    <w:abstractNumId w:val="43"/>
  </w:num>
  <w:num w:numId="22">
    <w:abstractNumId w:val="14"/>
  </w:num>
  <w:num w:numId="23">
    <w:abstractNumId w:val="70"/>
  </w:num>
  <w:num w:numId="24">
    <w:abstractNumId w:val="19"/>
  </w:num>
  <w:num w:numId="25">
    <w:abstractNumId w:val="20"/>
  </w:num>
  <w:num w:numId="26">
    <w:abstractNumId w:val="58"/>
  </w:num>
  <w:num w:numId="27">
    <w:abstractNumId w:val="46"/>
  </w:num>
  <w:num w:numId="28">
    <w:abstractNumId w:val="51"/>
  </w:num>
  <w:num w:numId="29">
    <w:abstractNumId w:val="71"/>
  </w:num>
  <w:num w:numId="30">
    <w:abstractNumId w:val="61"/>
  </w:num>
  <w:num w:numId="31">
    <w:abstractNumId w:val="32"/>
  </w:num>
  <w:num w:numId="32">
    <w:abstractNumId w:val="53"/>
  </w:num>
  <w:num w:numId="33">
    <w:abstractNumId w:val="68"/>
  </w:num>
  <w:num w:numId="34">
    <w:abstractNumId w:val="6"/>
  </w:num>
  <w:num w:numId="35">
    <w:abstractNumId w:val="60"/>
  </w:num>
  <w:num w:numId="36">
    <w:abstractNumId w:val="13"/>
  </w:num>
  <w:num w:numId="37">
    <w:abstractNumId w:val="21"/>
  </w:num>
  <w:num w:numId="38">
    <w:abstractNumId w:val="45"/>
  </w:num>
  <w:num w:numId="39">
    <w:abstractNumId w:val="55"/>
  </w:num>
  <w:num w:numId="40">
    <w:abstractNumId w:val="41"/>
  </w:num>
  <w:num w:numId="41">
    <w:abstractNumId w:val="74"/>
  </w:num>
  <w:num w:numId="42">
    <w:abstractNumId w:val="47"/>
  </w:num>
  <w:num w:numId="43">
    <w:abstractNumId w:val="22"/>
  </w:num>
  <w:num w:numId="44">
    <w:abstractNumId w:val="48"/>
  </w:num>
  <w:num w:numId="45">
    <w:abstractNumId w:val="35"/>
  </w:num>
  <w:num w:numId="46">
    <w:abstractNumId w:val="33"/>
  </w:num>
  <w:num w:numId="47">
    <w:abstractNumId w:val="38"/>
  </w:num>
  <w:num w:numId="48">
    <w:abstractNumId w:val="23"/>
  </w:num>
  <w:num w:numId="49">
    <w:abstractNumId w:val="36"/>
  </w:num>
  <w:num w:numId="50">
    <w:abstractNumId w:val="62"/>
  </w:num>
  <w:num w:numId="51">
    <w:abstractNumId w:val="52"/>
  </w:num>
  <w:num w:numId="52">
    <w:abstractNumId w:val="8"/>
  </w:num>
  <w:num w:numId="53">
    <w:abstractNumId w:val="69"/>
  </w:num>
  <w:num w:numId="54">
    <w:abstractNumId w:val="50"/>
  </w:num>
  <w:num w:numId="55">
    <w:abstractNumId w:val="11"/>
  </w:num>
  <w:num w:numId="56">
    <w:abstractNumId w:val="67"/>
  </w:num>
  <w:num w:numId="57">
    <w:abstractNumId w:val="57"/>
  </w:num>
  <w:num w:numId="58">
    <w:abstractNumId w:val="31"/>
  </w:num>
  <w:num w:numId="59">
    <w:abstractNumId w:val="63"/>
  </w:num>
  <w:num w:numId="60">
    <w:abstractNumId w:val="0"/>
  </w:num>
  <w:num w:numId="61">
    <w:abstractNumId w:val="16"/>
  </w:num>
  <w:num w:numId="62">
    <w:abstractNumId w:val="4"/>
  </w:num>
  <w:num w:numId="63">
    <w:abstractNumId w:val="42"/>
  </w:num>
  <w:num w:numId="64">
    <w:abstractNumId w:val="56"/>
  </w:num>
  <w:num w:numId="65">
    <w:abstractNumId w:val="30"/>
  </w:num>
  <w:num w:numId="66">
    <w:abstractNumId w:val="5"/>
  </w:num>
  <w:num w:numId="67">
    <w:abstractNumId w:val="26"/>
  </w:num>
  <w:num w:numId="68">
    <w:abstractNumId w:val="24"/>
  </w:num>
  <w:num w:numId="69">
    <w:abstractNumId w:val="15"/>
  </w:num>
  <w:num w:numId="70">
    <w:abstractNumId w:val="40"/>
  </w:num>
  <w:num w:numId="71">
    <w:abstractNumId w:val="3"/>
  </w:num>
  <w:num w:numId="72">
    <w:abstractNumId w:val="28"/>
  </w:num>
  <w:num w:numId="73">
    <w:abstractNumId w:val="72"/>
  </w:num>
  <w:num w:numId="74">
    <w:abstractNumId w:val="27"/>
  </w:num>
  <w:num w:numId="75">
    <w:abstractNumId w:val="1"/>
  </w:num>
  <w:num w:numId="76">
    <w:abstractNumId w:val="7"/>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5497D"/>
    <w:rsid w:val="000044D5"/>
    <w:rsid w:val="00017802"/>
    <w:rsid w:val="00021BD7"/>
    <w:rsid w:val="00026D4C"/>
    <w:rsid w:val="0005497D"/>
    <w:rsid w:val="00063359"/>
    <w:rsid w:val="000A7E56"/>
    <w:rsid w:val="000C66CF"/>
    <w:rsid w:val="000E282A"/>
    <w:rsid w:val="00104426"/>
    <w:rsid w:val="001155BD"/>
    <w:rsid w:val="00152287"/>
    <w:rsid w:val="001941D7"/>
    <w:rsid w:val="001B7938"/>
    <w:rsid w:val="00223B6A"/>
    <w:rsid w:val="00244E1B"/>
    <w:rsid w:val="0026740A"/>
    <w:rsid w:val="002B02D4"/>
    <w:rsid w:val="002E4609"/>
    <w:rsid w:val="00321A64"/>
    <w:rsid w:val="00385207"/>
    <w:rsid w:val="00402125"/>
    <w:rsid w:val="00432C53"/>
    <w:rsid w:val="00444D93"/>
    <w:rsid w:val="004A44E1"/>
    <w:rsid w:val="00863C19"/>
    <w:rsid w:val="008B7F1A"/>
    <w:rsid w:val="008D2A82"/>
    <w:rsid w:val="008E1655"/>
    <w:rsid w:val="008F348C"/>
    <w:rsid w:val="00900898"/>
    <w:rsid w:val="00915C62"/>
    <w:rsid w:val="00947291"/>
    <w:rsid w:val="009621B0"/>
    <w:rsid w:val="00A1567B"/>
    <w:rsid w:val="00A461C3"/>
    <w:rsid w:val="00AB14B9"/>
    <w:rsid w:val="00AD540B"/>
    <w:rsid w:val="00B105E9"/>
    <w:rsid w:val="00B17AD9"/>
    <w:rsid w:val="00B41E5C"/>
    <w:rsid w:val="00B5613F"/>
    <w:rsid w:val="00B9359A"/>
    <w:rsid w:val="00BC5CC4"/>
    <w:rsid w:val="00CE5524"/>
    <w:rsid w:val="00D85D1B"/>
    <w:rsid w:val="00DE7DE3"/>
    <w:rsid w:val="00E074C1"/>
    <w:rsid w:val="00F60367"/>
    <w:rsid w:val="00F6295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40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497D"/>
    <w:pPr>
      <w:tabs>
        <w:tab w:val="center" w:pos="4419"/>
        <w:tab w:val="right" w:pos="8838"/>
      </w:tabs>
      <w:spacing w:after="0"/>
    </w:pPr>
  </w:style>
  <w:style w:type="character" w:customStyle="1" w:styleId="EncabezadoCar">
    <w:name w:val="Encabezado Car"/>
    <w:basedOn w:val="Fuentedeprrafopredeter"/>
    <w:link w:val="Encabezado"/>
    <w:uiPriority w:val="99"/>
    <w:rsid w:val="0005497D"/>
  </w:style>
  <w:style w:type="paragraph" w:styleId="Piedepgina">
    <w:name w:val="footer"/>
    <w:basedOn w:val="Normal"/>
    <w:link w:val="PiedepginaCar"/>
    <w:uiPriority w:val="99"/>
    <w:semiHidden/>
    <w:unhideWhenUsed/>
    <w:rsid w:val="0005497D"/>
    <w:pPr>
      <w:tabs>
        <w:tab w:val="center" w:pos="4419"/>
        <w:tab w:val="right" w:pos="8838"/>
      </w:tabs>
      <w:spacing w:after="0"/>
    </w:pPr>
  </w:style>
  <w:style w:type="character" w:customStyle="1" w:styleId="PiedepginaCar">
    <w:name w:val="Pie de página Car"/>
    <w:basedOn w:val="Fuentedeprrafopredeter"/>
    <w:link w:val="Piedepgina"/>
    <w:uiPriority w:val="99"/>
    <w:semiHidden/>
    <w:rsid w:val="0005497D"/>
  </w:style>
  <w:style w:type="paragraph" w:styleId="Textodeglobo">
    <w:name w:val="Balloon Text"/>
    <w:basedOn w:val="Normal"/>
    <w:link w:val="TextodegloboCar"/>
    <w:uiPriority w:val="99"/>
    <w:semiHidden/>
    <w:unhideWhenUsed/>
    <w:rsid w:val="0005497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97D"/>
    <w:rPr>
      <w:rFonts w:ascii="Tahoma" w:hAnsi="Tahoma" w:cs="Tahoma"/>
      <w:sz w:val="16"/>
      <w:szCs w:val="16"/>
    </w:rPr>
  </w:style>
  <w:style w:type="table" w:styleId="Tablaconcuadrcula">
    <w:name w:val="Table Grid"/>
    <w:basedOn w:val="Tablanormal"/>
    <w:uiPriority w:val="59"/>
    <w:rsid w:val="00432C5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9472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ormalista.ilce.edu.mx/normalista/r_n_plan_prog/preescolar/5_sempreesc/6blo1_tal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14</Pages>
  <Words>5748</Words>
  <Characters>31616</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13</cp:revision>
  <dcterms:created xsi:type="dcterms:W3CDTF">2008-08-12T02:38:00Z</dcterms:created>
  <dcterms:modified xsi:type="dcterms:W3CDTF">2008-08-22T02:21:00Z</dcterms:modified>
</cp:coreProperties>
</file>