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29" w:rsidRDefault="00612B5E" w:rsidP="00612B5E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612B5E">
        <w:rPr>
          <w:rFonts w:ascii="Arial" w:hAnsi="Arial" w:cs="Arial"/>
          <w:sz w:val="24"/>
          <w:szCs w:val="24"/>
          <w:lang w:val="es-ES_tradnl"/>
        </w:rPr>
        <w:t>CUADRO DE LOS MÉTODOS CUALITATIVOS DE LA OBSERVACIÓN</w:t>
      </w:r>
    </w:p>
    <w:p w:rsidR="00612B5E" w:rsidRDefault="00612B5E" w:rsidP="00612B5E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Del autor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Wittrock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escribe  los aspectos que se te piden para llenar el cuadro incluyendo además algunos ejemplos.</w:t>
      </w:r>
    </w:p>
    <w:tbl>
      <w:tblPr>
        <w:tblStyle w:val="Tablaconcuadrcula"/>
        <w:tblW w:w="0" w:type="auto"/>
        <w:tblLook w:val="04A0"/>
      </w:tblPr>
      <w:tblGrid>
        <w:gridCol w:w="3532"/>
        <w:gridCol w:w="3532"/>
        <w:gridCol w:w="3532"/>
        <w:gridCol w:w="3532"/>
      </w:tblGrid>
      <w:tr w:rsidR="00612B5E" w:rsidTr="00612B5E">
        <w:trPr>
          <w:trHeight w:val="378"/>
        </w:trPr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SISTEMAS CATEGORIALES</w:t>
            </w: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SISTEMAS DESCRIPTIVOS</w:t>
            </w: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SISTEMAS NARRATIVOS</w:t>
            </w: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REGISTRO TECNOLÓGICO.</w:t>
            </w:r>
          </w:p>
        </w:tc>
      </w:tr>
      <w:tr w:rsidR="00612B5E" w:rsidTr="00612B5E">
        <w:trPr>
          <w:trHeight w:val="801"/>
        </w:trPr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12B5E" w:rsidTr="00612B5E">
        <w:trPr>
          <w:trHeight w:val="801"/>
        </w:trPr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12B5E" w:rsidTr="00612B5E">
        <w:trPr>
          <w:trHeight w:val="801"/>
        </w:trPr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12B5E" w:rsidTr="00612B5E">
        <w:trPr>
          <w:trHeight w:val="801"/>
        </w:trPr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12B5E" w:rsidTr="00612B5E">
        <w:trPr>
          <w:trHeight w:val="801"/>
        </w:trPr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532" w:type="dxa"/>
          </w:tcPr>
          <w:p w:rsidR="00612B5E" w:rsidRDefault="00612B5E" w:rsidP="00612B5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612B5E" w:rsidRPr="00612B5E" w:rsidRDefault="00612B5E" w:rsidP="00612B5E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612B5E" w:rsidRPr="00612B5E" w:rsidRDefault="00612B5E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sectPr w:rsidR="00612B5E" w:rsidRPr="00612B5E" w:rsidSect="00612B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B5E"/>
    <w:rsid w:val="00296929"/>
    <w:rsid w:val="0061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2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2007-10-23T10:53:00Z</dcterms:created>
  <dcterms:modified xsi:type="dcterms:W3CDTF">2007-10-23T11:04:00Z</dcterms:modified>
</cp:coreProperties>
</file>