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5C" w:rsidRPr="00D8435C" w:rsidRDefault="00D8435C" w:rsidP="00D8435C">
      <w:pPr>
        <w:jc w:val="both"/>
        <w:rPr>
          <w:rFonts w:ascii="Arial" w:hAnsi="Arial" w:cs="Arial"/>
          <w:b/>
          <w:color w:val="333333"/>
          <w:sz w:val="24"/>
          <w:szCs w:val="24"/>
          <w:shd w:val="clear" w:color="auto" w:fill="FFFFFF"/>
        </w:rPr>
      </w:pPr>
      <w:r w:rsidRPr="00D8435C">
        <w:rPr>
          <w:rFonts w:ascii="Arial" w:hAnsi="Arial" w:cs="Arial"/>
          <w:b/>
          <w:color w:val="333333"/>
          <w:sz w:val="24"/>
          <w:szCs w:val="24"/>
          <w:shd w:val="clear" w:color="auto" w:fill="FFFFFF"/>
        </w:rPr>
        <w:t>Que es la computación en la nube</w:t>
      </w:r>
      <w:proofErr w:type="gramStart"/>
      <w:r w:rsidRPr="00D8435C">
        <w:rPr>
          <w:rFonts w:ascii="Arial" w:hAnsi="Arial" w:cs="Arial"/>
          <w:b/>
          <w:color w:val="333333"/>
          <w:sz w:val="24"/>
          <w:szCs w:val="24"/>
          <w:shd w:val="clear" w:color="auto" w:fill="FFFFFF"/>
        </w:rPr>
        <w:t>?</w:t>
      </w:r>
      <w:proofErr w:type="gramEnd"/>
    </w:p>
    <w:p w:rsidR="00E32D2D" w:rsidRPr="00D8435C" w:rsidRDefault="00D8435C" w:rsidP="00D8435C">
      <w:pPr>
        <w:jc w:val="both"/>
        <w:rPr>
          <w:rFonts w:ascii="Arial" w:hAnsi="Arial" w:cs="Arial"/>
          <w:color w:val="333333"/>
          <w:sz w:val="24"/>
          <w:szCs w:val="24"/>
          <w:shd w:val="clear" w:color="auto" w:fill="FFFFFF"/>
        </w:rPr>
      </w:pPr>
      <w:r w:rsidRPr="00D8435C">
        <w:rPr>
          <w:rFonts w:ascii="Arial" w:hAnsi="Arial" w:cs="Arial"/>
          <w:color w:val="333333"/>
          <w:sz w:val="24"/>
          <w:szCs w:val="24"/>
          <w:shd w:val="clear" w:color="auto" w:fill="FFFFFF"/>
        </w:rPr>
        <w:t>La computación en nube es un sistema informático basado en Internet y centros de datos remotos para gestionar servicios de información y aplicaciones. La computación en nube permite que los consumidores y las empresas gestionen archivos y utilicen aplicaciones sin necesidad de instalarlas en cualquier computadora con acceso a Internet. Esta tecnología ofrece un uso mucho más eficiente de recursos, como almacenamiento, memoria, procesamiento y ancho de banda, al proveer solamente los recursos necesarios en cada momento.</w:t>
      </w:r>
    </w:p>
    <w:p w:rsidR="00D8435C" w:rsidRPr="00D8435C" w:rsidRDefault="00D8435C" w:rsidP="00D8435C">
      <w:pPr>
        <w:pStyle w:val="NormalWeb"/>
        <w:shd w:val="clear" w:color="auto" w:fill="FFFFFF"/>
        <w:spacing w:before="0" w:beforeAutospacing="0" w:after="0" w:afterAutospacing="0" w:line="270" w:lineRule="atLeast"/>
        <w:jc w:val="both"/>
        <w:rPr>
          <w:rFonts w:ascii="Arial" w:hAnsi="Arial" w:cs="Arial"/>
          <w:color w:val="333333"/>
        </w:rPr>
      </w:pPr>
      <w:r w:rsidRPr="00D8435C">
        <w:rPr>
          <w:rFonts w:ascii="Arial" w:hAnsi="Arial" w:cs="Arial"/>
          <w:color w:val="333333"/>
        </w:rPr>
        <w:t>Existen diversos tipos de nube dependiendo de las necesidades de cada empresa, el modelo de servicio ofrecido y la implementación de la misma, pero básicamente existen tres grandes grupos:</w:t>
      </w:r>
    </w:p>
    <w:p w:rsidR="00D8435C" w:rsidRPr="00D8435C" w:rsidRDefault="00D8435C" w:rsidP="00D8435C">
      <w:pPr>
        <w:pStyle w:val="NormalWeb"/>
        <w:shd w:val="clear" w:color="auto" w:fill="FFFFFF"/>
        <w:spacing w:before="0" w:beforeAutospacing="0" w:after="0" w:afterAutospacing="0" w:line="270" w:lineRule="atLeast"/>
        <w:jc w:val="both"/>
        <w:rPr>
          <w:rStyle w:val="Textoennegrita"/>
          <w:rFonts w:ascii="Arial" w:hAnsi="Arial" w:cs="Arial"/>
          <w:color w:val="333333"/>
        </w:rPr>
      </w:pPr>
    </w:p>
    <w:p w:rsidR="00D8435C" w:rsidRPr="00D8435C" w:rsidRDefault="00D8435C" w:rsidP="00D8435C">
      <w:pPr>
        <w:pStyle w:val="NormalWeb"/>
        <w:numPr>
          <w:ilvl w:val="0"/>
          <w:numId w:val="1"/>
        </w:numPr>
        <w:shd w:val="clear" w:color="auto" w:fill="FFFFFF"/>
        <w:spacing w:before="0" w:beforeAutospacing="0" w:after="0" w:afterAutospacing="0" w:line="270" w:lineRule="atLeast"/>
        <w:jc w:val="both"/>
        <w:rPr>
          <w:rFonts w:ascii="Arial" w:hAnsi="Arial" w:cs="Arial"/>
          <w:color w:val="333333"/>
        </w:rPr>
      </w:pPr>
      <w:r w:rsidRPr="00D8435C">
        <w:rPr>
          <w:rStyle w:val="Textoennegrita"/>
          <w:rFonts w:ascii="Arial" w:hAnsi="Arial" w:cs="Arial"/>
          <w:color w:val="333333"/>
        </w:rPr>
        <w:t>Nubes Públicas</w:t>
      </w:r>
    </w:p>
    <w:p w:rsidR="00D8435C" w:rsidRPr="00D8435C" w:rsidRDefault="00D8435C" w:rsidP="00D8435C">
      <w:pPr>
        <w:pStyle w:val="NormalWeb"/>
        <w:shd w:val="clear" w:color="auto" w:fill="FFFFFF"/>
        <w:spacing w:before="0" w:beforeAutospacing="0" w:after="0" w:afterAutospacing="0" w:line="270" w:lineRule="atLeast"/>
        <w:jc w:val="both"/>
        <w:rPr>
          <w:rFonts w:ascii="Arial" w:hAnsi="Arial" w:cs="Arial"/>
          <w:color w:val="333333"/>
        </w:rPr>
      </w:pPr>
      <w:r w:rsidRPr="00D8435C">
        <w:rPr>
          <w:rFonts w:ascii="Arial" w:hAnsi="Arial" w:cs="Arial"/>
          <w:color w:val="333333"/>
        </w:rPr>
        <w:t>Las nubes públicas se refieren al modelo estándar de computación en nube, donde los servicios que se ofrecen se encuentran en servidores externos al usuario, pudiendo tener acceso a las aplicaciones de forma gratuita o de pago.</w:t>
      </w:r>
    </w:p>
    <w:p w:rsidR="00D8435C" w:rsidRDefault="00D8435C" w:rsidP="00D8435C">
      <w:pPr>
        <w:pStyle w:val="NormalWeb"/>
        <w:shd w:val="clear" w:color="auto" w:fill="FFFFFF"/>
        <w:spacing w:before="0" w:beforeAutospacing="0" w:after="0" w:afterAutospacing="0" w:line="270" w:lineRule="atLeast"/>
        <w:jc w:val="both"/>
        <w:rPr>
          <w:rStyle w:val="Textoennegrita"/>
          <w:rFonts w:ascii="Arial" w:hAnsi="Arial" w:cs="Arial"/>
          <w:color w:val="333333"/>
        </w:rPr>
      </w:pPr>
    </w:p>
    <w:p w:rsidR="00D8435C" w:rsidRPr="00D8435C" w:rsidRDefault="00D8435C" w:rsidP="00D8435C">
      <w:pPr>
        <w:pStyle w:val="NormalWeb"/>
        <w:numPr>
          <w:ilvl w:val="0"/>
          <w:numId w:val="1"/>
        </w:numPr>
        <w:shd w:val="clear" w:color="auto" w:fill="FFFFFF"/>
        <w:spacing w:before="0" w:beforeAutospacing="0" w:after="0" w:afterAutospacing="0" w:line="270" w:lineRule="atLeast"/>
        <w:jc w:val="both"/>
        <w:rPr>
          <w:rFonts w:ascii="Arial" w:hAnsi="Arial" w:cs="Arial"/>
          <w:color w:val="333333"/>
        </w:rPr>
      </w:pPr>
      <w:r w:rsidRPr="00D8435C">
        <w:rPr>
          <w:rStyle w:val="Textoennegrita"/>
          <w:rFonts w:ascii="Arial" w:hAnsi="Arial" w:cs="Arial"/>
          <w:color w:val="333333"/>
        </w:rPr>
        <w:t>Nubes Privadas</w:t>
      </w:r>
    </w:p>
    <w:p w:rsidR="00D8435C" w:rsidRPr="00D8435C" w:rsidRDefault="00D8435C" w:rsidP="00D8435C">
      <w:pPr>
        <w:pStyle w:val="NormalWeb"/>
        <w:shd w:val="clear" w:color="auto" w:fill="FFFFFF"/>
        <w:spacing w:before="0" w:beforeAutospacing="0" w:after="0" w:afterAutospacing="0" w:line="270" w:lineRule="atLeast"/>
        <w:jc w:val="both"/>
        <w:rPr>
          <w:rFonts w:ascii="Arial" w:hAnsi="Arial" w:cs="Arial"/>
          <w:color w:val="333333"/>
        </w:rPr>
      </w:pPr>
      <w:r w:rsidRPr="00D8435C">
        <w:rPr>
          <w:rFonts w:ascii="Arial" w:hAnsi="Arial" w:cs="Arial"/>
          <w:color w:val="333333"/>
        </w:rPr>
        <w:t>En las nubes privadas la plataforma se encuentra dentro de las instalaciones de la empresa y no suele ofrecer servicios a terceros. En general, una nube privada es una plataforma para la obtención solamente de hardware, es decir, máquinas, almacenamiento e infraestructura de red (</w:t>
      </w:r>
      <w:proofErr w:type="spellStart"/>
      <w:r w:rsidRPr="00D8435C">
        <w:rPr>
          <w:rFonts w:ascii="Arial" w:hAnsi="Arial" w:cs="Arial"/>
          <w:color w:val="333333"/>
        </w:rPr>
        <w:t>IaaS</w:t>
      </w:r>
      <w:proofErr w:type="spellEnd"/>
      <w:r w:rsidRPr="00D8435C">
        <w:rPr>
          <w:rFonts w:ascii="Arial" w:hAnsi="Arial" w:cs="Arial"/>
          <w:color w:val="333333"/>
        </w:rPr>
        <w:t>), pero también se puede tener una nube privada que permita desplegar aplicaciones (</w:t>
      </w:r>
      <w:proofErr w:type="spellStart"/>
      <w:r w:rsidRPr="00D8435C">
        <w:rPr>
          <w:rFonts w:ascii="Arial" w:hAnsi="Arial" w:cs="Arial"/>
          <w:color w:val="333333"/>
        </w:rPr>
        <w:t>PaaS</w:t>
      </w:r>
      <w:proofErr w:type="spellEnd"/>
      <w:r w:rsidRPr="00D8435C">
        <w:rPr>
          <w:rFonts w:ascii="Arial" w:hAnsi="Arial" w:cs="Arial"/>
          <w:color w:val="333333"/>
        </w:rPr>
        <w:t>) e incluso aplicaciones (</w:t>
      </w:r>
      <w:proofErr w:type="spellStart"/>
      <w:r w:rsidRPr="00D8435C">
        <w:rPr>
          <w:rFonts w:ascii="Arial" w:hAnsi="Arial" w:cs="Arial"/>
          <w:color w:val="333333"/>
        </w:rPr>
        <w:t>SaaS</w:t>
      </w:r>
      <w:proofErr w:type="spellEnd"/>
      <w:r w:rsidRPr="00D8435C">
        <w:rPr>
          <w:rFonts w:ascii="Arial" w:hAnsi="Arial" w:cs="Arial"/>
          <w:color w:val="333333"/>
        </w:rPr>
        <w:t>).</w:t>
      </w:r>
    </w:p>
    <w:p w:rsidR="00D8435C" w:rsidRPr="00D8435C" w:rsidRDefault="00D8435C" w:rsidP="00D8435C">
      <w:pPr>
        <w:pStyle w:val="NormalWeb"/>
        <w:shd w:val="clear" w:color="auto" w:fill="FFFFFF"/>
        <w:spacing w:before="0" w:beforeAutospacing="0" w:after="0" w:afterAutospacing="0" w:line="270" w:lineRule="atLeast"/>
        <w:jc w:val="both"/>
        <w:rPr>
          <w:rFonts w:ascii="Arial" w:hAnsi="Arial" w:cs="Arial"/>
          <w:color w:val="333333"/>
        </w:rPr>
      </w:pPr>
      <w:r w:rsidRPr="00D8435C">
        <w:rPr>
          <w:rFonts w:ascii="Arial" w:hAnsi="Arial" w:cs="Arial"/>
          <w:color w:val="333333"/>
        </w:rPr>
        <w:t>Las nubes privadas son una buena opción para las compañías que necesitan alta protección de datos y ediciones a nivel de servicio. En las nubes privadas el cliente controla qué aplicaciones usa y cómo. La empresa es la propietaria de la infraestructura y puede decidir qué usuarios están autorizados a utilizarla.</w:t>
      </w:r>
    </w:p>
    <w:p w:rsidR="00D8435C" w:rsidRDefault="00D8435C" w:rsidP="00D8435C">
      <w:pPr>
        <w:pStyle w:val="NormalWeb"/>
        <w:shd w:val="clear" w:color="auto" w:fill="FFFFFF"/>
        <w:spacing w:before="0" w:beforeAutospacing="0" w:after="0" w:afterAutospacing="0" w:line="270" w:lineRule="atLeast"/>
        <w:jc w:val="both"/>
        <w:rPr>
          <w:rStyle w:val="Textoennegrita"/>
          <w:rFonts w:ascii="Arial" w:hAnsi="Arial" w:cs="Arial"/>
          <w:color w:val="333333"/>
        </w:rPr>
      </w:pPr>
    </w:p>
    <w:p w:rsidR="00D8435C" w:rsidRPr="00D8435C" w:rsidRDefault="00D8435C" w:rsidP="00D8435C">
      <w:pPr>
        <w:pStyle w:val="NormalWeb"/>
        <w:numPr>
          <w:ilvl w:val="0"/>
          <w:numId w:val="1"/>
        </w:numPr>
        <w:shd w:val="clear" w:color="auto" w:fill="FFFFFF"/>
        <w:spacing w:before="0" w:beforeAutospacing="0" w:after="0" w:afterAutospacing="0" w:line="270" w:lineRule="atLeast"/>
        <w:jc w:val="both"/>
        <w:rPr>
          <w:rFonts w:ascii="Arial" w:hAnsi="Arial" w:cs="Arial"/>
          <w:color w:val="333333"/>
        </w:rPr>
      </w:pPr>
      <w:r w:rsidRPr="00D8435C">
        <w:rPr>
          <w:rStyle w:val="Textoennegrita"/>
          <w:rFonts w:ascii="Arial" w:hAnsi="Arial" w:cs="Arial"/>
          <w:color w:val="333333"/>
        </w:rPr>
        <w:t>Nubes Híbridas</w:t>
      </w:r>
    </w:p>
    <w:p w:rsidR="00D8435C" w:rsidRPr="00D8435C" w:rsidRDefault="00D8435C" w:rsidP="00D8435C">
      <w:pPr>
        <w:pStyle w:val="NormalWeb"/>
        <w:shd w:val="clear" w:color="auto" w:fill="FFFFFF"/>
        <w:spacing w:before="0" w:beforeAutospacing="0" w:after="0" w:afterAutospacing="0" w:line="270" w:lineRule="atLeast"/>
        <w:jc w:val="both"/>
        <w:rPr>
          <w:rFonts w:ascii="Arial" w:hAnsi="Arial" w:cs="Arial"/>
          <w:color w:val="333333"/>
        </w:rPr>
      </w:pPr>
      <w:r w:rsidRPr="00D8435C">
        <w:rPr>
          <w:rFonts w:ascii="Arial" w:hAnsi="Arial" w:cs="Arial"/>
          <w:color w:val="333333"/>
        </w:rPr>
        <w:t>Las nubes híbridas combinan recursos locales de una nube privada con la nube pública. La infraestructura privada se ve aumentada con los servicios de computación en nube de la infraestructura pública. Esto permite a una empresa mantener el control de sus principales aplicaciones y aprovechar la computación en nube publica solamente cuando resulte necesario.</w:t>
      </w:r>
    </w:p>
    <w:p w:rsidR="00D8435C" w:rsidRPr="00D8435C" w:rsidRDefault="00D8435C" w:rsidP="00D8435C">
      <w:pPr>
        <w:jc w:val="both"/>
        <w:rPr>
          <w:rFonts w:ascii="Arial" w:hAnsi="Arial" w:cs="Arial"/>
          <w:sz w:val="24"/>
          <w:szCs w:val="24"/>
        </w:rPr>
      </w:pPr>
    </w:p>
    <w:sectPr w:rsidR="00D8435C" w:rsidRPr="00D8435C"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66ED3"/>
    <w:multiLevelType w:val="hybridMultilevel"/>
    <w:tmpl w:val="DD4A0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8435C"/>
    <w:rsid w:val="00D8435C"/>
    <w:rsid w:val="00DE088C"/>
    <w:rsid w:val="00E32D2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43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8435C"/>
    <w:rPr>
      <w:b/>
      <w:bCs/>
    </w:rPr>
  </w:style>
</w:styles>
</file>

<file path=word/webSettings.xml><?xml version="1.0" encoding="utf-8"?>
<w:webSettings xmlns:r="http://schemas.openxmlformats.org/officeDocument/2006/relationships" xmlns:w="http://schemas.openxmlformats.org/wordprocessingml/2006/main">
  <w:divs>
    <w:div w:id="19075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1782</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cp:revision>
  <dcterms:created xsi:type="dcterms:W3CDTF">2012-08-18T08:48:00Z</dcterms:created>
  <dcterms:modified xsi:type="dcterms:W3CDTF">2012-08-18T08:51:00Z</dcterms:modified>
</cp:coreProperties>
</file>