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F1" w:rsidRPr="00AE44F0" w:rsidRDefault="007C5AF1" w:rsidP="007C5AF1">
      <w:pPr>
        <w:jc w:val="center"/>
        <w:rPr>
          <w:rFonts w:ascii="Footlight MT Light" w:hAnsi="Footlight MT Light"/>
          <w:color w:val="E36C0A" w:themeColor="accent6" w:themeShade="BF"/>
          <w:sz w:val="28"/>
        </w:rPr>
      </w:pPr>
      <w:r w:rsidRPr="00AE44F0">
        <w:rPr>
          <w:rFonts w:ascii="Footlight MT Light" w:hAnsi="Footlight MT Light"/>
          <w:color w:val="E36C0A" w:themeColor="accent6" w:themeShade="BF"/>
          <w:sz w:val="28"/>
        </w:rPr>
        <w:t>Red de área local</w:t>
      </w:r>
    </w:p>
    <w:p w:rsidR="0026524B" w:rsidRPr="007C5AF1" w:rsidRDefault="00633920" w:rsidP="007C5AF1">
      <w:pPr>
        <w:rPr>
          <w:rFonts w:ascii="Footlight MT Light" w:hAnsi="Footlight MT Light"/>
          <w:sz w:val="28"/>
        </w:rPr>
      </w:pPr>
      <w:r w:rsidRPr="009F4115">
        <w:rPr>
          <w:rFonts w:ascii="Century Gothic" w:hAnsi="Century Gothic"/>
          <w:sz w:val="24"/>
        </w:rPr>
        <w:t xml:space="preserve">Red de un mismo edificio. </w:t>
      </w:r>
      <w:r w:rsidR="0026524B" w:rsidRPr="009F4115">
        <w:rPr>
          <w:rFonts w:ascii="Century Gothic" w:hAnsi="Century Gothic"/>
          <w:sz w:val="24"/>
        </w:rPr>
        <w:t>Conexión de varias computadoras y periféricos para intercambiar información programas etc.</w:t>
      </w:r>
    </w:p>
    <w:p w:rsidR="0026524B" w:rsidRDefault="00633920" w:rsidP="007C5AF1">
      <w:pPr>
        <w:jc w:val="center"/>
      </w:pPr>
      <w:r>
        <w:rPr>
          <w:noProof/>
          <w:lang w:eastAsia="es-MX"/>
        </w:rPr>
        <w:drawing>
          <wp:inline distT="0" distB="0" distL="0" distR="0" wp14:anchorId="3C158A1C" wp14:editId="216021F3">
            <wp:extent cx="1988288" cy="175399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979" cy="17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20" w:rsidRDefault="00633920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</w:tblGrid>
      <w:tr w:rsidR="00AE44F0" w:rsidRPr="0026524B" w:rsidTr="007C5AF1">
        <w:trPr>
          <w:tblCellSpacing w:w="15" w:type="dxa"/>
          <w:jc w:val="center"/>
        </w:trPr>
        <w:tc>
          <w:tcPr>
            <w:tcW w:w="0" w:type="auto"/>
            <w:hideMark/>
          </w:tcPr>
          <w:p w:rsidR="0026524B" w:rsidRPr="0026524B" w:rsidRDefault="007C5AF1" w:rsidP="0026524B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  <w:r w:rsidRPr="00AE44F0"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  <w:t>R</w:t>
            </w:r>
            <w:r w:rsidR="0026524B" w:rsidRPr="00AE44F0"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  <w:t>ed metropolitana</w:t>
            </w:r>
          </w:p>
        </w:tc>
      </w:tr>
    </w:tbl>
    <w:p w:rsidR="0026524B" w:rsidRPr="0026524B" w:rsidRDefault="00633920" w:rsidP="0026524B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  <w:r w:rsidRPr="009F4115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 Es una ampliación de la red de área local pudiendo ser </w:t>
      </w:r>
      <w:r w:rsidR="007C5AF1" w:rsidRPr="009F4115">
        <w:rPr>
          <w:rFonts w:ascii="Century Gothic" w:eastAsia="Times New Roman" w:hAnsi="Century Gothic" w:cs="Times New Roman"/>
          <w:sz w:val="24"/>
          <w:szCs w:val="24"/>
          <w:lang w:eastAsia="es-MX"/>
        </w:rPr>
        <w:t>pública</w:t>
      </w:r>
      <w:r w:rsidRPr="009F4115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 o privada.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871"/>
      </w:tblGrid>
      <w:tr w:rsidR="007C5AF1" w:rsidRPr="0026524B" w:rsidTr="0026524B">
        <w:trPr>
          <w:tblCellSpacing w:w="15" w:type="dxa"/>
        </w:trPr>
        <w:tc>
          <w:tcPr>
            <w:tcW w:w="0" w:type="auto"/>
            <w:hideMark/>
          </w:tcPr>
          <w:p w:rsidR="007C5AF1" w:rsidRDefault="007C5AF1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  <w:p w:rsidR="00AE44F0" w:rsidRDefault="00AE44F0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  <w:p w:rsidR="00AE44F0" w:rsidRDefault="00AE44F0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  <w:p w:rsidR="007C5AF1" w:rsidRDefault="007C5AF1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  <w:p w:rsidR="007C5AF1" w:rsidRPr="0026524B" w:rsidRDefault="007C5AF1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6524B" w:rsidRDefault="00AE44F0" w:rsidP="00AE44F0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8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0520B47" wp14:editId="02AED39A">
                  <wp:extent cx="2326542" cy="122274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22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AF1" w:rsidRPr="00AE44F0" w:rsidRDefault="007C5AF1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  <w:r w:rsidRPr="00AE44F0"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  <w:lastRenderedPageBreak/>
              <w:t>Componentes de la red</w:t>
            </w:r>
          </w:p>
          <w:p w:rsidR="007C5AF1" w:rsidRDefault="007C5AF1" w:rsidP="007C5AF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28"/>
                <w:szCs w:val="24"/>
                <w:lang w:eastAsia="es-MX"/>
              </w:rPr>
            </w:pPr>
          </w:p>
          <w:p w:rsidR="007C5AF1" w:rsidRDefault="007C5AF1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7C5AF1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s-MX"/>
              </w:rPr>
              <w:t>Router:</w:t>
            </w:r>
            <w:r w:rsidRPr="009F411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 </w:t>
            </w:r>
            <w:r w:rsidRPr="009F411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Es un dispositivo </w:t>
            </w:r>
            <w:r w:rsidRPr="009F411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diseñado</w:t>
            </w:r>
            <w:r w:rsidRPr="009F411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 para segmentar la red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.</w:t>
            </w:r>
          </w:p>
          <w:p w:rsidR="00AE44F0" w:rsidRDefault="00AE44F0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  <w:p w:rsidR="00AE44F0" w:rsidRDefault="00AE44F0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A335A8F" wp14:editId="3F4B67CA">
                  <wp:extent cx="2137144" cy="1786270"/>
                  <wp:effectExtent l="0" t="0" r="0" b="444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79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4F0" w:rsidRPr="0026524B" w:rsidRDefault="00AE44F0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vanish/>
                <w:sz w:val="24"/>
                <w:szCs w:val="24"/>
                <w:lang w:eastAsia="es-MX"/>
              </w:rPr>
            </w:pPr>
          </w:p>
          <w:p w:rsidR="007C5AF1" w:rsidRPr="007C5AF1" w:rsidRDefault="007C5AF1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s-MX"/>
              </w:rPr>
            </w:pPr>
          </w:p>
          <w:p w:rsidR="007C5AF1" w:rsidRPr="0026524B" w:rsidRDefault="007C5AF1" w:rsidP="007C5AF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28"/>
                <w:szCs w:val="24"/>
                <w:lang w:eastAsia="es-MX"/>
              </w:rPr>
            </w:pPr>
          </w:p>
        </w:tc>
      </w:tr>
      <w:tr w:rsidR="007C5AF1" w:rsidRPr="0026524B" w:rsidTr="0026524B">
        <w:trPr>
          <w:tblCellSpacing w:w="15" w:type="dxa"/>
        </w:trPr>
        <w:tc>
          <w:tcPr>
            <w:tcW w:w="0" w:type="auto"/>
          </w:tcPr>
          <w:p w:rsidR="007C5AF1" w:rsidRDefault="007C5AF1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7C5AF1" w:rsidRDefault="007C5AF1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s-MX"/>
              </w:rPr>
              <w:t>Swi</w:t>
            </w:r>
            <w:r w:rsidR="00AE44F0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s-MX"/>
              </w:rPr>
              <w:t>t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s-MX"/>
              </w:rPr>
              <w:t xml:space="preserve">ch: </w:t>
            </w:r>
            <w:r w:rsidRPr="009F411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Conmutador interconecta dos o mas segmentos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.</w:t>
            </w:r>
          </w:p>
          <w:p w:rsidR="00AE44F0" w:rsidRDefault="00AE44F0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  <w:p w:rsidR="00AE44F0" w:rsidRPr="007C5AF1" w:rsidRDefault="00AE44F0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C284B70" wp14:editId="4C7C97FF">
                  <wp:extent cx="2466754" cy="1743740"/>
                  <wp:effectExtent l="0" t="0" r="0" b="889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504" cy="174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920" w:rsidRPr="009F4115" w:rsidTr="0026524B">
        <w:trPr>
          <w:tblCellSpacing w:w="15" w:type="dxa"/>
        </w:trPr>
        <w:tc>
          <w:tcPr>
            <w:tcW w:w="0" w:type="auto"/>
          </w:tcPr>
          <w:p w:rsidR="00633920" w:rsidRPr="009F4115" w:rsidRDefault="00633920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633920" w:rsidRPr="00AE44F0" w:rsidRDefault="00AE44F0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24"/>
                <w:szCs w:val="24"/>
                <w:lang w:eastAsia="es-MX"/>
              </w:rPr>
            </w:pPr>
            <w:r w:rsidRPr="00AE44F0"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  <w:t>Access point</w:t>
            </w:r>
          </w:p>
        </w:tc>
      </w:tr>
    </w:tbl>
    <w:p w:rsidR="0026524B" w:rsidRPr="0026524B" w:rsidRDefault="0026524B" w:rsidP="0026524B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C5AF1" w:rsidRPr="0026524B" w:rsidTr="0026524B">
        <w:trPr>
          <w:tblCellSpacing w:w="15" w:type="dxa"/>
        </w:trPr>
        <w:tc>
          <w:tcPr>
            <w:tcW w:w="0" w:type="auto"/>
            <w:hideMark/>
          </w:tcPr>
          <w:p w:rsidR="007C5AF1" w:rsidRPr="0026524B" w:rsidRDefault="007C5AF1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</w:tbl>
    <w:p w:rsidR="0026524B" w:rsidRPr="0026524B" w:rsidRDefault="0026524B" w:rsidP="0026524B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p w:rsidR="0026524B" w:rsidRPr="0026524B" w:rsidRDefault="0026524B" w:rsidP="0026524B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3872"/>
      </w:tblGrid>
      <w:tr w:rsidR="0026524B" w:rsidRPr="0026524B" w:rsidTr="0026524B">
        <w:trPr>
          <w:tblCellSpacing w:w="15" w:type="dxa"/>
        </w:trPr>
        <w:tc>
          <w:tcPr>
            <w:tcW w:w="0" w:type="auto"/>
            <w:hideMark/>
          </w:tcPr>
          <w:p w:rsidR="0026524B" w:rsidRPr="0026524B" w:rsidRDefault="0026524B" w:rsidP="009F411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C5AF1" w:rsidRDefault="007C5AF1" w:rsidP="007C5AF1">
            <w:pPr>
              <w:spacing w:after="0" w:line="240" w:lineRule="auto"/>
              <w:rPr>
                <w:rFonts w:ascii="Century Gothic" w:hAnsi="Century Gothic"/>
                <w:sz w:val="24"/>
              </w:rPr>
            </w:pPr>
            <w:r w:rsidRPr="007C5AF1">
              <w:rPr>
                <w:rFonts w:ascii="Century Gothic" w:hAnsi="Century Gothic"/>
                <w:sz w:val="24"/>
              </w:rPr>
              <w:t>Es</w:t>
            </w:r>
            <w:r w:rsidRPr="007C5AF1">
              <w:rPr>
                <w:rFonts w:ascii="Century Gothic" w:hAnsi="Century Gothic"/>
                <w:sz w:val="24"/>
              </w:rPr>
              <w:t xml:space="preserve"> un dispositivo que interconecta dispositivos de comunicación alámbrica para formar una red inalámbrica.</w:t>
            </w:r>
          </w:p>
          <w:p w:rsidR="00AE44F0" w:rsidRPr="0026524B" w:rsidRDefault="00E62ED1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16A9C63" wp14:editId="51FE6266">
                  <wp:extent cx="2266950" cy="20193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15" w:rsidRPr="0026524B" w:rsidTr="0026524B">
        <w:trPr>
          <w:tblCellSpacing w:w="15" w:type="dxa"/>
        </w:trPr>
        <w:tc>
          <w:tcPr>
            <w:tcW w:w="0" w:type="auto"/>
          </w:tcPr>
          <w:p w:rsidR="009F4115" w:rsidRPr="0026524B" w:rsidRDefault="009F4115" w:rsidP="009F411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F4115" w:rsidRDefault="009F4115" w:rsidP="009F411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  <w:p w:rsidR="00AE44F0" w:rsidRDefault="00AE44F0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  <w:r w:rsidRPr="00AE44F0"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  <w:t>Dirección IP</w:t>
            </w:r>
          </w:p>
          <w:p w:rsidR="00AE44F0" w:rsidRDefault="00AE44F0" w:rsidP="00AE44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Etiqueta numérica que identifica de manera lógica a un interfaz dentro d</w:t>
            </w:r>
            <w:r w:rsidR="00E62ED1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e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 una red que utilice el protocolo IP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.</w:t>
            </w:r>
          </w:p>
          <w:p w:rsidR="00AE44F0" w:rsidRDefault="00E62ED1" w:rsidP="00AE44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711B421" wp14:editId="6D381DFE">
                  <wp:extent cx="2179674" cy="1669311"/>
                  <wp:effectExtent l="0" t="0" r="0" b="762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390" cy="1672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4F0" w:rsidRDefault="00AE44F0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  <w:r w:rsidRPr="00AE44F0"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  <w:lastRenderedPageBreak/>
              <w:t>Tipos de servidores</w:t>
            </w:r>
          </w:p>
          <w:p w:rsidR="00E62ED1" w:rsidRDefault="00E62ED1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</w:p>
          <w:p w:rsidR="00AE44F0" w:rsidRDefault="00AE44F0" w:rsidP="00AE44F0">
            <w:pPr>
              <w:spacing w:after="0" w:line="240" w:lineRule="auto"/>
              <w:rPr>
                <w:rFonts w:ascii="Century Gothic" w:hAnsi="Century Gothic"/>
                <w:sz w:val="24"/>
              </w:rPr>
            </w:pPr>
            <w:r w:rsidRPr="00AE44F0">
              <w:rPr>
                <w:rFonts w:ascii="Century Gothic" w:hAnsi="Century Gothic"/>
                <w:sz w:val="24"/>
              </w:rPr>
              <w:t>Servidor Proxy, Servidor Web, Servidor Web local, Servidor de archivos, Servidor de impresión, Servidor FTP.</w:t>
            </w:r>
          </w:p>
          <w:p w:rsidR="00E62ED1" w:rsidRPr="00AE44F0" w:rsidRDefault="00E62ED1" w:rsidP="00AE44F0">
            <w:pPr>
              <w:spacing w:after="0" w:line="240" w:lineRule="auto"/>
              <w:rPr>
                <w:rFonts w:ascii="Century Gothic" w:eastAsia="Times New Roman" w:hAnsi="Century Gothic" w:cs="Times New Roman"/>
                <w:color w:val="E36C0A" w:themeColor="accent6" w:themeShade="BF"/>
                <w:sz w:val="32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CE38878" wp14:editId="5FF72C59">
                  <wp:extent cx="2695575" cy="1695450"/>
                  <wp:effectExtent l="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4F0" w:rsidRDefault="00AE44F0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</w:p>
          <w:p w:rsidR="00AE44F0" w:rsidRDefault="00AE44F0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  <w:t>Servicios de internet</w:t>
            </w:r>
          </w:p>
          <w:p w:rsidR="00E62ED1" w:rsidRDefault="00E62ED1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</w:p>
          <w:p w:rsidR="00E62ED1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  <w:r w:rsidRPr="00E62ED1">
              <w:rPr>
                <w:rFonts w:ascii="Century Gothic" w:hAnsi="Century Gothic"/>
                <w:b/>
                <w:sz w:val="24"/>
                <w:szCs w:val="24"/>
              </w:rPr>
              <w:t>Web</w:t>
            </w:r>
            <w:r w:rsidR="00E62ED1">
              <w:rPr>
                <w:rFonts w:ascii="Century Gothic" w:hAnsi="Century Gothic"/>
                <w:sz w:val="24"/>
                <w:szCs w:val="24"/>
              </w:rPr>
              <w:t>:</w:t>
            </w:r>
            <w:r w:rsidRPr="009F4115">
              <w:rPr>
                <w:rFonts w:ascii="Century Gothic" w:hAnsi="Century Gothic"/>
                <w:sz w:val="24"/>
                <w:szCs w:val="24"/>
              </w:rPr>
              <w:t xml:space="preserve"> es un sistema cliente servidor que soporta texto, imágenes y sonido; para ver los documentos se requiere de un navegador de inte</w:t>
            </w:r>
            <w:r w:rsidRPr="009F4115">
              <w:rPr>
                <w:rFonts w:ascii="Century Gothic" w:hAnsi="Century Gothic"/>
                <w:sz w:val="24"/>
                <w:szCs w:val="24"/>
                <w:u w:val="single"/>
              </w:rPr>
              <w:t>r</w:t>
            </w:r>
            <w:r w:rsidRPr="009F4115">
              <w:rPr>
                <w:rFonts w:ascii="Century Gothic" w:hAnsi="Century Gothic"/>
                <w:sz w:val="24"/>
                <w:szCs w:val="24"/>
              </w:rPr>
              <w:t>net.</w:t>
            </w:r>
          </w:p>
          <w:p w:rsidR="00E62ED1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  <w:r w:rsidRPr="00E62ED1">
              <w:rPr>
                <w:rFonts w:ascii="Century Gothic" w:hAnsi="Century Gothic"/>
                <w:b/>
                <w:sz w:val="24"/>
                <w:szCs w:val="24"/>
              </w:rPr>
              <w:t>HTML</w:t>
            </w:r>
            <w:r w:rsidRPr="009F4115">
              <w:rPr>
                <w:rFonts w:ascii="Century Gothic" w:hAnsi="Century Gothic"/>
                <w:sz w:val="24"/>
                <w:szCs w:val="24"/>
              </w:rPr>
              <w:t xml:space="preserve"> es un leguaje para crear </w:t>
            </w:r>
            <w:r w:rsidR="00E62ED1" w:rsidRPr="009F4115">
              <w:rPr>
                <w:rFonts w:ascii="Century Gothic" w:hAnsi="Century Gothic"/>
                <w:sz w:val="24"/>
                <w:szCs w:val="24"/>
              </w:rPr>
              <w:t>páginas</w:t>
            </w:r>
            <w:r w:rsidRPr="009F4115">
              <w:rPr>
                <w:rFonts w:ascii="Century Gothic" w:hAnsi="Century Gothic"/>
                <w:sz w:val="24"/>
                <w:szCs w:val="24"/>
              </w:rPr>
              <w:t xml:space="preserve"> web que se visualizan en un navegador internet.</w:t>
            </w:r>
          </w:p>
          <w:p w:rsidR="00AE44F0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  <w:r w:rsidRPr="00E62ED1">
              <w:rPr>
                <w:rFonts w:ascii="Century Gothic" w:hAnsi="Century Gothic"/>
                <w:b/>
                <w:sz w:val="24"/>
                <w:szCs w:val="24"/>
              </w:rPr>
              <w:t>Correo electrónico</w:t>
            </w:r>
            <w:r w:rsidRPr="009F4115">
              <w:rPr>
                <w:rFonts w:ascii="Century Gothic" w:hAnsi="Century Gothic"/>
                <w:sz w:val="24"/>
                <w:szCs w:val="24"/>
              </w:rPr>
              <w:t xml:space="preserve">: servicio que permite enviar mensajes </w:t>
            </w:r>
            <w:r w:rsidRPr="009F4115">
              <w:rPr>
                <w:rFonts w:ascii="Century Gothic" w:hAnsi="Century Gothic"/>
                <w:sz w:val="24"/>
                <w:szCs w:val="24"/>
              </w:rPr>
              <w:lastRenderedPageBreak/>
              <w:t>archivos adjuntos imágenes y cualquier otro tipo de documentos.</w:t>
            </w:r>
          </w:p>
          <w:p w:rsidR="00AE44F0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  <w:r w:rsidRPr="00E62ED1">
              <w:rPr>
                <w:rFonts w:ascii="Century Gothic" w:hAnsi="Century Gothic"/>
                <w:b/>
                <w:sz w:val="24"/>
                <w:szCs w:val="24"/>
              </w:rPr>
              <w:t>Mensajería IRC-Chat</w:t>
            </w:r>
            <w:r w:rsidRPr="009F4115">
              <w:rPr>
                <w:rFonts w:ascii="Century Gothic" w:hAnsi="Century Gothic"/>
                <w:sz w:val="24"/>
                <w:szCs w:val="24"/>
              </w:rPr>
              <w:t>:  programa para la comunicación en tiempo real este indica los contacto que están en línea</w:t>
            </w:r>
          </w:p>
          <w:p w:rsidR="00AE44F0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  <w:r w:rsidRPr="00E62ED1">
              <w:rPr>
                <w:rFonts w:ascii="Century Gothic" w:hAnsi="Century Gothic"/>
                <w:b/>
                <w:sz w:val="24"/>
                <w:szCs w:val="24"/>
              </w:rPr>
              <w:t>Videoconferencia</w:t>
            </w:r>
            <w:r w:rsidRPr="009F4115">
              <w:rPr>
                <w:rFonts w:ascii="Century Gothic" w:hAnsi="Century Gothic"/>
                <w:sz w:val="24"/>
                <w:szCs w:val="24"/>
              </w:rPr>
              <w:t>: Es la comunicación simultanea de audio y video permite tener reuniones a distancia.</w:t>
            </w:r>
          </w:p>
          <w:p w:rsidR="00AE44F0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  <w:r w:rsidRPr="00E62ED1">
              <w:rPr>
                <w:rFonts w:ascii="Century Gothic" w:hAnsi="Century Gothic"/>
                <w:b/>
                <w:sz w:val="24"/>
                <w:szCs w:val="24"/>
              </w:rPr>
              <w:t xml:space="preserve">Radio en </w:t>
            </w:r>
            <w:r w:rsidR="00E62ED1" w:rsidRPr="00E62ED1">
              <w:rPr>
                <w:rFonts w:ascii="Century Gothic" w:hAnsi="Century Gothic"/>
                <w:b/>
                <w:sz w:val="24"/>
                <w:szCs w:val="24"/>
              </w:rPr>
              <w:t>línea</w:t>
            </w:r>
            <w:r w:rsidR="00E62ED1" w:rsidRPr="009F4115">
              <w:rPr>
                <w:rFonts w:ascii="Century Gothic" w:hAnsi="Century Gothic"/>
                <w:sz w:val="24"/>
                <w:szCs w:val="24"/>
              </w:rPr>
              <w:t>: Se</w:t>
            </w:r>
            <w:r w:rsidRPr="009F4115">
              <w:rPr>
                <w:rFonts w:ascii="Century Gothic" w:hAnsi="Century Gothic"/>
                <w:sz w:val="24"/>
                <w:szCs w:val="24"/>
              </w:rPr>
              <w:t xml:space="preserve"> logra atreves de streaming –web y tiene una cobertura mundial.</w:t>
            </w:r>
          </w:p>
          <w:p w:rsidR="00AE44F0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  <w:r w:rsidRPr="00E62ED1">
              <w:rPr>
                <w:rFonts w:ascii="Century Gothic" w:hAnsi="Century Gothic"/>
                <w:b/>
                <w:sz w:val="24"/>
                <w:szCs w:val="24"/>
              </w:rPr>
              <w:t>Tv en línea</w:t>
            </w:r>
            <w:r w:rsidRPr="009F4115">
              <w:rPr>
                <w:rFonts w:ascii="Century Gothic" w:hAnsi="Century Gothic"/>
                <w:sz w:val="24"/>
                <w:szCs w:val="24"/>
              </w:rPr>
              <w:t>: Aparato que sirve para la transmisión de imagen y sonido.</w:t>
            </w:r>
          </w:p>
          <w:p w:rsidR="00AE44F0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  <w:r w:rsidRPr="00E62ED1">
              <w:rPr>
                <w:rFonts w:ascii="Century Gothic" w:hAnsi="Century Gothic"/>
                <w:b/>
                <w:sz w:val="24"/>
                <w:szCs w:val="24"/>
              </w:rPr>
              <w:t>Grupos de noticias</w:t>
            </w:r>
            <w:r w:rsidRPr="009F4115">
              <w:rPr>
                <w:rFonts w:ascii="Century Gothic" w:hAnsi="Century Gothic"/>
                <w:sz w:val="24"/>
                <w:szCs w:val="24"/>
              </w:rPr>
              <w:t xml:space="preserve">: medios de comunicación dentro del sistema Usenet dentro de los cuales los usuarios pueden enviar y leer mensajes distribuidos por un </w:t>
            </w:r>
            <w:proofErr w:type="gramStart"/>
            <w:r w:rsidRPr="009F4115">
              <w:rPr>
                <w:rFonts w:ascii="Century Gothic" w:hAnsi="Century Gothic"/>
                <w:sz w:val="24"/>
                <w:szCs w:val="24"/>
              </w:rPr>
              <w:t>servidor .</w:t>
            </w:r>
            <w:proofErr w:type="gramEnd"/>
          </w:p>
          <w:p w:rsidR="00BB2EC9" w:rsidRDefault="00E62ED1" w:rsidP="00BB2EC9">
            <w:pPr>
              <w:jc w:val="center"/>
              <w:rPr>
                <w:rFonts w:ascii="Eras Demi ITC" w:hAnsi="Eras Demi ITC"/>
                <w:color w:val="76923C" w:themeColor="accent3" w:themeShade="BF"/>
                <w:sz w:val="72"/>
              </w:rPr>
            </w:pPr>
            <w:r>
              <w:rPr>
                <w:rFonts w:ascii="Eras Demi ITC" w:hAnsi="Eras Demi ITC"/>
                <w:color w:val="76923C" w:themeColor="accent3" w:themeShade="BF"/>
                <w:sz w:val="72"/>
              </w:rPr>
              <w:lastRenderedPageBreak/>
              <w:t>Redes</w:t>
            </w:r>
          </w:p>
          <w:p w:rsidR="00BB2EC9" w:rsidRDefault="00BB2EC9" w:rsidP="00E62ED1">
            <w:pPr>
              <w:jc w:val="center"/>
              <w:rPr>
                <w:rFonts w:ascii="Eras Demi ITC" w:hAnsi="Eras Demi ITC"/>
                <w:color w:val="76923C" w:themeColor="accent3" w:themeShade="BF"/>
                <w:sz w:val="72"/>
              </w:rPr>
            </w:pPr>
            <w:r>
              <w:rPr>
                <w:rFonts w:ascii="Eras Demi ITC" w:hAnsi="Eras Demi ITC"/>
                <w:color w:val="76923C" w:themeColor="accent3" w:themeShade="BF"/>
                <w:sz w:val="72"/>
              </w:rPr>
              <w:t>Y</w:t>
            </w:r>
          </w:p>
          <w:p w:rsidR="00AE44F0" w:rsidRPr="00E62ED1" w:rsidRDefault="00E62ED1" w:rsidP="00E62ED1">
            <w:pPr>
              <w:jc w:val="center"/>
              <w:rPr>
                <w:rFonts w:ascii="Eras Demi ITC" w:hAnsi="Eras Demi ITC"/>
                <w:color w:val="76923C" w:themeColor="accent3" w:themeShade="BF"/>
                <w:sz w:val="56"/>
                <w:szCs w:val="24"/>
              </w:rPr>
            </w:pPr>
            <w:r w:rsidRPr="00BB2EC9">
              <w:rPr>
                <w:rFonts w:ascii="Eras Demi ITC" w:hAnsi="Eras Demi ITC"/>
                <w:color w:val="76923C" w:themeColor="accent3" w:themeShade="BF"/>
                <w:sz w:val="96"/>
              </w:rPr>
              <w:t xml:space="preserve"> </w:t>
            </w:r>
            <w:r w:rsidRPr="00BB2EC9">
              <w:rPr>
                <w:rFonts w:ascii="Eras Demi ITC" w:hAnsi="Eras Demi ITC"/>
                <w:color w:val="76923C" w:themeColor="accent3" w:themeShade="BF"/>
                <w:sz w:val="72"/>
              </w:rPr>
              <w:t xml:space="preserve">sus </w:t>
            </w:r>
            <w:r w:rsidRPr="00BB2EC9">
              <w:rPr>
                <w:rFonts w:ascii="Eras Demi ITC" w:hAnsi="Eras Demi ITC"/>
                <w:color w:val="76923C" w:themeColor="accent3" w:themeShade="BF"/>
                <w:sz w:val="58"/>
                <w:szCs w:val="58"/>
              </w:rPr>
              <w:t>componentes</w:t>
            </w:r>
          </w:p>
          <w:p w:rsidR="00AE44F0" w:rsidRPr="009F4115" w:rsidRDefault="00AE44F0" w:rsidP="00AE44F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62ED1" w:rsidRPr="00AE44F0" w:rsidRDefault="00E62ED1" w:rsidP="00AE44F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E36C0A" w:themeColor="accent6" w:themeShade="BF"/>
                <w:sz w:val="28"/>
                <w:szCs w:val="24"/>
                <w:lang w:eastAsia="es-MX"/>
              </w:rPr>
            </w:pPr>
            <w:bookmarkStart w:id="0" w:name="_GoBack"/>
            <w:bookmarkEnd w:id="0"/>
          </w:p>
          <w:p w:rsidR="00AE44F0" w:rsidRPr="00AE44F0" w:rsidRDefault="00AE44F0" w:rsidP="009F411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24"/>
                <w:szCs w:val="24"/>
                <w:lang w:eastAsia="es-MX"/>
              </w:rPr>
            </w:pPr>
          </w:p>
        </w:tc>
      </w:tr>
      <w:tr w:rsidR="009F4115" w:rsidRPr="0026524B" w:rsidTr="0026524B">
        <w:trPr>
          <w:tblCellSpacing w:w="15" w:type="dxa"/>
        </w:trPr>
        <w:tc>
          <w:tcPr>
            <w:tcW w:w="0" w:type="auto"/>
          </w:tcPr>
          <w:p w:rsidR="009F4115" w:rsidRPr="0026524B" w:rsidRDefault="007C5AF1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:rsidR="009F4115" w:rsidRPr="009F4115" w:rsidRDefault="00BB2EC9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51F4DB3" wp14:editId="3FB19126">
                  <wp:extent cx="2466975" cy="1847850"/>
                  <wp:effectExtent l="190500" t="323850" r="180975" b="32385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976277"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24B" w:rsidRPr="0026524B" w:rsidRDefault="0026524B" w:rsidP="0026524B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1215"/>
      </w:tblGrid>
      <w:tr w:rsidR="007C5AF1" w:rsidRPr="0026524B" w:rsidTr="007C5AF1">
        <w:trPr>
          <w:tblCellSpacing w:w="15" w:type="dxa"/>
        </w:trPr>
        <w:tc>
          <w:tcPr>
            <w:tcW w:w="2692" w:type="dxa"/>
            <w:hideMark/>
          </w:tcPr>
          <w:p w:rsidR="0026524B" w:rsidRPr="0026524B" w:rsidRDefault="0026524B" w:rsidP="00AE44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0" w:type="dxa"/>
            <w:hideMark/>
          </w:tcPr>
          <w:p w:rsidR="0026524B" w:rsidRPr="0026524B" w:rsidRDefault="0026524B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7C5AF1" w:rsidRPr="0026524B" w:rsidTr="007C5AF1">
        <w:trPr>
          <w:tblCellSpacing w:w="15" w:type="dxa"/>
        </w:trPr>
        <w:tc>
          <w:tcPr>
            <w:tcW w:w="2692" w:type="dxa"/>
          </w:tcPr>
          <w:p w:rsidR="007C5AF1" w:rsidRPr="0026524B" w:rsidRDefault="007C5AF1" w:rsidP="00E62E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0" w:type="dxa"/>
          </w:tcPr>
          <w:p w:rsidR="007C5AF1" w:rsidRPr="009F4115" w:rsidRDefault="007C5AF1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</w:tbl>
    <w:p w:rsidR="0026524B" w:rsidRPr="0026524B" w:rsidRDefault="0026524B" w:rsidP="0026524B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6524B" w:rsidRPr="0026524B" w:rsidTr="0026524B">
        <w:trPr>
          <w:tblCellSpacing w:w="15" w:type="dxa"/>
        </w:trPr>
        <w:tc>
          <w:tcPr>
            <w:tcW w:w="0" w:type="auto"/>
            <w:hideMark/>
          </w:tcPr>
          <w:p w:rsidR="0026524B" w:rsidRPr="0026524B" w:rsidRDefault="0026524B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C5AF1" w:rsidRDefault="007C5AF1" w:rsidP="0026524B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  <w:p w:rsidR="0026524B" w:rsidRPr="0026524B" w:rsidRDefault="0026524B" w:rsidP="007C5AF1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</w:tbl>
    <w:p w:rsidR="0026524B" w:rsidRPr="0026524B" w:rsidRDefault="0026524B" w:rsidP="0026524B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E44F0" w:rsidRPr="0026524B" w:rsidTr="0026524B">
        <w:trPr>
          <w:tblCellSpacing w:w="15" w:type="dxa"/>
        </w:trPr>
        <w:tc>
          <w:tcPr>
            <w:tcW w:w="0" w:type="auto"/>
            <w:hideMark/>
          </w:tcPr>
          <w:p w:rsidR="00AE44F0" w:rsidRPr="0026524B" w:rsidRDefault="00AE44F0" w:rsidP="00AE44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</w:tbl>
    <w:p w:rsidR="009F4115" w:rsidRPr="009F4115" w:rsidRDefault="009F4115" w:rsidP="00AE44F0">
      <w:pPr>
        <w:rPr>
          <w:rFonts w:ascii="Century Gothic" w:hAnsi="Century Gothic"/>
          <w:sz w:val="24"/>
          <w:szCs w:val="24"/>
        </w:rPr>
      </w:pPr>
    </w:p>
    <w:sectPr w:rsidR="009F4115" w:rsidRPr="009F4115" w:rsidSect="00670C1C">
      <w:pgSz w:w="15840" w:h="12240" w:orient="landscape" w:code="1"/>
      <w:pgMar w:top="1701" w:right="1418" w:bottom="1077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1C"/>
    <w:rsid w:val="0026524B"/>
    <w:rsid w:val="00583CB4"/>
    <w:rsid w:val="00633920"/>
    <w:rsid w:val="00670C1C"/>
    <w:rsid w:val="007C5AF1"/>
    <w:rsid w:val="009F4115"/>
    <w:rsid w:val="00AE44F0"/>
    <w:rsid w:val="00BB2EC9"/>
    <w:rsid w:val="00E62ED1"/>
    <w:rsid w:val="00F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8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vineta">
    <w:name w:val="estilovineta"/>
    <w:basedOn w:val="Fuentedeprrafopredeter"/>
    <w:rsid w:val="0026524B"/>
  </w:style>
  <w:style w:type="paragraph" w:styleId="Textodeglobo">
    <w:name w:val="Balloon Text"/>
    <w:basedOn w:val="Normal"/>
    <w:link w:val="TextodegloboCar"/>
    <w:uiPriority w:val="99"/>
    <w:semiHidden/>
    <w:unhideWhenUsed/>
    <w:rsid w:val="002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2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C5A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vineta">
    <w:name w:val="estilovineta"/>
    <w:basedOn w:val="Fuentedeprrafopredeter"/>
    <w:rsid w:val="0026524B"/>
  </w:style>
  <w:style w:type="paragraph" w:styleId="Textodeglobo">
    <w:name w:val="Balloon Text"/>
    <w:basedOn w:val="Normal"/>
    <w:link w:val="TextodegloboCar"/>
    <w:uiPriority w:val="99"/>
    <w:semiHidden/>
    <w:unhideWhenUsed/>
    <w:rsid w:val="002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2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C5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2A2F-6709-49A4-84E3-628DE215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 usuario de Microsoft Office satisfecho.</dc:creator>
  <cp:lastModifiedBy>Un usuario de Microsoft Office satisfecho.</cp:lastModifiedBy>
  <cp:revision>1</cp:revision>
  <dcterms:created xsi:type="dcterms:W3CDTF">2012-09-18T23:59:00Z</dcterms:created>
  <dcterms:modified xsi:type="dcterms:W3CDTF">2012-09-19T01:16:00Z</dcterms:modified>
</cp:coreProperties>
</file>