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2056"/>
        <w:tblW w:w="13149" w:type="dxa"/>
        <w:tblLayout w:type="fixed"/>
        <w:tblLook w:val="04A0" w:firstRow="1" w:lastRow="0" w:firstColumn="1" w:lastColumn="0" w:noHBand="0" w:noVBand="1"/>
      </w:tblPr>
      <w:tblGrid>
        <w:gridCol w:w="3510"/>
        <w:gridCol w:w="3402"/>
        <w:gridCol w:w="2694"/>
        <w:gridCol w:w="3543"/>
      </w:tblGrid>
      <w:tr w:rsidR="00F20E7B" w:rsidTr="00F20E7B">
        <w:tc>
          <w:tcPr>
            <w:tcW w:w="3510" w:type="dxa"/>
          </w:tcPr>
          <w:p w:rsidR="00F20E7B" w:rsidRDefault="00F20E7B" w:rsidP="00F20E7B">
            <w:pPr>
              <w:spacing w:after="240" w:line="360" w:lineRule="auto"/>
              <w:jc w:val="center"/>
              <w:rPr>
                <w:rFonts w:ascii="Arial" w:hAnsi="Arial" w:cs="Arial"/>
                <w:b/>
                <w:sz w:val="28"/>
              </w:rPr>
            </w:pPr>
            <w:r w:rsidRPr="00F20E7B">
              <w:rPr>
                <w:rFonts w:ascii="Arial" w:hAnsi="Arial" w:cs="Arial"/>
                <w:b/>
                <w:noProof/>
                <w:sz w:val="24"/>
              </w:rPr>
              <mc:AlternateContent>
                <mc:Choice Requires="wps">
                  <w:drawing>
                    <wp:anchor distT="0" distB="0" distL="114300" distR="114300" simplePos="0" relativeHeight="251659264" behindDoc="0" locked="0" layoutInCell="1" allowOverlap="1" wp14:editId="36B11C9B">
                      <wp:simplePos x="0" y="0"/>
                      <wp:positionH relativeFrom="column">
                        <wp:posOffset>2626995</wp:posOffset>
                      </wp:positionH>
                      <wp:positionV relativeFrom="paragraph">
                        <wp:posOffset>-838200</wp:posOffset>
                      </wp:positionV>
                      <wp:extent cx="3357245" cy="493395"/>
                      <wp:effectExtent l="0" t="0" r="14605" b="209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493395"/>
                              </a:xfrm>
                              <a:prstGeom prst="rect">
                                <a:avLst/>
                              </a:prstGeom>
                              <a:solidFill>
                                <a:srgbClr val="FFFFFF"/>
                              </a:solidFill>
                              <a:ln w="9525">
                                <a:solidFill>
                                  <a:srgbClr val="000000"/>
                                </a:solidFill>
                                <a:miter lim="800000"/>
                                <a:headEnd/>
                                <a:tailEnd/>
                              </a:ln>
                            </wps:spPr>
                            <wps:txbx>
                              <w:txbxContent>
                                <w:p w:rsidR="00F20E7B" w:rsidRPr="00F20E7B" w:rsidRDefault="00F20E7B" w:rsidP="00F20E7B">
                                  <w:pPr>
                                    <w:jc w:val="center"/>
                                    <w:rPr>
                                      <w:rFonts w:ascii="Arial" w:hAnsi="Arial" w:cs="Arial"/>
                                      <w:b/>
                                      <w:sz w:val="32"/>
                                    </w:rPr>
                                  </w:pPr>
                                  <w:r w:rsidRPr="00F20E7B">
                                    <w:rPr>
                                      <w:rFonts w:ascii="Arial" w:hAnsi="Arial" w:cs="Arial"/>
                                      <w:b/>
                                      <w:sz w:val="32"/>
                                    </w:rPr>
                                    <w:t>CALENDARIO DE TRABAJO</w:t>
                                  </w:r>
                                </w:p>
                                <w:p w:rsidR="00F20E7B" w:rsidRDefault="00F20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6.85pt;margin-top:-66pt;width:264.35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">
                      <v:textbox>
                        <w:txbxContent>
                          <w:p w:rsidR="00F20E7B" w:rsidRPr="00F20E7B" w:rsidRDefault="00F20E7B" w:rsidP="00F20E7B">
                            <w:pPr>
                              <w:jc w:val="center"/>
                              <w:rPr>
                                <w:rFonts w:ascii="Arial" w:hAnsi="Arial" w:cs="Arial"/>
                                <w:b/>
                                <w:sz w:val="32"/>
                              </w:rPr>
                            </w:pPr>
                            <w:r w:rsidRPr="00F20E7B">
                              <w:rPr>
                                <w:rFonts w:ascii="Arial" w:hAnsi="Arial" w:cs="Arial"/>
                                <w:b/>
                                <w:sz w:val="32"/>
                              </w:rPr>
                              <w:t>CALENDARIO DE TRABAJO</w:t>
                            </w:r>
                          </w:p>
                          <w:p w:rsidR="00F20E7B" w:rsidRDefault="00F20E7B"/>
                        </w:txbxContent>
                      </v:textbox>
                    </v:shape>
                  </w:pict>
                </mc:Fallback>
              </mc:AlternateContent>
            </w:r>
            <w:r w:rsidRPr="00B8476A">
              <w:rPr>
                <w:rFonts w:ascii="Arial" w:hAnsi="Arial" w:cs="Arial"/>
                <w:b/>
                <w:sz w:val="24"/>
              </w:rPr>
              <w:t>Preguntas para identificar aspectos centrales a analizar</w:t>
            </w:r>
          </w:p>
        </w:tc>
        <w:tc>
          <w:tcPr>
            <w:tcW w:w="3402" w:type="dxa"/>
          </w:tcPr>
          <w:p w:rsidR="00F20E7B" w:rsidRDefault="00F20E7B" w:rsidP="00F20E7B">
            <w:pPr>
              <w:spacing w:after="240" w:line="360" w:lineRule="auto"/>
              <w:jc w:val="center"/>
              <w:rPr>
                <w:rFonts w:ascii="Arial" w:hAnsi="Arial" w:cs="Arial"/>
                <w:b/>
                <w:sz w:val="28"/>
              </w:rPr>
            </w:pPr>
            <w:r w:rsidRPr="00B8476A">
              <w:rPr>
                <w:rFonts w:ascii="Arial" w:hAnsi="Arial" w:cs="Arial"/>
                <w:b/>
                <w:sz w:val="24"/>
              </w:rPr>
              <w:t>Recolectar información sobre</w:t>
            </w:r>
          </w:p>
        </w:tc>
        <w:tc>
          <w:tcPr>
            <w:tcW w:w="2694" w:type="dxa"/>
          </w:tcPr>
          <w:p w:rsidR="00F20E7B" w:rsidRPr="00B8476A" w:rsidRDefault="00F20E7B" w:rsidP="00F20E7B">
            <w:pPr>
              <w:spacing w:after="240" w:line="360" w:lineRule="auto"/>
              <w:jc w:val="center"/>
              <w:rPr>
                <w:rFonts w:ascii="Arial" w:hAnsi="Arial" w:cs="Arial"/>
                <w:b/>
                <w:sz w:val="24"/>
              </w:rPr>
            </w:pPr>
            <w:r>
              <w:rPr>
                <w:rFonts w:ascii="Arial" w:hAnsi="Arial" w:cs="Arial"/>
                <w:b/>
                <w:sz w:val="24"/>
              </w:rPr>
              <w:t>Con los siguientes recursos</w:t>
            </w:r>
          </w:p>
        </w:tc>
        <w:tc>
          <w:tcPr>
            <w:tcW w:w="3543" w:type="dxa"/>
          </w:tcPr>
          <w:p w:rsidR="00F20E7B" w:rsidRDefault="00F20E7B" w:rsidP="00F20E7B">
            <w:pPr>
              <w:spacing w:after="240" w:line="360" w:lineRule="auto"/>
              <w:jc w:val="center"/>
              <w:rPr>
                <w:rFonts w:ascii="Arial" w:hAnsi="Arial" w:cs="Arial"/>
                <w:b/>
                <w:sz w:val="28"/>
              </w:rPr>
            </w:pPr>
            <w:r w:rsidRPr="006234D5">
              <w:rPr>
                <w:rFonts w:ascii="Arial" w:hAnsi="Arial" w:cs="Arial"/>
                <w:b/>
                <w:sz w:val="24"/>
              </w:rPr>
              <w:t>Tiempo de aplicación</w:t>
            </w:r>
          </w:p>
        </w:tc>
      </w:tr>
      <w:tr w:rsidR="00F20E7B"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sidRPr="000D0CB2">
              <w:rPr>
                <w:rFonts w:ascii="Arial" w:hAnsi="Arial" w:cs="Arial"/>
                <w:color w:val="333333"/>
                <w:sz w:val="24"/>
                <w:szCs w:val="17"/>
                <w:shd w:val="clear" w:color="auto" w:fill="FFFFFF"/>
              </w:rPr>
              <w:t>¿Cuáles son las características más sobresalientes del uso del número de los niños del grupo?</w:t>
            </w:r>
          </w:p>
        </w:tc>
        <w:tc>
          <w:tcPr>
            <w:tcW w:w="3402" w:type="dxa"/>
          </w:tcPr>
          <w:p w:rsidR="00F20E7B" w:rsidRPr="006234D5" w:rsidRDefault="00F20E7B" w:rsidP="00F20E7B">
            <w:pPr>
              <w:spacing w:after="240" w:line="360" w:lineRule="auto"/>
              <w:jc w:val="both"/>
              <w:rPr>
                <w:rFonts w:ascii="Arial" w:hAnsi="Arial" w:cs="Arial"/>
                <w:sz w:val="24"/>
              </w:rPr>
            </w:pPr>
            <w:r>
              <w:rPr>
                <w:rFonts w:ascii="Arial" w:hAnsi="Arial" w:cs="Arial"/>
                <w:sz w:val="24"/>
              </w:rPr>
              <w:t xml:space="preserve">Observar acerca de los  conocimientos previos que conocen los niños acerca del concepto de número, mediante actividades realizadas por la educadora. </w:t>
            </w:r>
          </w:p>
        </w:tc>
        <w:tc>
          <w:tcPr>
            <w:tcW w:w="2694" w:type="dxa"/>
          </w:tcPr>
          <w:p w:rsidR="00F20E7B" w:rsidRDefault="00F20E7B" w:rsidP="00F20E7B">
            <w:pPr>
              <w:spacing w:after="240" w:line="360" w:lineRule="auto"/>
              <w:jc w:val="both"/>
              <w:rPr>
                <w:rFonts w:ascii="Arial" w:hAnsi="Arial" w:cs="Arial"/>
                <w:sz w:val="24"/>
              </w:rPr>
            </w:pPr>
          </w:p>
          <w:p w:rsidR="00F20E7B" w:rsidRPr="006234D5" w:rsidRDefault="00F20E7B" w:rsidP="00F20E7B">
            <w:pPr>
              <w:spacing w:after="240" w:line="360" w:lineRule="auto"/>
              <w:jc w:val="both"/>
              <w:rPr>
                <w:rFonts w:ascii="Arial" w:hAnsi="Arial" w:cs="Arial"/>
                <w:sz w:val="24"/>
              </w:rPr>
            </w:pPr>
            <w:r>
              <w:rPr>
                <w:rFonts w:ascii="Arial" w:hAnsi="Arial" w:cs="Arial"/>
                <w:sz w:val="24"/>
              </w:rPr>
              <w:t>Observación, diálogo con niños, registro, análisis.</w:t>
            </w:r>
          </w:p>
        </w:tc>
        <w:tc>
          <w:tcPr>
            <w:tcW w:w="3543" w:type="dxa"/>
          </w:tcPr>
          <w:p w:rsidR="00F20E7B" w:rsidRDefault="00F20E7B" w:rsidP="00F20E7B">
            <w:pPr>
              <w:spacing w:after="240" w:line="360" w:lineRule="auto"/>
              <w:jc w:val="both"/>
              <w:rPr>
                <w:rFonts w:ascii="Arial" w:hAnsi="Arial" w:cs="Arial"/>
                <w:sz w:val="24"/>
              </w:rPr>
            </w:pPr>
          </w:p>
          <w:p w:rsidR="00F20E7B" w:rsidRPr="006234D5" w:rsidRDefault="00F20E7B" w:rsidP="00F20E7B">
            <w:pPr>
              <w:spacing w:after="240" w:line="360" w:lineRule="auto"/>
              <w:jc w:val="both"/>
              <w:rPr>
                <w:rFonts w:ascii="Arial" w:hAnsi="Arial" w:cs="Arial"/>
                <w:sz w:val="24"/>
              </w:rPr>
            </w:pPr>
            <w:r>
              <w:rPr>
                <w:rFonts w:ascii="Arial" w:hAnsi="Arial" w:cs="Arial"/>
                <w:sz w:val="24"/>
              </w:rPr>
              <w:t>Durante los meses de Septiembre y Octubre.</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sidRPr="000D0CB2">
              <w:rPr>
                <w:rFonts w:ascii="Arial" w:hAnsi="Arial" w:cs="Arial"/>
                <w:color w:val="333333"/>
                <w:sz w:val="24"/>
                <w:szCs w:val="17"/>
                <w:shd w:val="clear" w:color="auto" w:fill="FFFFFF"/>
              </w:rPr>
              <w:t xml:space="preserve">¿Qué variaciones típicas, asociadas a ritmos de desarrollo individual, se identifican en </w:t>
            </w:r>
            <w:r>
              <w:rPr>
                <w:rFonts w:ascii="Arial" w:hAnsi="Arial" w:cs="Arial"/>
                <w:color w:val="333333"/>
                <w:sz w:val="24"/>
                <w:szCs w:val="17"/>
                <w:shd w:val="clear" w:color="auto" w:fill="FFFFFF"/>
              </w:rPr>
              <w:t>la expresión numérica de los niños?</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sidRPr="006234D5">
              <w:rPr>
                <w:rFonts w:ascii="Arial" w:hAnsi="Arial" w:cs="Arial"/>
                <w:sz w:val="24"/>
                <w:szCs w:val="24"/>
              </w:rPr>
              <w:t>Tipos de léxico</w:t>
            </w:r>
            <w:r>
              <w:rPr>
                <w:rFonts w:ascii="Arial" w:hAnsi="Arial" w:cs="Arial"/>
                <w:sz w:val="24"/>
                <w:szCs w:val="24"/>
              </w:rPr>
              <w:t xml:space="preserve"> que utilizan los niños del</w:t>
            </w:r>
            <w:r w:rsidRPr="006234D5">
              <w:rPr>
                <w:rFonts w:ascii="Arial" w:hAnsi="Arial" w:cs="Arial"/>
                <w:sz w:val="24"/>
                <w:szCs w:val="24"/>
              </w:rPr>
              <w:t xml:space="preserve"> lenguaje matemático</w:t>
            </w:r>
            <w:r>
              <w:rPr>
                <w:rFonts w:ascii="Arial" w:hAnsi="Arial" w:cs="Arial"/>
                <w:sz w:val="24"/>
                <w:szCs w:val="24"/>
              </w:rPr>
              <w:t xml:space="preserve"> y los avances adquiridos.</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sidRPr="006234D5">
              <w:rPr>
                <w:rFonts w:ascii="Arial" w:hAnsi="Arial" w:cs="Arial"/>
                <w:sz w:val="24"/>
                <w:szCs w:val="24"/>
              </w:rPr>
              <w:t>Observación</w:t>
            </w:r>
            <w:r>
              <w:rPr>
                <w:rFonts w:ascii="Arial" w:hAnsi="Arial" w:cs="Arial"/>
                <w:sz w:val="24"/>
                <w:szCs w:val="24"/>
              </w:rPr>
              <w:t>, entrevistas a niños</w:t>
            </w:r>
            <w:r w:rsidRPr="006234D5">
              <w:rPr>
                <w:rFonts w:ascii="Arial" w:hAnsi="Arial" w:cs="Arial"/>
                <w:sz w:val="24"/>
                <w:szCs w:val="24"/>
              </w:rPr>
              <w:t xml:space="preserve"> </w:t>
            </w:r>
            <w:r>
              <w:rPr>
                <w:rFonts w:ascii="Arial" w:hAnsi="Arial" w:cs="Arial"/>
                <w:sz w:val="24"/>
                <w:szCs w:val="24"/>
              </w:rPr>
              <w:t>y</w:t>
            </w:r>
            <w:r w:rsidRPr="006234D5">
              <w:rPr>
                <w:rFonts w:ascii="Arial" w:hAnsi="Arial" w:cs="Arial"/>
                <w:sz w:val="24"/>
                <w:szCs w:val="24"/>
              </w:rPr>
              <w:t xml:space="preserve"> diálogo</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los meses de Octubre y Noviembre.</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Pr>
                <w:rFonts w:ascii="Arial" w:hAnsi="Arial" w:cs="Arial"/>
                <w:color w:val="333333"/>
                <w:sz w:val="24"/>
                <w:szCs w:val="17"/>
                <w:shd w:val="clear" w:color="auto" w:fill="FFFFFF"/>
              </w:rPr>
              <w:t>¿De qué manera se manifiestan los rasgos predominantes d</w:t>
            </w:r>
            <w:r w:rsidRPr="000D0CB2">
              <w:rPr>
                <w:rFonts w:ascii="Arial" w:hAnsi="Arial" w:cs="Arial"/>
                <w:color w:val="333333"/>
                <w:sz w:val="24"/>
                <w:szCs w:val="17"/>
                <w:shd w:val="clear" w:color="auto" w:fill="FFFFFF"/>
              </w:rPr>
              <w:t xml:space="preserve">el conocimiento </w:t>
            </w:r>
            <w:r>
              <w:rPr>
                <w:rFonts w:ascii="Arial" w:hAnsi="Arial" w:cs="Arial"/>
                <w:color w:val="333333"/>
                <w:sz w:val="24"/>
                <w:szCs w:val="17"/>
                <w:shd w:val="clear" w:color="auto" w:fill="FFFFFF"/>
              </w:rPr>
              <w:t xml:space="preserve"> </w:t>
            </w:r>
            <w:r w:rsidRPr="000D0CB2">
              <w:rPr>
                <w:rFonts w:ascii="Arial" w:hAnsi="Arial" w:cs="Arial"/>
                <w:color w:val="333333"/>
                <w:sz w:val="24"/>
                <w:szCs w:val="17"/>
                <w:shd w:val="clear" w:color="auto" w:fill="FFFFFF"/>
              </w:rPr>
              <w:t xml:space="preserve">de los principios </w:t>
            </w:r>
            <w:r w:rsidRPr="000D0CB2">
              <w:rPr>
                <w:rFonts w:ascii="Arial" w:hAnsi="Arial" w:cs="Arial"/>
                <w:color w:val="333333"/>
                <w:sz w:val="24"/>
                <w:szCs w:val="17"/>
                <w:shd w:val="clear" w:color="auto" w:fill="FFFFFF"/>
              </w:rPr>
              <w:lastRenderedPageBreak/>
              <w:t>del conteo</w:t>
            </w:r>
            <w:r>
              <w:rPr>
                <w:rFonts w:ascii="Arial" w:hAnsi="Arial" w:cs="Arial"/>
                <w:color w:val="333333"/>
                <w:sz w:val="24"/>
                <w:szCs w:val="17"/>
                <w:shd w:val="clear" w:color="auto" w:fill="FFFFFF"/>
              </w:rPr>
              <w:t xml:space="preserve"> que utilizan los niños</w:t>
            </w:r>
            <w:r w:rsidRPr="000D0CB2">
              <w:rPr>
                <w:rFonts w:ascii="Arial" w:hAnsi="Arial" w:cs="Arial"/>
                <w:color w:val="333333"/>
                <w:sz w:val="24"/>
                <w:szCs w:val="17"/>
                <w:shd w:val="clear" w:color="auto" w:fill="FFFFFF"/>
              </w:rPr>
              <w:t>?</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Trabajos realizados sobre el número.</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 xml:space="preserve">Observación, registro,  evaluaciones, </w:t>
            </w:r>
            <w:r>
              <w:rPr>
                <w:rFonts w:ascii="Arial" w:hAnsi="Arial" w:cs="Arial"/>
                <w:sz w:val="24"/>
                <w:szCs w:val="24"/>
              </w:rPr>
              <w:lastRenderedPageBreak/>
              <w:t>evidencias.</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los meses de Octubre y Noviembre.</w:t>
            </w:r>
          </w:p>
        </w:tc>
      </w:tr>
      <w:tr w:rsidR="00F20E7B" w:rsidRPr="006234D5" w:rsidTr="00F20E7B">
        <w:tc>
          <w:tcPr>
            <w:tcW w:w="3510" w:type="dxa"/>
          </w:tcPr>
          <w:p w:rsidR="00F20E7B" w:rsidRPr="003A3734" w:rsidRDefault="00F20E7B" w:rsidP="00F20E7B">
            <w:pPr>
              <w:spacing w:after="240" w:line="360" w:lineRule="auto"/>
              <w:jc w:val="both"/>
              <w:rPr>
                <w:rFonts w:ascii="Arial" w:hAnsi="Arial" w:cs="Arial"/>
                <w:sz w:val="24"/>
                <w:szCs w:val="24"/>
              </w:rPr>
            </w:pPr>
            <w:r w:rsidRPr="006234D5">
              <w:rPr>
                <w:rFonts w:ascii="Arial" w:hAnsi="Arial" w:cs="Arial"/>
                <w:sz w:val="24"/>
                <w:szCs w:val="24"/>
              </w:rPr>
              <w:lastRenderedPageBreak/>
              <w:t xml:space="preserve"> </w:t>
            </w:r>
            <w:r w:rsidRPr="000D0CB2">
              <w:rPr>
                <w:rFonts w:ascii="Arial" w:hAnsi="Arial" w:cs="Arial"/>
                <w:color w:val="333333"/>
                <w:sz w:val="24"/>
                <w:szCs w:val="17"/>
                <w:shd w:val="clear" w:color="auto" w:fill="FFFFFF"/>
              </w:rPr>
              <w:t>¿Qué hice para fortalecer el conocimiento de los números?</w:t>
            </w:r>
            <w:r>
              <w:rPr>
                <w:rFonts w:ascii="Arial" w:hAnsi="Arial" w:cs="Arial"/>
                <w:color w:val="333333"/>
                <w:sz w:val="24"/>
                <w:szCs w:val="17"/>
                <w:shd w:val="clear" w:color="auto" w:fill="FFFFFF"/>
              </w:rPr>
              <w:t xml:space="preserve"> </w:t>
            </w:r>
            <w:r w:rsidRPr="000D0CB2">
              <w:rPr>
                <w:rFonts w:ascii="Arial" w:hAnsi="Arial" w:cs="Arial"/>
                <w:color w:val="333333"/>
                <w:sz w:val="24"/>
                <w:szCs w:val="17"/>
                <w:shd w:val="clear" w:color="auto" w:fill="FFFFFF"/>
              </w:rPr>
              <w:t xml:space="preserve">¿Por qué lo hice así? </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Actividades que se desarrollaron (por los niños y por la estudiante)</w:t>
            </w:r>
          </w:p>
        </w:tc>
        <w:tc>
          <w:tcPr>
            <w:tcW w:w="2694" w:type="dxa"/>
          </w:tcPr>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Planes de actividades, observación registro del diario, expedientes.</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todo el año.</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sidRPr="000D0CB2">
              <w:rPr>
                <w:rFonts w:ascii="Arial" w:hAnsi="Arial" w:cs="Arial"/>
                <w:color w:val="333333"/>
                <w:sz w:val="24"/>
                <w:szCs w:val="17"/>
                <w:shd w:val="clear" w:color="auto" w:fill="FFFFFF"/>
              </w:rPr>
              <w:t>¿Cuáles fueron las diferencias entre lo previsto y los resultados? ¿Por qué?</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Actividades realizadas y resultados obtenidos</w:t>
            </w:r>
          </w:p>
        </w:tc>
        <w:tc>
          <w:tcPr>
            <w:tcW w:w="2694" w:type="dxa"/>
          </w:tcPr>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Observación, diario, evidencias, expedientes.</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el año.</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sidRPr="000D0CB2">
              <w:rPr>
                <w:rFonts w:ascii="Arial" w:hAnsi="Arial" w:cs="Arial"/>
                <w:color w:val="333333"/>
                <w:sz w:val="24"/>
                <w:szCs w:val="17"/>
                <w:shd w:val="clear" w:color="auto" w:fill="FFFFFF"/>
              </w:rPr>
              <w:t>¿Qué reacciones manifestaron los niños durante las actividades que propuse para favorecer sus conocimientos sobre el número?</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Actividades en que mejor se involucraron los niños, en que no participaron y porque.</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Observación y registro del diario de trabajo</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el año.</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Pr>
                <w:rFonts w:ascii="Arial" w:hAnsi="Arial" w:cs="Arial"/>
                <w:color w:val="333333"/>
                <w:sz w:val="24"/>
                <w:szCs w:val="17"/>
                <w:shd w:val="clear" w:color="auto" w:fill="FFFFFF"/>
              </w:rPr>
              <w:t xml:space="preserve">¿Qué logros y dificultades se advierten en los juicios que formulan los niños, los </w:t>
            </w:r>
            <w:r>
              <w:rPr>
                <w:rFonts w:ascii="Arial" w:hAnsi="Arial" w:cs="Arial"/>
                <w:color w:val="333333"/>
                <w:sz w:val="24"/>
                <w:szCs w:val="17"/>
                <w:shd w:val="clear" w:color="auto" w:fill="FFFFFF"/>
              </w:rPr>
              <w:lastRenderedPageBreak/>
              <w:t>problemas que plantean y en las preguntas que elaboran durante las actividades didácticas orientadas al desarrollo de las competencias cognitivas?</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 xml:space="preserve">Las ideas que comunican los niños en las actividades </w:t>
            </w:r>
            <w:r>
              <w:rPr>
                <w:rFonts w:ascii="Arial" w:hAnsi="Arial" w:cs="Arial"/>
                <w:sz w:val="24"/>
                <w:szCs w:val="24"/>
              </w:rPr>
              <w:lastRenderedPageBreak/>
              <w:t>destinadas a fortalecer las competencias cognitivas</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 xml:space="preserve">Observación y registro del diario de trabajo, </w:t>
            </w:r>
            <w:r>
              <w:rPr>
                <w:rFonts w:ascii="Arial" w:hAnsi="Arial" w:cs="Arial"/>
                <w:sz w:val="24"/>
                <w:szCs w:val="24"/>
              </w:rPr>
              <w:lastRenderedPageBreak/>
              <w:t>expedientes</w:t>
            </w:r>
          </w:p>
        </w:tc>
        <w:tc>
          <w:tcPr>
            <w:tcW w:w="3543" w:type="dxa"/>
          </w:tcPr>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lastRenderedPageBreak/>
              <w:t>Durante los meses de Octubre y Noviembre.</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Pr>
                <w:rFonts w:ascii="Arial" w:hAnsi="Arial" w:cs="Arial"/>
                <w:color w:val="333333"/>
                <w:sz w:val="24"/>
                <w:szCs w:val="17"/>
                <w:shd w:val="clear" w:color="auto" w:fill="FFFFFF"/>
              </w:rPr>
              <w:lastRenderedPageBreak/>
              <w:t>¿Qué dificultades enfrenté en el desarrollo de las actividades para favorecer el conocimiento de número en los niños? ¿Cómo las atendí? ¿De qué manera enfrenté los imprevistos? ¿Cómo influyó mi desempeño como educadora en los resultados obtenidos?</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La participación de la estudiante en la aplicación de las actividades y las dificultades que es necesario superar.</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Observación y registro del diario del trabajo</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el año.</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Pr>
                <w:rFonts w:ascii="Arial" w:hAnsi="Arial" w:cs="Arial"/>
                <w:color w:val="333333"/>
                <w:sz w:val="24"/>
                <w:szCs w:val="17"/>
                <w:shd w:val="clear" w:color="auto" w:fill="FFFFFF"/>
              </w:rPr>
              <w:t xml:space="preserve">¿Qué opiniones o comentarios realizan los padres de familia sobre los progresos o dificultades que muestran los niños al expresar sus </w:t>
            </w:r>
            <w:r>
              <w:rPr>
                <w:rFonts w:ascii="Arial" w:hAnsi="Arial" w:cs="Arial"/>
                <w:color w:val="333333"/>
                <w:sz w:val="24"/>
                <w:szCs w:val="17"/>
                <w:shd w:val="clear" w:color="auto" w:fill="FFFFFF"/>
              </w:rPr>
              <w:lastRenderedPageBreak/>
              <w:t>conocimientos acerca del número?</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Testimonios de padres y madres de familia</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 xml:space="preserve">Entrevistas con padres, madres y otros </w:t>
            </w:r>
            <w:r>
              <w:rPr>
                <w:rFonts w:ascii="Arial" w:hAnsi="Arial" w:cs="Arial"/>
                <w:sz w:val="24"/>
                <w:szCs w:val="24"/>
              </w:rPr>
              <w:lastRenderedPageBreak/>
              <w:t>miembros de la familia</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los meses de Noviembre y Enero.</w:t>
            </w:r>
          </w:p>
        </w:tc>
      </w:tr>
      <w:tr w:rsidR="00F20E7B" w:rsidRPr="006234D5" w:rsidTr="00F20E7B">
        <w:tc>
          <w:tcPr>
            <w:tcW w:w="3510" w:type="dxa"/>
          </w:tcPr>
          <w:p w:rsidR="00F20E7B" w:rsidRPr="005F0969" w:rsidRDefault="00F20E7B" w:rsidP="00F20E7B">
            <w:pPr>
              <w:spacing w:after="240" w:line="360" w:lineRule="auto"/>
              <w:jc w:val="both"/>
              <w:rPr>
                <w:rFonts w:ascii="Arial" w:hAnsi="Arial" w:cs="Arial"/>
                <w:color w:val="333333"/>
                <w:sz w:val="24"/>
                <w:szCs w:val="17"/>
                <w:shd w:val="clear" w:color="auto" w:fill="FFFFFF"/>
              </w:rPr>
            </w:pPr>
            <w:r>
              <w:rPr>
                <w:rFonts w:ascii="Arial" w:hAnsi="Arial" w:cs="Arial"/>
                <w:color w:val="333333"/>
                <w:sz w:val="24"/>
                <w:szCs w:val="17"/>
                <w:shd w:val="clear" w:color="auto" w:fill="FFFFFF"/>
              </w:rPr>
              <w:lastRenderedPageBreak/>
              <w:t xml:space="preserve">¿Qué sugerencias hice a los padres de familia para crear en la casa un ambiente favorable para el desarrollo del uso de números en los niños? </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Las orientaciones que se dieron a los padres de familia para fortalecer el conocimiento de número de sus hijos.</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Registro en el diario de trabajo, entrevistas.</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los meses de Noviembre y Enero.</w:t>
            </w:r>
          </w:p>
        </w:tc>
      </w:tr>
      <w:tr w:rsidR="00F20E7B" w:rsidRPr="006234D5" w:rsidTr="00F20E7B">
        <w:tc>
          <w:tcPr>
            <w:tcW w:w="3510" w:type="dxa"/>
          </w:tcPr>
          <w:p w:rsidR="00F20E7B" w:rsidRDefault="00F20E7B" w:rsidP="00F20E7B">
            <w:pPr>
              <w:spacing w:after="240" w:line="360" w:lineRule="auto"/>
              <w:jc w:val="both"/>
              <w:rPr>
                <w:rFonts w:ascii="Arial" w:eastAsia="Times New Roman" w:hAnsi="Arial" w:cs="Arial"/>
                <w:color w:val="000000"/>
                <w:sz w:val="24"/>
                <w:szCs w:val="24"/>
                <w:lang w:eastAsia="es-MX"/>
              </w:rPr>
            </w:pPr>
          </w:p>
          <w:p w:rsidR="00F20E7B" w:rsidRPr="005F0969" w:rsidRDefault="00F20E7B" w:rsidP="00F20E7B">
            <w:pPr>
              <w:spacing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qué manera influyó el funcionamiento del jardín de niños en el desarrollo de las actividades didácticas que se analizan?</w:t>
            </w:r>
          </w:p>
        </w:tc>
        <w:tc>
          <w:tcPr>
            <w:tcW w:w="3402"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Formas en que se usan los recursos y espacios del jardín, el tiempo que se destina al trabajo educativo.</w:t>
            </w:r>
          </w:p>
        </w:tc>
        <w:tc>
          <w:tcPr>
            <w:tcW w:w="2694"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Observación y registro en el diario de trabajo</w:t>
            </w:r>
          </w:p>
        </w:tc>
        <w:tc>
          <w:tcPr>
            <w:tcW w:w="3543" w:type="dxa"/>
          </w:tcPr>
          <w:p w:rsidR="00F20E7B" w:rsidRDefault="00F20E7B" w:rsidP="00F20E7B">
            <w:pPr>
              <w:spacing w:after="240" w:line="360" w:lineRule="auto"/>
              <w:jc w:val="both"/>
              <w:rPr>
                <w:rFonts w:ascii="Arial" w:hAnsi="Arial" w:cs="Arial"/>
                <w:sz w:val="24"/>
                <w:szCs w:val="24"/>
              </w:rPr>
            </w:pPr>
          </w:p>
          <w:p w:rsidR="00F20E7B" w:rsidRPr="006234D5" w:rsidRDefault="00F20E7B" w:rsidP="00F20E7B">
            <w:pPr>
              <w:spacing w:after="240" w:line="360" w:lineRule="auto"/>
              <w:jc w:val="both"/>
              <w:rPr>
                <w:rFonts w:ascii="Arial" w:hAnsi="Arial" w:cs="Arial"/>
                <w:sz w:val="24"/>
                <w:szCs w:val="24"/>
              </w:rPr>
            </w:pPr>
            <w:r>
              <w:rPr>
                <w:rFonts w:ascii="Arial" w:hAnsi="Arial" w:cs="Arial"/>
                <w:sz w:val="24"/>
                <w:szCs w:val="24"/>
              </w:rPr>
              <w:t>Durante el año.</w:t>
            </w:r>
          </w:p>
        </w:tc>
      </w:tr>
      <w:tr w:rsidR="00F20E7B" w:rsidRPr="006234D5" w:rsidTr="00F20E7B">
        <w:tc>
          <w:tcPr>
            <w:tcW w:w="3510" w:type="dxa"/>
          </w:tcPr>
          <w:p w:rsidR="00F20E7B" w:rsidRDefault="00F20E7B" w:rsidP="00F20E7B">
            <w:pPr>
              <w:spacing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Asesorías en la Escuela.</w:t>
            </w:r>
          </w:p>
        </w:tc>
        <w:tc>
          <w:tcPr>
            <w:tcW w:w="3402" w:type="dxa"/>
          </w:tcPr>
          <w:p w:rsidR="00F20E7B" w:rsidRDefault="00F20E7B" w:rsidP="00F20E7B">
            <w:pPr>
              <w:spacing w:after="240" w:line="360" w:lineRule="auto"/>
              <w:jc w:val="both"/>
              <w:rPr>
                <w:rFonts w:ascii="Arial" w:hAnsi="Arial" w:cs="Arial"/>
                <w:sz w:val="24"/>
                <w:szCs w:val="24"/>
              </w:rPr>
            </w:pPr>
          </w:p>
        </w:tc>
        <w:tc>
          <w:tcPr>
            <w:tcW w:w="2694" w:type="dxa"/>
          </w:tcPr>
          <w:p w:rsidR="00F20E7B" w:rsidRDefault="00F20E7B" w:rsidP="00F20E7B">
            <w:pPr>
              <w:spacing w:after="240" w:line="360" w:lineRule="auto"/>
              <w:jc w:val="both"/>
              <w:rPr>
                <w:rFonts w:ascii="Arial" w:hAnsi="Arial" w:cs="Arial"/>
                <w:sz w:val="24"/>
                <w:szCs w:val="24"/>
              </w:rPr>
            </w:pPr>
          </w:p>
        </w:tc>
        <w:tc>
          <w:tcPr>
            <w:tcW w:w="3543" w:type="dxa"/>
          </w:tcPr>
          <w:p w:rsidR="00F20E7B" w:rsidRDefault="00F20E7B" w:rsidP="00F20E7B">
            <w:pPr>
              <w:spacing w:after="240" w:line="360" w:lineRule="auto"/>
              <w:jc w:val="both"/>
              <w:rPr>
                <w:rFonts w:ascii="Arial" w:hAnsi="Arial" w:cs="Arial"/>
                <w:sz w:val="24"/>
                <w:szCs w:val="24"/>
              </w:rPr>
            </w:pPr>
            <w:r>
              <w:rPr>
                <w:rFonts w:ascii="Arial" w:hAnsi="Arial" w:cs="Arial"/>
                <w:sz w:val="24"/>
                <w:szCs w:val="24"/>
              </w:rPr>
              <w:t>Todos los jueves durante los periodos de práctica.</w:t>
            </w:r>
          </w:p>
        </w:tc>
      </w:tr>
    </w:tbl>
    <w:p w:rsidR="00F57E7E" w:rsidRDefault="00F57E7E">
      <w:bookmarkStart w:id="0" w:name="_GoBack"/>
      <w:bookmarkEnd w:id="0"/>
    </w:p>
    <w:sectPr w:rsidR="00F57E7E" w:rsidSect="00F20E7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31" w:rsidRDefault="00DB4931" w:rsidP="00F20E7B">
      <w:pPr>
        <w:spacing w:after="0" w:line="240" w:lineRule="auto"/>
      </w:pPr>
      <w:r>
        <w:separator/>
      </w:r>
    </w:p>
  </w:endnote>
  <w:endnote w:type="continuationSeparator" w:id="0">
    <w:p w:rsidR="00DB4931" w:rsidRDefault="00DB4931" w:rsidP="00F2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31" w:rsidRDefault="00DB4931" w:rsidP="00F20E7B">
      <w:pPr>
        <w:spacing w:after="0" w:line="240" w:lineRule="auto"/>
      </w:pPr>
      <w:r>
        <w:separator/>
      </w:r>
    </w:p>
  </w:footnote>
  <w:footnote w:type="continuationSeparator" w:id="0">
    <w:p w:rsidR="00DB4931" w:rsidRDefault="00DB4931" w:rsidP="00F20E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7B"/>
    <w:rsid w:val="00DB4931"/>
    <w:rsid w:val="00F05D6E"/>
    <w:rsid w:val="00F20E7B"/>
    <w:rsid w:val="00F57E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7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0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20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E7B"/>
    <w:rPr>
      <w:rFonts w:ascii="Calibri" w:eastAsia="Calibri" w:hAnsi="Calibri" w:cs="Times New Roman"/>
    </w:rPr>
  </w:style>
  <w:style w:type="paragraph" w:styleId="Piedepgina">
    <w:name w:val="footer"/>
    <w:basedOn w:val="Normal"/>
    <w:link w:val="PiedepginaCar"/>
    <w:uiPriority w:val="99"/>
    <w:unhideWhenUsed/>
    <w:rsid w:val="00F20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0E7B"/>
    <w:rPr>
      <w:rFonts w:ascii="Calibri" w:eastAsia="Calibri" w:hAnsi="Calibri" w:cs="Times New Roman"/>
    </w:rPr>
  </w:style>
  <w:style w:type="paragraph" w:styleId="Textodeglobo">
    <w:name w:val="Balloon Text"/>
    <w:basedOn w:val="Normal"/>
    <w:link w:val="TextodegloboCar"/>
    <w:uiPriority w:val="99"/>
    <w:semiHidden/>
    <w:unhideWhenUsed/>
    <w:rsid w:val="00F20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7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0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20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E7B"/>
    <w:rPr>
      <w:rFonts w:ascii="Calibri" w:eastAsia="Calibri" w:hAnsi="Calibri" w:cs="Times New Roman"/>
    </w:rPr>
  </w:style>
  <w:style w:type="paragraph" w:styleId="Piedepgina">
    <w:name w:val="footer"/>
    <w:basedOn w:val="Normal"/>
    <w:link w:val="PiedepginaCar"/>
    <w:uiPriority w:val="99"/>
    <w:unhideWhenUsed/>
    <w:rsid w:val="00F20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0E7B"/>
    <w:rPr>
      <w:rFonts w:ascii="Calibri" w:eastAsia="Calibri" w:hAnsi="Calibri" w:cs="Times New Roman"/>
    </w:rPr>
  </w:style>
  <w:style w:type="paragraph" w:styleId="Textodeglobo">
    <w:name w:val="Balloon Text"/>
    <w:basedOn w:val="Normal"/>
    <w:link w:val="TextodegloboCar"/>
    <w:uiPriority w:val="99"/>
    <w:semiHidden/>
    <w:unhideWhenUsed/>
    <w:rsid w:val="00F20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562</Words>
  <Characters>3092</Characters>
  <Application>Microsoft Office Word</Application>
  <DocSecurity>0</DocSecurity>
  <Lines>25</Lines>
  <Paragraphs>7</Paragraphs>
  <ScaleCrop>false</ScaleCrop>
  <Company>Toshiba</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Garcia</dc:creator>
  <cp:lastModifiedBy>Cynthia Garcia</cp:lastModifiedBy>
  <cp:revision>2</cp:revision>
  <dcterms:created xsi:type="dcterms:W3CDTF">2012-10-17T02:12:00Z</dcterms:created>
  <dcterms:modified xsi:type="dcterms:W3CDTF">2012-10-17T02:20:00Z</dcterms:modified>
</cp:coreProperties>
</file>