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635" w:rsidRPr="007A4554" w:rsidRDefault="007A4554" w:rsidP="007A4554">
      <w:pPr>
        <w:spacing w:line="360" w:lineRule="auto"/>
        <w:jc w:val="center"/>
        <w:rPr>
          <w:rFonts w:ascii="Arial" w:hAnsi="Arial" w:cs="Arial"/>
          <w:b/>
          <w:sz w:val="24"/>
          <w:szCs w:val="24"/>
        </w:rPr>
      </w:pPr>
      <w:r>
        <w:rPr>
          <w:rFonts w:ascii="Arial" w:hAnsi="Arial" w:cs="Arial"/>
          <w:b/>
          <w:sz w:val="24"/>
          <w:szCs w:val="24"/>
        </w:rPr>
        <w:t>LAS FORMAS DE INTERVENCION QUE PUEDE ASUMIR LA EDUCADORA PARA FAVORECER EL DESARROLLO DEL LENGUAJE ORAL DE LOS NIÑOS.</w:t>
      </w:r>
    </w:p>
    <w:p w:rsidR="00E649C5" w:rsidRPr="007A4554" w:rsidRDefault="00E649C5" w:rsidP="007A4554">
      <w:pPr>
        <w:spacing w:line="360" w:lineRule="auto"/>
        <w:jc w:val="both"/>
        <w:rPr>
          <w:rFonts w:ascii="Arial" w:hAnsi="Arial" w:cs="Arial"/>
          <w:b/>
          <w:sz w:val="24"/>
          <w:szCs w:val="24"/>
        </w:rPr>
      </w:pPr>
    </w:p>
    <w:p w:rsidR="007A4554" w:rsidRDefault="00455313" w:rsidP="007A4554">
      <w:pPr>
        <w:spacing w:line="360" w:lineRule="auto"/>
        <w:jc w:val="both"/>
        <w:rPr>
          <w:rFonts w:ascii="Arial" w:hAnsi="Arial" w:cs="Arial"/>
          <w:b/>
          <w:sz w:val="24"/>
          <w:szCs w:val="24"/>
        </w:rPr>
      </w:pPr>
      <w:r w:rsidRPr="007A4554">
        <w:rPr>
          <w:rFonts w:ascii="Arial" w:hAnsi="Arial" w:cs="Arial"/>
          <w:b/>
          <w:sz w:val="24"/>
          <w:szCs w:val="24"/>
        </w:rPr>
        <w:t xml:space="preserve">La educadora tiene un papel fundamental en la adquisición del lenguaje del niño ya que </w:t>
      </w:r>
      <w:r w:rsidR="00BA1CA5">
        <w:rPr>
          <w:rFonts w:ascii="Arial" w:hAnsi="Arial" w:cs="Arial"/>
          <w:b/>
          <w:sz w:val="24"/>
          <w:szCs w:val="24"/>
        </w:rPr>
        <w:t xml:space="preserve">es </w:t>
      </w:r>
      <w:r w:rsidRPr="007A4554">
        <w:rPr>
          <w:rFonts w:ascii="Arial" w:hAnsi="Arial" w:cs="Arial"/>
          <w:b/>
          <w:sz w:val="24"/>
          <w:szCs w:val="24"/>
        </w:rPr>
        <w:t xml:space="preserve">ella </w:t>
      </w:r>
      <w:r w:rsidR="00BA1CA5">
        <w:rPr>
          <w:rFonts w:ascii="Arial" w:hAnsi="Arial" w:cs="Arial"/>
          <w:b/>
          <w:sz w:val="24"/>
          <w:szCs w:val="24"/>
        </w:rPr>
        <w:t>uno de los agentes necesarios para favorecer y corregir el lenguaje de los niños estando</w:t>
      </w:r>
      <w:r w:rsidRPr="007A4554">
        <w:rPr>
          <w:rFonts w:ascii="Arial" w:hAnsi="Arial" w:cs="Arial"/>
          <w:b/>
          <w:sz w:val="24"/>
          <w:szCs w:val="24"/>
        </w:rPr>
        <w:t xml:space="preserve"> dentro del aula escolar</w:t>
      </w:r>
      <w:r w:rsidR="00BA1CA5">
        <w:rPr>
          <w:rFonts w:ascii="Arial" w:hAnsi="Arial" w:cs="Arial"/>
          <w:b/>
          <w:sz w:val="24"/>
          <w:szCs w:val="24"/>
        </w:rPr>
        <w:t xml:space="preserve">. Ella a lo largo de su preparación ha sido provista de herramientas que le ayudaran a promover un buen lenguaje infantil entre estas </w:t>
      </w:r>
      <w:r w:rsidR="007A4554">
        <w:rPr>
          <w:rFonts w:ascii="Arial" w:hAnsi="Arial" w:cs="Arial"/>
          <w:b/>
          <w:sz w:val="24"/>
          <w:szCs w:val="24"/>
        </w:rPr>
        <w:t xml:space="preserve">están el trato correcto que debe darle al niño, el reconocimiento de fallas en su lenguaje </w:t>
      </w:r>
      <w:r w:rsidR="00BA1CA5">
        <w:rPr>
          <w:rFonts w:ascii="Arial" w:hAnsi="Arial" w:cs="Arial"/>
          <w:b/>
          <w:sz w:val="24"/>
          <w:szCs w:val="24"/>
        </w:rPr>
        <w:t>que se pueden apreciar en los distintos niveles del lenguaje como en la</w:t>
      </w:r>
      <w:r w:rsidR="007A4554">
        <w:rPr>
          <w:rFonts w:ascii="Arial" w:hAnsi="Arial" w:cs="Arial"/>
          <w:b/>
          <w:sz w:val="24"/>
          <w:szCs w:val="24"/>
        </w:rPr>
        <w:t xml:space="preserve"> fonología, la pragmática, </w:t>
      </w:r>
      <w:r w:rsidR="00BA1CA5">
        <w:rPr>
          <w:rFonts w:ascii="Arial" w:hAnsi="Arial" w:cs="Arial"/>
          <w:b/>
          <w:sz w:val="24"/>
          <w:szCs w:val="24"/>
        </w:rPr>
        <w:t>su léxico y  su semántica, también deben conocer la forma correcta de hacer las correcciones necesarias en estas fallas y las actividades que favorecerán estas correcciones, pero aquí hablaremos de cuatro herramientas que favorecerán a la educadora conocerlas para poder aplicarlas</w:t>
      </w:r>
      <w:r w:rsidRPr="007A4554">
        <w:rPr>
          <w:rFonts w:ascii="Arial" w:hAnsi="Arial" w:cs="Arial"/>
          <w:b/>
          <w:sz w:val="24"/>
          <w:szCs w:val="24"/>
        </w:rPr>
        <w:t xml:space="preserve">. </w:t>
      </w:r>
    </w:p>
    <w:p w:rsidR="00455313" w:rsidRPr="007A4554" w:rsidRDefault="00455313" w:rsidP="007A4554">
      <w:pPr>
        <w:spacing w:line="360" w:lineRule="auto"/>
        <w:jc w:val="both"/>
        <w:rPr>
          <w:rFonts w:ascii="Arial" w:hAnsi="Arial" w:cs="Arial"/>
          <w:b/>
          <w:sz w:val="24"/>
          <w:szCs w:val="24"/>
        </w:rPr>
      </w:pPr>
      <w:r w:rsidRPr="007A4554">
        <w:rPr>
          <w:rFonts w:ascii="Arial" w:hAnsi="Arial" w:cs="Arial"/>
          <w:b/>
          <w:sz w:val="24"/>
          <w:szCs w:val="24"/>
        </w:rPr>
        <w:t xml:space="preserve">Para que la educadora pueda favorecer el desarrollo correcto debe conocer las cuatro fases sucesivas de intervención en </w:t>
      </w:r>
      <w:r w:rsidR="007A4554">
        <w:rPr>
          <w:rFonts w:ascii="Arial" w:hAnsi="Arial" w:cs="Arial"/>
          <w:b/>
          <w:sz w:val="24"/>
          <w:szCs w:val="24"/>
        </w:rPr>
        <w:t>el lenguaje de los niños, de las cuales hablare a continuación</w:t>
      </w:r>
      <w:r w:rsidRPr="007A4554">
        <w:rPr>
          <w:rFonts w:ascii="Arial" w:hAnsi="Arial" w:cs="Arial"/>
          <w:b/>
          <w:sz w:val="24"/>
          <w:szCs w:val="24"/>
        </w:rPr>
        <w:t>:</w:t>
      </w:r>
      <w:r w:rsidR="007A4554">
        <w:rPr>
          <w:rFonts w:ascii="Arial" w:hAnsi="Arial" w:cs="Arial"/>
          <w:b/>
          <w:sz w:val="24"/>
          <w:szCs w:val="24"/>
        </w:rPr>
        <w:t xml:space="preserve"> estas fases son la</w:t>
      </w:r>
      <w:r w:rsidRPr="007A4554">
        <w:rPr>
          <w:rFonts w:ascii="Arial" w:hAnsi="Arial" w:cs="Arial"/>
          <w:b/>
          <w:sz w:val="24"/>
          <w:szCs w:val="24"/>
        </w:rPr>
        <w:t xml:space="preserve"> constancia de falla, las causas de la falla, las condiciones de logro y la</w:t>
      </w:r>
      <w:r w:rsidR="007A4554">
        <w:rPr>
          <w:rFonts w:ascii="Arial" w:hAnsi="Arial" w:cs="Arial"/>
          <w:b/>
          <w:sz w:val="24"/>
          <w:szCs w:val="24"/>
        </w:rPr>
        <w:t xml:space="preserve"> constancia de logro. Estas </w:t>
      </w:r>
      <w:r w:rsidRPr="007A4554">
        <w:rPr>
          <w:rFonts w:ascii="Arial" w:hAnsi="Arial" w:cs="Arial"/>
          <w:b/>
          <w:sz w:val="24"/>
          <w:szCs w:val="24"/>
        </w:rPr>
        <w:t xml:space="preserve"> se dan de forma sucesiva comenzando por la constancia de falla en la cual la educadora reconoce el error en lenguaje y de una forma sutil e inteligente hace saber al niño que tiene un error mostrándole </w:t>
      </w:r>
      <w:r w:rsidR="00BA1CA5">
        <w:rPr>
          <w:rFonts w:ascii="Arial" w:hAnsi="Arial" w:cs="Arial"/>
          <w:b/>
          <w:sz w:val="24"/>
          <w:szCs w:val="24"/>
        </w:rPr>
        <w:t>que</w:t>
      </w:r>
      <w:r w:rsidRPr="007A4554">
        <w:rPr>
          <w:rFonts w:ascii="Arial" w:hAnsi="Arial" w:cs="Arial"/>
          <w:b/>
          <w:sz w:val="24"/>
          <w:szCs w:val="24"/>
        </w:rPr>
        <w:t xml:space="preserve"> se </w:t>
      </w:r>
      <w:r w:rsidR="00E649C5" w:rsidRPr="007A4554">
        <w:rPr>
          <w:rFonts w:ascii="Arial" w:hAnsi="Arial" w:cs="Arial"/>
          <w:b/>
          <w:sz w:val="24"/>
          <w:szCs w:val="24"/>
        </w:rPr>
        <w:t>está</w:t>
      </w:r>
      <w:r w:rsidRPr="007A4554">
        <w:rPr>
          <w:rFonts w:ascii="Arial" w:hAnsi="Arial" w:cs="Arial"/>
          <w:b/>
          <w:sz w:val="24"/>
          <w:szCs w:val="24"/>
        </w:rPr>
        <w:t xml:space="preserve"> equivocando, después vienen</w:t>
      </w:r>
      <w:r w:rsidR="00BA1CA5">
        <w:rPr>
          <w:rFonts w:ascii="Arial" w:hAnsi="Arial" w:cs="Arial"/>
          <w:b/>
          <w:sz w:val="24"/>
          <w:szCs w:val="24"/>
        </w:rPr>
        <w:t xml:space="preserve"> la segunda</w:t>
      </w:r>
      <w:r w:rsidRPr="007A4554">
        <w:rPr>
          <w:rFonts w:ascii="Arial" w:hAnsi="Arial" w:cs="Arial"/>
          <w:b/>
          <w:sz w:val="24"/>
          <w:szCs w:val="24"/>
        </w:rPr>
        <w:t xml:space="preserve"> las causa de la falla en esta etapa </w:t>
      </w:r>
      <w:r w:rsidR="00BA1CA5">
        <w:rPr>
          <w:rFonts w:ascii="Arial" w:hAnsi="Arial" w:cs="Arial"/>
          <w:b/>
          <w:sz w:val="24"/>
          <w:szCs w:val="24"/>
        </w:rPr>
        <w:t xml:space="preserve">como lo dice su nombre </w:t>
      </w:r>
      <w:r w:rsidRPr="007A4554">
        <w:rPr>
          <w:rFonts w:ascii="Arial" w:hAnsi="Arial" w:cs="Arial"/>
          <w:b/>
          <w:sz w:val="24"/>
          <w:szCs w:val="24"/>
        </w:rPr>
        <w:t xml:space="preserve">se detecta precisamente cual es la falla que </w:t>
      </w:r>
      <w:r w:rsidR="00E649C5" w:rsidRPr="007A4554">
        <w:rPr>
          <w:rFonts w:ascii="Arial" w:hAnsi="Arial" w:cs="Arial"/>
          <w:b/>
          <w:sz w:val="24"/>
          <w:szCs w:val="24"/>
        </w:rPr>
        <w:t>está</w:t>
      </w:r>
      <w:r w:rsidRPr="007A4554">
        <w:rPr>
          <w:rFonts w:ascii="Arial" w:hAnsi="Arial" w:cs="Arial"/>
          <w:b/>
          <w:sz w:val="24"/>
          <w:szCs w:val="24"/>
        </w:rPr>
        <w:t xml:space="preserve"> ocasionando este problema de lenguaje, por consiguiente</w:t>
      </w:r>
      <w:r w:rsidR="00BA1CA5">
        <w:rPr>
          <w:rFonts w:ascii="Arial" w:hAnsi="Arial" w:cs="Arial"/>
          <w:b/>
          <w:sz w:val="24"/>
          <w:szCs w:val="24"/>
        </w:rPr>
        <w:t xml:space="preserve"> y como tercer fase</w:t>
      </w:r>
      <w:r w:rsidRPr="007A4554">
        <w:rPr>
          <w:rFonts w:ascii="Arial" w:hAnsi="Arial" w:cs="Arial"/>
          <w:b/>
          <w:sz w:val="24"/>
          <w:szCs w:val="24"/>
        </w:rPr>
        <w:t xml:space="preserve"> vienen las condiciones de logro es aquí donde la maestra toma el mensaje producido por el niño y le hace las adaptaciones necesarias para que cumpla su </w:t>
      </w:r>
      <w:r w:rsidR="00E649C5" w:rsidRPr="007A4554">
        <w:rPr>
          <w:rFonts w:ascii="Arial" w:hAnsi="Arial" w:cs="Arial"/>
          <w:b/>
          <w:sz w:val="24"/>
          <w:szCs w:val="24"/>
        </w:rPr>
        <w:t>objetivo</w:t>
      </w:r>
      <w:r w:rsidRPr="007A4554">
        <w:rPr>
          <w:rFonts w:ascii="Arial" w:hAnsi="Arial" w:cs="Arial"/>
          <w:b/>
          <w:sz w:val="24"/>
          <w:szCs w:val="24"/>
        </w:rPr>
        <w:t xml:space="preserve"> de </w:t>
      </w:r>
      <w:r w:rsidR="00405379" w:rsidRPr="007A4554">
        <w:rPr>
          <w:rFonts w:ascii="Arial" w:hAnsi="Arial" w:cs="Arial"/>
          <w:b/>
          <w:sz w:val="24"/>
          <w:szCs w:val="24"/>
        </w:rPr>
        <w:t xml:space="preserve">comunicación y por </w:t>
      </w:r>
      <w:r w:rsidR="00E649C5" w:rsidRPr="007A4554">
        <w:rPr>
          <w:rFonts w:ascii="Arial" w:hAnsi="Arial" w:cs="Arial"/>
          <w:b/>
          <w:sz w:val="24"/>
          <w:szCs w:val="24"/>
        </w:rPr>
        <w:t>último</w:t>
      </w:r>
      <w:r w:rsidR="00405379" w:rsidRPr="007A4554">
        <w:rPr>
          <w:rFonts w:ascii="Arial" w:hAnsi="Arial" w:cs="Arial"/>
          <w:b/>
          <w:sz w:val="24"/>
          <w:szCs w:val="24"/>
        </w:rPr>
        <w:t xml:space="preserve"> </w:t>
      </w:r>
      <w:r w:rsidR="00BA1CA5">
        <w:rPr>
          <w:rFonts w:ascii="Arial" w:hAnsi="Arial" w:cs="Arial"/>
          <w:b/>
          <w:sz w:val="24"/>
          <w:szCs w:val="24"/>
        </w:rPr>
        <w:t xml:space="preserve">y como cuarta fase </w:t>
      </w:r>
      <w:r w:rsidR="00405379" w:rsidRPr="007A4554">
        <w:rPr>
          <w:rFonts w:ascii="Arial" w:hAnsi="Arial" w:cs="Arial"/>
          <w:b/>
          <w:sz w:val="24"/>
          <w:szCs w:val="24"/>
        </w:rPr>
        <w:t xml:space="preserve">se encuentra la </w:t>
      </w:r>
      <w:r w:rsidR="00E649C5" w:rsidRPr="007A4554">
        <w:rPr>
          <w:rFonts w:ascii="Arial" w:hAnsi="Arial" w:cs="Arial"/>
          <w:b/>
          <w:sz w:val="24"/>
          <w:szCs w:val="24"/>
        </w:rPr>
        <w:t>etapa</w:t>
      </w:r>
      <w:r w:rsidR="00405379" w:rsidRPr="007A4554">
        <w:rPr>
          <w:rFonts w:ascii="Arial" w:hAnsi="Arial" w:cs="Arial"/>
          <w:b/>
          <w:sz w:val="24"/>
          <w:szCs w:val="24"/>
        </w:rPr>
        <w:t xml:space="preserve"> de constancia de logro en la cual se comparte el mensaje ya transformado para que quienes lo escuchen confirmen que con las </w:t>
      </w:r>
      <w:r w:rsidR="00405379" w:rsidRPr="007A4554">
        <w:rPr>
          <w:rFonts w:ascii="Arial" w:hAnsi="Arial" w:cs="Arial"/>
          <w:b/>
          <w:sz w:val="24"/>
          <w:szCs w:val="24"/>
        </w:rPr>
        <w:lastRenderedPageBreak/>
        <w:t xml:space="preserve">adaptaciones que se le hicieron tiene mucha </w:t>
      </w:r>
      <w:r w:rsidR="00E649C5" w:rsidRPr="007A4554">
        <w:rPr>
          <w:rFonts w:ascii="Arial" w:hAnsi="Arial" w:cs="Arial"/>
          <w:b/>
          <w:sz w:val="24"/>
          <w:szCs w:val="24"/>
        </w:rPr>
        <w:t>más</w:t>
      </w:r>
      <w:r w:rsidR="00405379" w:rsidRPr="007A4554">
        <w:rPr>
          <w:rFonts w:ascii="Arial" w:hAnsi="Arial" w:cs="Arial"/>
          <w:b/>
          <w:sz w:val="24"/>
          <w:szCs w:val="24"/>
        </w:rPr>
        <w:t xml:space="preserve"> </w:t>
      </w:r>
      <w:r w:rsidR="004566D2" w:rsidRPr="007A4554">
        <w:rPr>
          <w:rFonts w:ascii="Arial" w:hAnsi="Arial" w:cs="Arial"/>
          <w:b/>
          <w:sz w:val="24"/>
          <w:szCs w:val="24"/>
        </w:rPr>
        <w:t>cohesión</w:t>
      </w:r>
      <w:r w:rsidR="00405379" w:rsidRPr="007A4554">
        <w:rPr>
          <w:rFonts w:ascii="Arial" w:hAnsi="Arial" w:cs="Arial"/>
          <w:b/>
          <w:sz w:val="24"/>
          <w:szCs w:val="24"/>
        </w:rPr>
        <w:t xml:space="preserve"> y es </w:t>
      </w:r>
      <w:r w:rsidR="00E649C5" w:rsidRPr="007A4554">
        <w:rPr>
          <w:rFonts w:ascii="Arial" w:hAnsi="Arial" w:cs="Arial"/>
          <w:b/>
          <w:sz w:val="24"/>
          <w:szCs w:val="24"/>
        </w:rPr>
        <w:t>más</w:t>
      </w:r>
      <w:r w:rsidR="00405379" w:rsidRPr="007A4554">
        <w:rPr>
          <w:rFonts w:ascii="Arial" w:hAnsi="Arial" w:cs="Arial"/>
          <w:b/>
          <w:sz w:val="24"/>
          <w:szCs w:val="24"/>
        </w:rPr>
        <w:t xml:space="preserve"> comprensible</w:t>
      </w:r>
      <w:r w:rsidR="00F33010">
        <w:rPr>
          <w:rFonts w:ascii="Arial" w:hAnsi="Arial" w:cs="Arial"/>
          <w:b/>
          <w:sz w:val="24"/>
          <w:szCs w:val="24"/>
        </w:rPr>
        <w:t xml:space="preserve"> tanto para quienes lo pronuncian como para quien lo escucha</w:t>
      </w:r>
      <w:r w:rsidR="00405379" w:rsidRPr="007A4554">
        <w:rPr>
          <w:rFonts w:ascii="Arial" w:hAnsi="Arial" w:cs="Arial"/>
          <w:b/>
          <w:sz w:val="24"/>
          <w:szCs w:val="24"/>
        </w:rPr>
        <w:t>.</w:t>
      </w:r>
    </w:p>
    <w:p w:rsidR="00405379" w:rsidRPr="007A4554" w:rsidRDefault="00405379" w:rsidP="007A4554">
      <w:pPr>
        <w:spacing w:line="360" w:lineRule="auto"/>
        <w:jc w:val="both"/>
        <w:rPr>
          <w:rFonts w:ascii="Arial" w:hAnsi="Arial" w:cs="Arial"/>
          <w:b/>
          <w:sz w:val="24"/>
          <w:szCs w:val="24"/>
        </w:rPr>
      </w:pPr>
      <w:r w:rsidRPr="007A4554">
        <w:rPr>
          <w:rFonts w:ascii="Arial" w:hAnsi="Arial" w:cs="Arial"/>
          <w:b/>
          <w:sz w:val="24"/>
          <w:szCs w:val="24"/>
        </w:rPr>
        <w:t xml:space="preserve">Este proceso descrito tiene que ser seguido además </w:t>
      </w:r>
      <w:r w:rsidR="00F33010">
        <w:rPr>
          <w:rFonts w:ascii="Arial" w:hAnsi="Arial" w:cs="Arial"/>
          <w:b/>
          <w:sz w:val="24"/>
          <w:szCs w:val="24"/>
        </w:rPr>
        <w:t xml:space="preserve">con un carácter de amabilidad, </w:t>
      </w:r>
      <w:r w:rsidRPr="007A4554">
        <w:rPr>
          <w:rFonts w:ascii="Arial" w:hAnsi="Arial" w:cs="Arial"/>
          <w:b/>
          <w:sz w:val="24"/>
          <w:szCs w:val="24"/>
        </w:rPr>
        <w:t>paciencia</w:t>
      </w:r>
      <w:r w:rsidR="00F33010">
        <w:rPr>
          <w:rFonts w:ascii="Arial" w:hAnsi="Arial" w:cs="Arial"/>
          <w:b/>
          <w:sz w:val="24"/>
          <w:szCs w:val="24"/>
        </w:rPr>
        <w:t xml:space="preserve"> y comprensión</w:t>
      </w:r>
      <w:r w:rsidRPr="007A4554">
        <w:rPr>
          <w:rFonts w:ascii="Arial" w:hAnsi="Arial" w:cs="Arial"/>
          <w:b/>
          <w:sz w:val="24"/>
          <w:szCs w:val="24"/>
        </w:rPr>
        <w:t xml:space="preserve"> para que el niño no cree un temor a equivocarse</w:t>
      </w:r>
      <w:r w:rsidR="00F33010">
        <w:rPr>
          <w:rFonts w:ascii="Arial" w:hAnsi="Arial" w:cs="Arial"/>
          <w:b/>
          <w:sz w:val="24"/>
          <w:szCs w:val="24"/>
        </w:rPr>
        <w:t xml:space="preserve"> ya que estos</w:t>
      </w:r>
      <w:r w:rsidRPr="007A4554">
        <w:rPr>
          <w:rFonts w:ascii="Arial" w:hAnsi="Arial" w:cs="Arial"/>
          <w:b/>
          <w:sz w:val="24"/>
          <w:szCs w:val="24"/>
        </w:rPr>
        <w:t xml:space="preserve"> caso</w:t>
      </w:r>
      <w:r w:rsidR="00F33010">
        <w:rPr>
          <w:rFonts w:ascii="Arial" w:hAnsi="Arial" w:cs="Arial"/>
          <w:b/>
          <w:sz w:val="24"/>
          <w:szCs w:val="24"/>
        </w:rPr>
        <w:t>s</w:t>
      </w:r>
      <w:r w:rsidRPr="007A4554">
        <w:rPr>
          <w:rFonts w:ascii="Arial" w:hAnsi="Arial" w:cs="Arial"/>
          <w:b/>
          <w:sz w:val="24"/>
          <w:szCs w:val="24"/>
        </w:rPr>
        <w:t xml:space="preserve"> se puede</w:t>
      </w:r>
      <w:r w:rsidR="00F33010">
        <w:rPr>
          <w:rFonts w:ascii="Arial" w:hAnsi="Arial" w:cs="Arial"/>
          <w:b/>
          <w:sz w:val="24"/>
          <w:szCs w:val="24"/>
        </w:rPr>
        <w:t>n</w:t>
      </w:r>
      <w:r w:rsidRPr="007A4554">
        <w:rPr>
          <w:rFonts w:ascii="Arial" w:hAnsi="Arial" w:cs="Arial"/>
          <w:b/>
          <w:sz w:val="24"/>
          <w:szCs w:val="24"/>
        </w:rPr>
        <w:t xml:space="preserve"> dar cuando la </w:t>
      </w:r>
      <w:r w:rsidR="00F33010">
        <w:rPr>
          <w:rFonts w:ascii="Arial" w:hAnsi="Arial" w:cs="Arial"/>
          <w:b/>
          <w:sz w:val="24"/>
          <w:szCs w:val="24"/>
        </w:rPr>
        <w:t xml:space="preserve">educadora en vez de seguir el </w:t>
      </w:r>
      <w:r w:rsidRPr="007A4554">
        <w:rPr>
          <w:rFonts w:ascii="Arial" w:hAnsi="Arial" w:cs="Arial"/>
          <w:b/>
          <w:sz w:val="24"/>
          <w:szCs w:val="24"/>
        </w:rPr>
        <w:t>proceso</w:t>
      </w:r>
      <w:r w:rsidR="00F33010">
        <w:rPr>
          <w:rFonts w:ascii="Arial" w:hAnsi="Arial" w:cs="Arial"/>
          <w:b/>
          <w:sz w:val="24"/>
          <w:szCs w:val="24"/>
        </w:rPr>
        <w:t xml:space="preserve"> antes descrito</w:t>
      </w:r>
      <w:r w:rsidRPr="007A4554">
        <w:rPr>
          <w:rFonts w:ascii="Arial" w:hAnsi="Arial" w:cs="Arial"/>
          <w:b/>
          <w:sz w:val="24"/>
          <w:szCs w:val="24"/>
        </w:rPr>
        <w:t xml:space="preserve"> use simplemente la indiferencia</w:t>
      </w:r>
      <w:r w:rsidR="00F33010">
        <w:rPr>
          <w:rFonts w:ascii="Arial" w:hAnsi="Arial" w:cs="Arial"/>
          <w:b/>
          <w:sz w:val="24"/>
          <w:szCs w:val="24"/>
        </w:rPr>
        <w:t xml:space="preserve"> e ignore al niño sin hacerles las correcciones necesarias en la forma adecuada</w:t>
      </w:r>
      <w:r w:rsidRPr="007A4554">
        <w:rPr>
          <w:rFonts w:ascii="Arial" w:hAnsi="Arial" w:cs="Arial"/>
          <w:b/>
          <w:sz w:val="24"/>
          <w:szCs w:val="24"/>
        </w:rPr>
        <w:t xml:space="preserve"> y en este caso el niño al no recibir la corrección adecuada </w:t>
      </w:r>
      <w:r w:rsidR="00F33010">
        <w:rPr>
          <w:rFonts w:ascii="Arial" w:hAnsi="Arial" w:cs="Arial"/>
          <w:b/>
          <w:sz w:val="24"/>
          <w:szCs w:val="24"/>
        </w:rPr>
        <w:t>el niño seguirá teniendo los mismos errores en su lenguaje oral.</w:t>
      </w:r>
    </w:p>
    <w:p w:rsidR="00F33010" w:rsidRDefault="00405379" w:rsidP="007A4554">
      <w:pPr>
        <w:spacing w:line="360" w:lineRule="auto"/>
        <w:jc w:val="both"/>
        <w:rPr>
          <w:rFonts w:ascii="Arial" w:hAnsi="Arial" w:cs="Arial"/>
          <w:b/>
          <w:sz w:val="24"/>
          <w:szCs w:val="24"/>
        </w:rPr>
      </w:pPr>
      <w:r w:rsidRPr="007A4554">
        <w:rPr>
          <w:rFonts w:ascii="Arial" w:hAnsi="Arial" w:cs="Arial"/>
          <w:b/>
          <w:sz w:val="24"/>
          <w:szCs w:val="24"/>
        </w:rPr>
        <w:t xml:space="preserve">Si el niño no recibe una </w:t>
      </w:r>
      <w:r w:rsidR="00E649C5" w:rsidRPr="007A4554">
        <w:rPr>
          <w:rFonts w:ascii="Arial" w:hAnsi="Arial" w:cs="Arial"/>
          <w:b/>
          <w:sz w:val="24"/>
          <w:szCs w:val="24"/>
        </w:rPr>
        <w:t>corrección</w:t>
      </w:r>
      <w:r w:rsidRPr="007A4554">
        <w:rPr>
          <w:rFonts w:ascii="Arial" w:hAnsi="Arial" w:cs="Arial"/>
          <w:b/>
          <w:sz w:val="24"/>
          <w:szCs w:val="24"/>
        </w:rPr>
        <w:t xml:space="preserve"> adecuada ser</w:t>
      </w:r>
      <w:r w:rsidR="00E649C5" w:rsidRPr="007A4554">
        <w:rPr>
          <w:rFonts w:ascii="Arial" w:hAnsi="Arial" w:cs="Arial"/>
          <w:b/>
          <w:sz w:val="24"/>
          <w:szCs w:val="24"/>
        </w:rPr>
        <w:t>á enfrentado a no manejar un lenguaje correcto y  que sea comprensible para cualquier otra persona con la cual quiera comunicarse, más aun cuando este creando una nueva relación con esta. Tal como lo menciona Alain Bentolila “Fingir que entendemos cuando no lo hacemos o entendemos mal, es demostrarle al niño indiferencia, dejarlo solo frente a sus preguntas y dudas, arriesgar que poco a poco establezca con el lenguaje relaciones ambiguas o erróneas” (Bentolila, 1997, p.152).</w:t>
      </w:r>
    </w:p>
    <w:p w:rsidR="00E649C5" w:rsidRDefault="00F33010" w:rsidP="007A4554">
      <w:pPr>
        <w:spacing w:line="360" w:lineRule="auto"/>
        <w:jc w:val="both"/>
        <w:rPr>
          <w:rFonts w:ascii="Arial" w:hAnsi="Arial" w:cs="Arial"/>
          <w:b/>
          <w:sz w:val="24"/>
          <w:szCs w:val="24"/>
        </w:rPr>
      </w:pPr>
      <w:r>
        <w:rPr>
          <w:rFonts w:ascii="Arial" w:hAnsi="Arial" w:cs="Arial"/>
          <w:b/>
          <w:sz w:val="24"/>
          <w:szCs w:val="24"/>
        </w:rPr>
        <w:t xml:space="preserve"> Por otro lado al no tener las correcciones necesarias el niño se verá enfrentado en múltiples ocasiones a tener problemas en aprender otros campos del lenguaje como lo es leer y escribir ya que no estará en el mismo canal por así decirlo de un lenguaje adecuado de comunicación.</w:t>
      </w:r>
    </w:p>
    <w:p w:rsidR="00795838" w:rsidRDefault="00795838" w:rsidP="007A4554">
      <w:pPr>
        <w:spacing w:line="360" w:lineRule="auto"/>
        <w:jc w:val="both"/>
        <w:rPr>
          <w:rFonts w:ascii="Arial" w:hAnsi="Arial" w:cs="Arial"/>
          <w:b/>
          <w:sz w:val="24"/>
          <w:szCs w:val="24"/>
        </w:rPr>
      </w:pPr>
    </w:p>
    <w:p w:rsidR="00795838" w:rsidRPr="00795838" w:rsidRDefault="00795838" w:rsidP="007A4554">
      <w:pPr>
        <w:spacing w:line="360" w:lineRule="auto"/>
        <w:jc w:val="both"/>
        <w:rPr>
          <w:rFonts w:ascii="Arial" w:hAnsi="Arial" w:cs="Arial"/>
          <w:b/>
          <w:sz w:val="24"/>
          <w:szCs w:val="24"/>
        </w:rPr>
      </w:pPr>
      <w:r>
        <w:rPr>
          <w:rFonts w:ascii="Arial" w:hAnsi="Arial" w:cs="Arial"/>
          <w:b/>
          <w:sz w:val="24"/>
          <w:szCs w:val="24"/>
        </w:rPr>
        <w:t>Bentolila, Alain (1997), “Derechos y obligaciones de la comunicación”) “</w:t>
      </w:r>
      <w:proofErr w:type="spellStart"/>
      <w:r>
        <w:rPr>
          <w:rFonts w:ascii="Arial" w:hAnsi="Arial" w:cs="Arial"/>
          <w:b/>
          <w:sz w:val="24"/>
          <w:szCs w:val="24"/>
        </w:rPr>
        <w:t>Droits</w:t>
      </w:r>
      <w:proofErr w:type="spellEnd"/>
      <w:r>
        <w:rPr>
          <w:rFonts w:ascii="Arial" w:hAnsi="Arial" w:cs="Arial"/>
          <w:b/>
          <w:sz w:val="24"/>
          <w:szCs w:val="24"/>
        </w:rPr>
        <w:t xml:space="preserve"> et </w:t>
      </w:r>
      <w:proofErr w:type="spellStart"/>
      <w:r>
        <w:rPr>
          <w:rFonts w:ascii="Arial" w:hAnsi="Arial" w:cs="Arial"/>
          <w:b/>
          <w:sz w:val="24"/>
          <w:szCs w:val="24"/>
        </w:rPr>
        <w:t>devoirs</w:t>
      </w:r>
      <w:proofErr w:type="spellEnd"/>
      <w:r>
        <w:rPr>
          <w:rFonts w:ascii="Arial" w:hAnsi="Arial" w:cs="Arial"/>
          <w:b/>
          <w:sz w:val="24"/>
          <w:szCs w:val="24"/>
        </w:rPr>
        <w:t xml:space="preserve"> de la </w:t>
      </w:r>
      <w:proofErr w:type="spellStart"/>
      <w:r>
        <w:rPr>
          <w:rFonts w:ascii="Arial" w:hAnsi="Arial" w:cs="Arial"/>
          <w:b/>
          <w:sz w:val="24"/>
          <w:szCs w:val="24"/>
        </w:rPr>
        <w:t>communi</w:t>
      </w:r>
      <w:bookmarkStart w:id="0" w:name="_GoBack"/>
      <w:bookmarkEnd w:id="0"/>
      <w:r>
        <w:rPr>
          <w:rFonts w:ascii="Arial" w:hAnsi="Arial" w:cs="Arial"/>
          <w:b/>
          <w:sz w:val="24"/>
          <w:szCs w:val="24"/>
        </w:rPr>
        <w:t>cation</w:t>
      </w:r>
      <w:proofErr w:type="spellEnd"/>
      <w:r>
        <w:rPr>
          <w:rFonts w:ascii="Arial" w:hAnsi="Arial" w:cs="Arial"/>
          <w:b/>
          <w:sz w:val="24"/>
          <w:szCs w:val="24"/>
        </w:rPr>
        <w:t xml:space="preserve">”, en </w:t>
      </w:r>
      <w:proofErr w:type="spellStart"/>
      <w:r>
        <w:rPr>
          <w:rFonts w:ascii="Arial" w:hAnsi="Arial" w:cs="Arial"/>
          <w:b/>
          <w:sz w:val="24"/>
          <w:szCs w:val="24"/>
        </w:rPr>
        <w:t>Observatorie</w:t>
      </w:r>
      <w:proofErr w:type="spellEnd"/>
      <w:r>
        <w:rPr>
          <w:rFonts w:ascii="Arial" w:hAnsi="Arial" w:cs="Arial"/>
          <w:b/>
          <w:sz w:val="24"/>
          <w:szCs w:val="24"/>
        </w:rPr>
        <w:t xml:space="preserve"> </w:t>
      </w:r>
      <w:proofErr w:type="spellStart"/>
      <w:r>
        <w:rPr>
          <w:rFonts w:ascii="Arial" w:hAnsi="Arial" w:cs="Arial"/>
          <w:b/>
          <w:sz w:val="24"/>
          <w:szCs w:val="24"/>
        </w:rPr>
        <w:t>National</w:t>
      </w:r>
      <w:proofErr w:type="spellEnd"/>
      <w:r>
        <w:rPr>
          <w:rFonts w:ascii="Arial" w:hAnsi="Arial" w:cs="Arial"/>
          <w:b/>
          <w:sz w:val="24"/>
          <w:szCs w:val="24"/>
        </w:rPr>
        <w:t xml:space="preserve"> de la </w:t>
      </w:r>
      <w:proofErr w:type="spellStart"/>
      <w:r>
        <w:rPr>
          <w:rFonts w:ascii="Arial" w:hAnsi="Arial" w:cs="Arial"/>
          <w:b/>
          <w:sz w:val="24"/>
          <w:szCs w:val="24"/>
        </w:rPr>
        <w:t>Lecture</w:t>
      </w:r>
      <w:proofErr w:type="spellEnd"/>
      <w:r>
        <w:rPr>
          <w:rFonts w:ascii="Arial" w:hAnsi="Arial" w:cs="Arial"/>
          <w:b/>
          <w:sz w:val="24"/>
          <w:szCs w:val="24"/>
        </w:rPr>
        <w:t xml:space="preserve">, </w:t>
      </w:r>
      <w:proofErr w:type="spellStart"/>
      <w:r>
        <w:rPr>
          <w:rFonts w:ascii="Arial" w:hAnsi="Arial" w:cs="Arial"/>
          <w:b/>
          <w:sz w:val="24"/>
          <w:szCs w:val="24"/>
        </w:rPr>
        <w:t>Communication</w:t>
      </w:r>
      <w:proofErr w:type="spellEnd"/>
      <w:r>
        <w:rPr>
          <w:rFonts w:ascii="Arial" w:hAnsi="Arial" w:cs="Arial"/>
          <w:b/>
          <w:sz w:val="24"/>
          <w:szCs w:val="24"/>
        </w:rPr>
        <w:t xml:space="preserve"> et </w:t>
      </w:r>
      <w:proofErr w:type="spellStart"/>
      <w:r>
        <w:rPr>
          <w:rFonts w:ascii="Arial" w:hAnsi="Arial" w:cs="Arial"/>
          <w:b/>
          <w:sz w:val="24"/>
          <w:szCs w:val="24"/>
        </w:rPr>
        <w:t>découverete</w:t>
      </w:r>
      <w:proofErr w:type="spellEnd"/>
      <w:r>
        <w:rPr>
          <w:rFonts w:ascii="Arial" w:hAnsi="Arial" w:cs="Arial"/>
          <w:b/>
          <w:sz w:val="24"/>
          <w:szCs w:val="24"/>
        </w:rPr>
        <w:t xml:space="preserve"> de </w:t>
      </w:r>
      <w:proofErr w:type="spellStart"/>
      <w:r>
        <w:rPr>
          <w:rFonts w:ascii="Arial" w:hAnsi="Arial" w:cs="Arial"/>
          <w:b/>
          <w:sz w:val="24"/>
          <w:szCs w:val="24"/>
        </w:rPr>
        <w:t>l´ecrit</w:t>
      </w:r>
      <w:proofErr w:type="spellEnd"/>
      <w:r>
        <w:rPr>
          <w:rFonts w:ascii="Arial" w:hAnsi="Arial" w:cs="Arial"/>
          <w:b/>
          <w:sz w:val="24"/>
          <w:szCs w:val="24"/>
        </w:rPr>
        <w:t xml:space="preserve"> á </w:t>
      </w:r>
      <w:proofErr w:type="spellStart"/>
      <w:r>
        <w:rPr>
          <w:rFonts w:ascii="Arial" w:hAnsi="Arial" w:cs="Arial"/>
          <w:b/>
          <w:sz w:val="24"/>
          <w:szCs w:val="24"/>
        </w:rPr>
        <w:t>l´écolematernelle</w:t>
      </w:r>
      <w:proofErr w:type="spellEnd"/>
      <w:r>
        <w:rPr>
          <w:rFonts w:ascii="Arial" w:hAnsi="Arial" w:cs="Arial"/>
          <w:b/>
          <w:sz w:val="24"/>
          <w:szCs w:val="24"/>
        </w:rPr>
        <w:t xml:space="preserve">, Paris, </w:t>
      </w:r>
      <w:proofErr w:type="spellStart"/>
      <w:r>
        <w:rPr>
          <w:rFonts w:ascii="Arial" w:hAnsi="Arial" w:cs="Arial"/>
          <w:b/>
          <w:sz w:val="24"/>
          <w:szCs w:val="24"/>
        </w:rPr>
        <w:t>Ministére</w:t>
      </w:r>
      <w:proofErr w:type="spellEnd"/>
      <w:r>
        <w:rPr>
          <w:rFonts w:ascii="Arial" w:hAnsi="Arial" w:cs="Arial"/>
          <w:b/>
          <w:sz w:val="24"/>
          <w:szCs w:val="24"/>
        </w:rPr>
        <w:t xml:space="preserve"> de </w:t>
      </w:r>
      <w:proofErr w:type="spellStart"/>
      <w:r>
        <w:rPr>
          <w:rFonts w:ascii="Arial" w:hAnsi="Arial" w:cs="Arial"/>
          <w:b/>
          <w:sz w:val="24"/>
          <w:szCs w:val="24"/>
        </w:rPr>
        <w:t>l´Education</w:t>
      </w:r>
      <w:proofErr w:type="spellEnd"/>
      <w:r>
        <w:rPr>
          <w:rFonts w:ascii="Arial" w:hAnsi="Arial" w:cs="Arial"/>
          <w:b/>
          <w:sz w:val="24"/>
          <w:szCs w:val="24"/>
        </w:rPr>
        <w:t xml:space="preserve"> </w:t>
      </w:r>
      <w:proofErr w:type="spellStart"/>
      <w:r>
        <w:rPr>
          <w:rFonts w:ascii="Arial" w:hAnsi="Arial" w:cs="Arial"/>
          <w:b/>
          <w:sz w:val="24"/>
          <w:szCs w:val="24"/>
        </w:rPr>
        <w:t>National</w:t>
      </w:r>
      <w:proofErr w:type="spellEnd"/>
      <w:r>
        <w:rPr>
          <w:rFonts w:ascii="Arial" w:hAnsi="Arial" w:cs="Arial"/>
          <w:b/>
          <w:sz w:val="24"/>
          <w:szCs w:val="24"/>
        </w:rPr>
        <w:t xml:space="preserve">, de la </w:t>
      </w:r>
      <w:proofErr w:type="spellStart"/>
      <w:r>
        <w:rPr>
          <w:rFonts w:ascii="Arial" w:hAnsi="Arial" w:cs="Arial"/>
          <w:b/>
          <w:sz w:val="24"/>
          <w:szCs w:val="24"/>
        </w:rPr>
        <w:t>Recherche</w:t>
      </w:r>
      <w:proofErr w:type="spellEnd"/>
      <w:r>
        <w:rPr>
          <w:rFonts w:ascii="Arial" w:hAnsi="Arial" w:cs="Arial"/>
          <w:b/>
          <w:sz w:val="24"/>
          <w:szCs w:val="24"/>
        </w:rPr>
        <w:t xml:space="preserve"> et de la </w:t>
      </w:r>
      <w:proofErr w:type="spellStart"/>
      <w:r>
        <w:rPr>
          <w:rFonts w:ascii="Arial" w:hAnsi="Arial" w:cs="Arial"/>
          <w:b/>
          <w:sz w:val="24"/>
          <w:szCs w:val="24"/>
        </w:rPr>
        <w:t>Technologie</w:t>
      </w:r>
      <w:proofErr w:type="spellEnd"/>
      <w:r>
        <w:rPr>
          <w:rFonts w:ascii="Arial" w:hAnsi="Arial" w:cs="Arial"/>
          <w:b/>
          <w:sz w:val="24"/>
          <w:szCs w:val="24"/>
        </w:rPr>
        <w:t>, pp.152</w:t>
      </w:r>
    </w:p>
    <w:sectPr w:rsidR="00795838" w:rsidRPr="0079583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74D" w:rsidRDefault="0046674D" w:rsidP="00E649C5">
      <w:pPr>
        <w:spacing w:after="0" w:line="240" w:lineRule="auto"/>
      </w:pPr>
      <w:r>
        <w:separator/>
      </w:r>
    </w:p>
  </w:endnote>
  <w:endnote w:type="continuationSeparator" w:id="0">
    <w:p w:rsidR="0046674D" w:rsidRDefault="0046674D" w:rsidP="00E6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tblGrid>
    <w:tr w:rsidR="00E649C5">
      <w:tc>
        <w:tcPr>
          <w:tcW w:w="918" w:type="dxa"/>
        </w:tcPr>
        <w:p w:rsidR="00E649C5" w:rsidRDefault="00E649C5">
          <w:pPr>
            <w:pStyle w:val="Piedep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795838" w:rsidRPr="00795838">
            <w:rPr>
              <w:b/>
              <w:bCs/>
              <w:noProof/>
              <w:color w:val="4F81BD" w:themeColor="accent1"/>
              <w:sz w:val="32"/>
              <w:szCs w:val="32"/>
              <w:lang w:val="es-ES"/>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E649C5" w:rsidRDefault="00E649C5">
          <w:pPr>
            <w:pStyle w:val="Piedepgina"/>
          </w:pPr>
        </w:p>
      </w:tc>
    </w:tr>
  </w:tbl>
  <w:p w:rsidR="00E649C5" w:rsidRDefault="00E649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74D" w:rsidRDefault="0046674D" w:rsidP="00E649C5">
      <w:pPr>
        <w:spacing w:after="0" w:line="240" w:lineRule="auto"/>
      </w:pPr>
      <w:r>
        <w:separator/>
      </w:r>
    </w:p>
  </w:footnote>
  <w:footnote w:type="continuationSeparator" w:id="0">
    <w:p w:rsidR="0046674D" w:rsidRDefault="0046674D" w:rsidP="00E64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8"/>
      <w:gridCol w:w="1130"/>
    </w:tblGrid>
    <w:tr w:rsidR="00E649C5">
      <w:trPr>
        <w:trHeight w:val="288"/>
      </w:trPr>
      <w:sdt>
        <w:sdtPr>
          <w:rPr>
            <w:rFonts w:ascii="Arial" w:eastAsiaTheme="majorEastAsia" w:hAnsi="Arial" w:cs="Arial"/>
            <w:sz w:val="24"/>
            <w:szCs w:val="24"/>
          </w:rPr>
          <w:alias w:val="Título"/>
          <w:id w:val="77761602"/>
          <w:placeholder>
            <w:docPart w:val="3C706F98B02443ACA1A686D3DE2E9FCF"/>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E649C5" w:rsidRDefault="00E649C5" w:rsidP="00E649C5">
              <w:pPr>
                <w:pStyle w:val="Encabezado"/>
                <w:jc w:val="right"/>
                <w:rPr>
                  <w:rFonts w:asciiTheme="majorHAnsi" w:eastAsiaTheme="majorEastAsia" w:hAnsiTheme="majorHAnsi" w:cstheme="majorBidi"/>
                  <w:sz w:val="36"/>
                  <w:szCs w:val="36"/>
                </w:rPr>
              </w:pPr>
              <w:r w:rsidRPr="00E649C5">
                <w:rPr>
                  <w:rFonts w:ascii="Arial" w:eastAsiaTheme="majorEastAsia" w:hAnsi="Arial" w:cs="Arial"/>
                  <w:sz w:val="24"/>
                  <w:szCs w:val="24"/>
                </w:rPr>
                <w:t>Ana Irene Saucedo Montes.</w:t>
              </w:r>
            </w:p>
          </w:tc>
        </w:sdtContent>
      </w:sdt>
      <w:sdt>
        <w:sdtPr>
          <w:rPr>
            <w:rFonts w:ascii="Arial" w:eastAsiaTheme="majorEastAsia" w:hAnsi="Arial" w:cs="Arial"/>
            <w:b/>
            <w:bCs/>
            <w:color w:val="4F81BD" w:themeColor="accent1"/>
            <w:sz w:val="24"/>
            <w:szCs w:val="24"/>
            <w14:shadow w14:blurRad="50800" w14:dist="38100" w14:dir="2700000" w14:sx="100000" w14:sy="100000" w14:kx="0" w14:ky="0" w14:algn="tl">
              <w14:srgbClr w14:val="000000">
                <w14:alpha w14:val="60000"/>
              </w14:srgbClr>
            </w14:shadow>
            <w14:numForm w14:val="oldStyle"/>
          </w:rPr>
          <w:alias w:val="Año"/>
          <w:id w:val="77761609"/>
          <w:placeholder>
            <w:docPart w:val="A35FF1B185DB4AC0B64EBEAEDDCD69E2"/>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1105" w:type="dxa"/>
            </w:tcPr>
            <w:p w:rsidR="00E649C5" w:rsidRDefault="00E649C5" w:rsidP="00E649C5">
              <w:pPr>
                <w:pStyle w:val="Encabezado"/>
                <w:rPr>
                  <w:rFonts w:asciiTheme="majorHAnsi" w:eastAsiaTheme="majorEastAsia" w:hAnsiTheme="majorHAnsi" w:cstheme="majorBidi"/>
                  <w:b/>
                  <w:bCs/>
                  <w:color w:val="4F81BD" w:themeColor="accent1"/>
                  <w:sz w:val="36"/>
                  <w:szCs w:val="36"/>
                  <w14:numForm w14:val="oldStyle"/>
                </w:rPr>
              </w:pPr>
              <w:r w:rsidRPr="00E649C5">
                <w:rPr>
                  <w:rFonts w:ascii="Arial" w:eastAsiaTheme="majorEastAsia" w:hAnsi="Arial" w:cs="Arial"/>
                  <w:b/>
                  <w:bCs/>
                  <w:color w:val="4F81BD" w:themeColor="accent1"/>
                  <w:sz w:val="24"/>
                  <w:szCs w:val="24"/>
                  <w14:shadow w14:blurRad="50800" w14:dist="38100" w14:dir="2700000" w14:sx="100000" w14:sy="100000" w14:kx="0" w14:ky="0" w14:algn="tl">
                    <w14:srgbClr w14:val="000000">
                      <w14:alpha w14:val="60000"/>
                    </w14:srgbClr>
                  </w14:shadow>
                  <w14:numForm w14:val="oldStyle"/>
                </w:rPr>
                <w:t>No.32</w:t>
              </w:r>
            </w:p>
          </w:tc>
        </w:sdtContent>
      </w:sdt>
    </w:tr>
  </w:tbl>
  <w:p w:rsidR="00E649C5" w:rsidRDefault="00E649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13"/>
    <w:rsid w:val="003F7784"/>
    <w:rsid w:val="00405379"/>
    <w:rsid w:val="00455313"/>
    <w:rsid w:val="004566D2"/>
    <w:rsid w:val="0046674D"/>
    <w:rsid w:val="00795838"/>
    <w:rsid w:val="007A4554"/>
    <w:rsid w:val="00B15C1C"/>
    <w:rsid w:val="00BA1CA5"/>
    <w:rsid w:val="00E649C5"/>
    <w:rsid w:val="00F330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49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9C5"/>
  </w:style>
  <w:style w:type="paragraph" w:styleId="Piedepgina">
    <w:name w:val="footer"/>
    <w:basedOn w:val="Normal"/>
    <w:link w:val="PiedepginaCar"/>
    <w:uiPriority w:val="99"/>
    <w:unhideWhenUsed/>
    <w:rsid w:val="00E649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9C5"/>
  </w:style>
  <w:style w:type="paragraph" w:styleId="Textodeglobo">
    <w:name w:val="Balloon Text"/>
    <w:basedOn w:val="Normal"/>
    <w:link w:val="TextodegloboCar"/>
    <w:uiPriority w:val="99"/>
    <w:semiHidden/>
    <w:unhideWhenUsed/>
    <w:rsid w:val="00E649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4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49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9C5"/>
  </w:style>
  <w:style w:type="paragraph" w:styleId="Piedepgina">
    <w:name w:val="footer"/>
    <w:basedOn w:val="Normal"/>
    <w:link w:val="PiedepginaCar"/>
    <w:uiPriority w:val="99"/>
    <w:unhideWhenUsed/>
    <w:rsid w:val="00E649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9C5"/>
  </w:style>
  <w:style w:type="paragraph" w:styleId="Textodeglobo">
    <w:name w:val="Balloon Text"/>
    <w:basedOn w:val="Normal"/>
    <w:link w:val="TextodegloboCar"/>
    <w:uiPriority w:val="99"/>
    <w:semiHidden/>
    <w:unhideWhenUsed/>
    <w:rsid w:val="00E649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4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706F98B02443ACA1A686D3DE2E9FCF"/>
        <w:category>
          <w:name w:val="General"/>
          <w:gallery w:val="placeholder"/>
        </w:category>
        <w:types>
          <w:type w:val="bbPlcHdr"/>
        </w:types>
        <w:behaviors>
          <w:behavior w:val="content"/>
        </w:behaviors>
        <w:guid w:val="{A47B58D1-035A-4A9D-B099-F5CC3D24627D}"/>
      </w:docPartPr>
      <w:docPartBody>
        <w:p w:rsidR="00000000" w:rsidRDefault="00700FA5" w:rsidP="00700FA5">
          <w:pPr>
            <w:pStyle w:val="3C706F98B02443ACA1A686D3DE2E9FCF"/>
          </w:pPr>
          <w:r>
            <w:rPr>
              <w:rFonts w:asciiTheme="majorHAnsi" w:eastAsiaTheme="majorEastAsia" w:hAnsiTheme="majorHAnsi" w:cstheme="majorBidi"/>
              <w:sz w:val="36"/>
              <w:szCs w:val="36"/>
              <w:lang w:val="es-ES"/>
            </w:rPr>
            <w:t>[Escriba el título del documento]</w:t>
          </w:r>
        </w:p>
      </w:docPartBody>
    </w:docPart>
    <w:docPart>
      <w:docPartPr>
        <w:name w:val="A35FF1B185DB4AC0B64EBEAEDDCD69E2"/>
        <w:category>
          <w:name w:val="General"/>
          <w:gallery w:val="placeholder"/>
        </w:category>
        <w:types>
          <w:type w:val="bbPlcHdr"/>
        </w:types>
        <w:behaviors>
          <w:behavior w:val="content"/>
        </w:behaviors>
        <w:guid w:val="{B6556512-3357-4B81-9DB2-B24E2AC096EF}"/>
      </w:docPartPr>
      <w:docPartBody>
        <w:p w:rsidR="00000000" w:rsidRDefault="00700FA5" w:rsidP="00700FA5">
          <w:pPr>
            <w:pStyle w:val="A35FF1B185DB4AC0B64EBEAEDDCD69E2"/>
          </w:pPr>
          <w:r>
            <w:rPr>
              <w:rFonts w:asciiTheme="majorHAnsi" w:eastAsiaTheme="majorEastAsia" w:hAnsiTheme="majorHAnsi" w:cstheme="majorBidi"/>
              <w:b/>
              <w:bCs/>
              <w:color w:val="4F81BD" w:themeColor="accent1"/>
              <w:sz w:val="36"/>
              <w:szCs w:val="36"/>
              <w:lang w:val="es-ES"/>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A5"/>
    <w:rsid w:val="00334C2B"/>
    <w:rsid w:val="00700F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C706F98B02443ACA1A686D3DE2E9FCF">
    <w:name w:val="3C706F98B02443ACA1A686D3DE2E9FCF"/>
    <w:rsid w:val="00700FA5"/>
  </w:style>
  <w:style w:type="paragraph" w:customStyle="1" w:styleId="A35FF1B185DB4AC0B64EBEAEDDCD69E2">
    <w:name w:val="A35FF1B185DB4AC0B64EBEAEDDCD69E2"/>
    <w:rsid w:val="00700F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C706F98B02443ACA1A686D3DE2E9FCF">
    <w:name w:val="3C706F98B02443ACA1A686D3DE2E9FCF"/>
    <w:rsid w:val="00700FA5"/>
  </w:style>
  <w:style w:type="paragraph" w:customStyle="1" w:styleId="A35FF1B185DB4AC0B64EBEAEDDCD69E2">
    <w:name w:val="A35FF1B185DB4AC0B64EBEAEDDCD69E2"/>
    <w:rsid w:val="00700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No.32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579</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Irene Saucedo Montes.</dc:title>
  <dc:creator>ana irene</dc:creator>
  <cp:lastModifiedBy>ana irene</cp:lastModifiedBy>
  <cp:revision>3</cp:revision>
  <dcterms:created xsi:type="dcterms:W3CDTF">2012-10-05T17:09:00Z</dcterms:created>
  <dcterms:modified xsi:type="dcterms:W3CDTF">2012-10-08T17:55:00Z</dcterms:modified>
</cp:coreProperties>
</file>