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011" w:rsidRPr="00235F8E" w:rsidRDefault="00910011" w:rsidP="00235F8E">
      <w:pPr>
        <w:jc w:val="center"/>
        <w:rPr>
          <w:rFonts w:ascii="Century Gothic" w:hAnsi="Century Gothic" w:cs="Arial"/>
          <w:b/>
        </w:rPr>
      </w:pPr>
      <w:r w:rsidRPr="00235F8E">
        <w:rPr>
          <w:rFonts w:ascii="Century Gothic" w:hAnsi="Century Gothic" w:cs="Arial"/>
          <w:b/>
        </w:rPr>
        <w:t xml:space="preserve">Sub </w:t>
      </w:r>
      <w:r w:rsidR="00235F8E" w:rsidRPr="00235F8E">
        <w:rPr>
          <w:rFonts w:ascii="Century Gothic" w:hAnsi="Century Gothic" w:cs="Arial"/>
          <w:b/>
        </w:rPr>
        <w:t xml:space="preserve">tema 4.- EL PAPEL DE LA </w:t>
      </w:r>
      <w:proofErr w:type="spellStart"/>
      <w:r w:rsidR="00235F8E" w:rsidRPr="00235F8E">
        <w:rPr>
          <w:rFonts w:ascii="Century Gothic" w:hAnsi="Century Gothic" w:cs="Arial"/>
          <w:b/>
        </w:rPr>
        <w:t>EDUCACIó</w:t>
      </w:r>
      <w:r w:rsidRPr="00235F8E">
        <w:rPr>
          <w:rFonts w:ascii="Century Gothic" w:hAnsi="Century Gothic" w:cs="Arial"/>
          <w:b/>
        </w:rPr>
        <w:t>N</w:t>
      </w:r>
      <w:proofErr w:type="spellEnd"/>
      <w:r w:rsidRPr="00235F8E">
        <w:rPr>
          <w:rFonts w:ascii="Century Gothic" w:hAnsi="Century Gothic" w:cs="Arial"/>
          <w:b/>
        </w:rPr>
        <w:t xml:space="preserve"> INFANTIL.</w:t>
      </w:r>
    </w:p>
    <w:p w:rsidR="00910011" w:rsidRPr="00235F8E" w:rsidRDefault="00910011" w:rsidP="00231466">
      <w:pPr>
        <w:jc w:val="both"/>
        <w:rPr>
          <w:rFonts w:ascii="Century Gothic" w:hAnsi="Century Gothic" w:cs="Arial"/>
          <w:b/>
        </w:rPr>
      </w:pPr>
    </w:p>
    <w:p w:rsidR="00231466" w:rsidRPr="00235F8E" w:rsidRDefault="00231466" w:rsidP="00235F8E">
      <w:pPr>
        <w:jc w:val="center"/>
        <w:rPr>
          <w:rFonts w:ascii="Century Gothic" w:hAnsi="Century Gothic" w:cs="Arial"/>
          <w:b/>
        </w:rPr>
      </w:pPr>
      <w:r w:rsidRPr="00235F8E">
        <w:rPr>
          <w:rFonts w:ascii="Century Gothic" w:hAnsi="Century Gothic" w:cs="Arial"/>
          <w:b/>
        </w:rPr>
        <w:t>Rousseau le confiere a la educación -actividad de aprendizaje desde el nacimiento- un carácter práctico y útil que sirva para formar la personalidad individual y lograr aptitudes para vivir, esto es, dotar al niño de capacidades que le permitan enfrentarse y resolver todas las situaciones que se le presenten o que le afecten.</w:t>
      </w:r>
    </w:p>
    <w:p w:rsidR="00231466" w:rsidRPr="00235F8E" w:rsidRDefault="00231466" w:rsidP="00231466">
      <w:pPr>
        <w:ind w:firstLine="360"/>
        <w:jc w:val="both"/>
        <w:rPr>
          <w:rFonts w:ascii="Century Gothic" w:eastAsia="Arial Unicode MS" w:hAnsi="Century Gothic" w:cs="Arial"/>
          <w:bCs/>
        </w:rPr>
      </w:pPr>
    </w:p>
    <w:p w:rsidR="00231466" w:rsidRPr="00235F8E" w:rsidRDefault="00235F8E" w:rsidP="00231466">
      <w:pPr>
        <w:ind w:firstLine="360"/>
        <w:jc w:val="both"/>
        <w:rPr>
          <w:rFonts w:ascii="Century Gothic" w:eastAsia="Arial Unicode MS" w:hAnsi="Century Gothic" w:cs="Arial"/>
          <w:bCs/>
        </w:rPr>
      </w:pPr>
      <w:r>
        <w:rPr>
          <w:rFonts w:ascii="Century Gothic" w:eastAsia="Arial Unicode MS" w:hAnsi="Century Gothic" w:cs="Arial"/>
          <w:bCs/>
        </w:rPr>
        <w:t>*</w:t>
      </w:r>
      <w:r w:rsidR="00231466" w:rsidRPr="00235F8E">
        <w:rPr>
          <w:rFonts w:ascii="Century Gothic" w:eastAsia="Arial Unicode MS" w:hAnsi="Century Gothic" w:cs="Arial"/>
          <w:bCs/>
        </w:rPr>
        <w:t>Rousseau afirma, más o menos explícitamente, que la pedagogía se funda, en primer lugar, en las leyes psicológicas.</w:t>
      </w:r>
    </w:p>
    <w:p w:rsidR="00231466" w:rsidRPr="00235F8E" w:rsidRDefault="00231466" w:rsidP="00231466">
      <w:pPr>
        <w:ind w:left="360" w:firstLine="348"/>
        <w:jc w:val="both"/>
        <w:rPr>
          <w:rFonts w:ascii="Century Gothic" w:eastAsia="Arial Unicode MS" w:hAnsi="Century Gothic" w:cs="Arial"/>
          <w:bCs/>
        </w:rPr>
      </w:pPr>
    </w:p>
    <w:p w:rsidR="00231466" w:rsidRPr="00235F8E" w:rsidRDefault="00231466" w:rsidP="00231466">
      <w:pPr>
        <w:ind w:firstLine="360"/>
        <w:jc w:val="both"/>
        <w:rPr>
          <w:rFonts w:ascii="Century Gothic" w:eastAsia="Arial Unicode MS" w:hAnsi="Century Gothic" w:cs="Arial"/>
          <w:bCs/>
        </w:rPr>
      </w:pPr>
      <w:r w:rsidRPr="00235F8E">
        <w:rPr>
          <w:rFonts w:ascii="Century Gothic" w:eastAsia="Arial Unicode MS" w:hAnsi="Century Gothic" w:cs="Arial"/>
          <w:bCs/>
        </w:rPr>
        <w:t xml:space="preserve">Explica con tus palabras las Cuatro grandes </w:t>
      </w:r>
      <w:r w:rsidRPr="00235F8E">
        <w:rPr>
          <w:rFonts w:ascii="Century Gothic" w:eastAsia="Arial Unicode MS" w:hAnsi="Century Gothic" w:cs="Arial"/>
          <w:b/>
          <w:bCs/>
          <w:i/>
        </w:rPr>
        <w:t>principios psicológicos</w:t>
      </w:r>
      <w:r w:rsidRPr="00235F8E">
        <w:rPr>
          <w:rFonts w:ascii="Century Gothic" w:eastAsia="Arial Unicode MS" w:hAnsi="Century Gothic" w:cs="Arial"/>
          <w:bCs/>
        </w:rPr>
        <w:t xml:space="preserve"> conforman la doctrina pedagógica de Rousseau:</w:t>
      </w:r>
    </w:p>
    <w:tbl>
      <w:tblPr>
        <w:tblStyle w:val="Tablaconcuadrcula"/>
        <w:tblW w:w="9460" w:type="dxa"/>
        <w:tblLook w:val="04A0" w:firstRow="1" w:lastRow="0" w:firstColumn="1" w:lastColumn="0" w:noHBand="0" w:noVBand="1"/>
      </w:tblPr>
      <w:tblGrid>
        <w:gridCol w:w="4786"/>
        <w:gridCol w:w="4674"/>
      </w:tblGrid>
      <w:tr w:rsidR="00231466" w:rsidRPr="00235F8E" w:rsidTr="00231466">
        <w:trPr>
          <w:trHeight w:val="615"/>
        </w:trPr>
        <w:tc>
          <w:tcPr>
            <w:tcW w:w="4786" w:type="dxa"/>
          </w:tcPr>
          <w:p w:rsidR="00231466" w:rsidRPr="00235F8E" w:rsidRDefault="00231466" w:rsidP="00231466">
            <w:pPr>
              <w:numPr>
                <w:ilvl w:val="0"/>
                <w:numId w:val="3"/>
              </w:numPr>
              <w:tabs>
                <w:tab w:val="clear" w:pos="720"/>
                <w:tab w:val="num" w:pos="360"/>
              </w:tabs>
              <w:ind w:left="360"/>
              <w:jc w:val="both"/>
              <w:rPr>
                <w:rFonts w:ascii="Century Gothic" w:eastAsia="Arial Unicode MS" w:hAnsi="Century Gothic" w:cs="Arial"/>
                <w:bCs/>
              </w:rPr>
            </w:pPr>
            <w:r w:rsidRPr="00235F8E">
              <w:rPr>
                <w:rFonts w:ascii="Century Gothic" w:eastAsia="Arial Unicode MS" w:hAnsi="Century Gothic" w:cs="Arial"/>
                <w:bCs/>
              </w:rPr>
              <w:t>La naturaleza ha fijado las etapas</w:t>
            </w:r>
            <w:r w:rsidR="00235F8E" w:rsidRPr="00235F8E">
              <w:rPr>
                <w:rFonts w:ascii="Century Gothic" w:eastAsia="Arial Unicode MS" w:hAnsi="Century Gothic" w:cs="Arial"/>
                <w:bCs/>
              </w:rPr>
              <w:t xml:space="preserve"> </w:t>
            </w:r>
            <w:r w:rsidRPr="00235F8E">
              <w:rPr>
                <w:rFonts w:ascii="Century Gothic" w:eastAsia="Arial Unicode MS" w:hAnsi="Century Gothic" w:cs="Arial"/>
                <w:bCs/>
              </w:rPr>
              <w:t>necesarias del</w:t>
            </w:r>
            <w:r w:rsidR="00235F8E">
              <w:rPr>
                <w:rFonts w:ascii="Century Gothic" w:eastAsia="Arial Unicode MS" w:hAnsi="Century Gothic" w:cs="Arial"/>
                <w:bCs/>
              </w:rPr>
              <w:t xml:space="preserve"> </w:t>
            </w:r>
            <w:r w:rsidRPr="00235F8E">
              <w:rPr>
                <w:rFonts w:ascii="Century Gothic" w:eastAsia="Arial Unicode MS" w:hAnsi="Century Gothic" w:cs="Arial"/>
                <w:bCs/>
              </w:rPr>
              <w:t xml:space="preserve">desenvolvimiento corporal y anímico del educando. </w:t>
            </w:r>
          </w:p>
          <w:p w:rsidR="00231466" w:rsidRPr="00235F8E" w:rsidRDefault="00231466" w:rsidP="00231466">
            <w:pPr>
              <w:jc w:val="both"/>
              <w:rPr>
                <w:rFonts w:ascii="Century Gothic" w:eastAsia="Arial Unicode MS" w:hAnsi="Century Gothic" w:cs="Arial"/>
                <w:bCs/>
              </w:rPr>
            </w:pPr>
          </w:p>
        </w:tc>
        <w:tc>
          <w:tcPr>
            <w:tcW w:w="4674" w:type="dxa"/>
          </w:tcPr>
          <w:p w:rsidR="00231466" w:rsidRPr="00235F8E" w:rsidRDefault="001E017C" w:rsidP="00231466">
            <w:pPr>
              <w:jc w:val="both"/>
              <w:rPr>
                <w:rFonts w:ascii="Century Gothic" w:eastAsia="Arial Unicode MS" w:hAnsi="Century Gothic" w:cs="Arial"/>
                <w:bCs/>
              </w:rPr>
            </w:pPr>
            <w:r>
              <w:rPr>
                <w:rFonts w:ascii="Century Gothic" w:eastAsia="Arial Unicode MS" w:hAnsi="Century Gothic" w:cs="Arial"/>
                <w:bCs/>
              </w:rPr>
              <w:t xml:space="preserve">Se refiere a que el niño tiene características, que le son propias, como la forma de pensar, de sentir, que van de acuerdo a la edad, y conforme va avanzando en su edad, estás características se van modificando, por las experiencias que ha vivido, y la madurez que va alcanzando. </w:t>
            </w:r>
          </w:p>
        </w:tc>
      </w:tr>
      <w:tr w:rsidR="00231466" w:rsidRPr="00235F8E" w:rsidTr="00231466">
        <w:trPr>
          <w:trHeight w:val="210"/>
        </w:trPr>
        <w:tc>
          <w:tcPr>
            <w:tcW w:w="4786" w:type="dxa"/>
          </w:tcPr>
          <w:p w:rsidR="00231466" w:rsidRPr="00235F8E" w:rsidRDefault="00231466" w:rsidP="00231466">
            <w:pPr>
              <w:numPr>
                <w:ilvl w:val="0"/>
                <w:numId w:val="3"/>
              </w:numPr>
              <w:tabs>
                <w:tab w:val="clear" w:pos="720"/>
                <w:tab w:val="num" w:pos="360"/>
              </w:tabs>
              <w:ind w:left="360"/>
              <w:jc w:val="both"/>
              <w:rPr>
                <w:rFonts w:ascii="Century Gothic" w:eastAsia="Arial Unicode MS" w:hAnsi="Century Gothic" w:cs="Arial"/>
                <w:bCs/>
              </w:rPr>
            </w:pPr>
            <w:r w:rsidRPr="00235F8E">
              <w:rPr>
                <w:rFonts w:ascii="Century Gothic" w:eastAsia="Arial Unicode MS" w:hAnsi="Century Gothic" w:cs="Arial"/>
                <w:bCs/>
              </w:rPr>
              <w:t>El ejercicio de las funciones en una etapa de la vida afirma y prepara el advenimiento y eclosión de las funciones ulteriores.</w:t>
            </w:r>
          </w:p>
          <w:p w:rsidR="00231466" w:rsidRPr="00235F8E" w:rsidRDefault="00231466" w:rsidP="00231466">
            <w:pPr>
              <w:jc w:val="both"/>
              <w:rPr>
                <w:rFonts w:ascii="Century Gothic" w:eastAsia="Arial Unicode MS" w:hAnsi="Century Gothic" w:cs="Arial"/>
                <w:bCs/>
              </w:rPr>
            </w:pPr>
          </w:p>
        </w:tc>
        <w:tc>
          <w:tcPr>
            <w:tcW w:w="4674" w:type="dxa"/>
          </w:tcPr>
          <w:p w:rsidR="00231466" w:rsidRPr="00235F8E" w:rsidRDefault="001E017C" w:rsidP="00231466">
            <w:pPr>
              <w:jc w:val="both"/>
              <w:rPr>
                <w:rFonts w:ascii="Century Gothic" w:eastAsia="Arial Unicode MS" w:hAnsi="Century Gothic" w:cs="Arial"/>
                <w:bCs/>
              </w:rPr>
            </w:pPr>
            <w:r>
              <w:rPr>
                <w:rFonts w:ascii="Century Gothic" w:eastAsia="Arial Unicode MS" w:hAnsi="Century Gothic" w:cs="Arial"/>
                <w:bCs/>
              </w:rPr>
              <w:t>Que conforme los aprendizajes, y situaciones que el niño vive, le permite tener herramientas que le ayudaran a enfrentar nuevos acontecimientos, y con ello desarrolla funciones que le permitirán formarse como un ser integral, capaz de resolver problemas o desafíos.</w:t>
            </w:r>
          </w:p>
        </w:tc>
      </w:tr>
      <w:tr w:rsidR="00231466" w:rsidRPr="00235F8E" w:rsidTr="00231466">
        <w:trPr>
          <w:trHeight w:val="194"/>
        </w:trPr>
        <w:tc>
          <w:tcPr>
            <w:tcW w:w="4786" w:type="dxa"/>
          </w:tcPr>
          <w:p w:rsidR="00231466" w:rsidRPr="00235F8E" w:rsidRDefault="00231466" w:rsidP="00231466">
            <w:pPr>
              <w:numPr>
                <w:ilvl w:val="0"/>
                <w:numId w:val="3"/>
              </w:numPr>
              <w:tabs>
                <w:tab w:val="clear" w:pos="720"/>
                <w:tab w:val="num" w:pos="360"/>
              </w:tabs>
              <w:ind w:left="360"/>
              <w:jc w:val="both"/>
              <w:rPr>
                <w:rFonts w:ascii="Century Gothic" w:eastAsia="Arial Unicode MS" w:hAnsi="Century Gothic" w:cs="Arial"/>
                <w:bCs/>
              </w:rPr>
            </w:pPr>
            <w:r w:rsidRPr="00235F8E">
              <w:rPr>
                <w:rFonts w:ascii="Century Gothic" w:eastAsia="Arial Unicode MS" w:hAnsi="Century Gothic" w:cs="Arial"/>
                <w:bCs/>
              </w:rPr>
              <w:t>La acción natural es aquella que tiende a satisfacer el interés (o la necesidad) del momento. Con esta ley, que podría llamarse de la adaptación funcional, Rousseau ha comprendido admirablemente que la acción, incluso cuando da la impresión de ser desinteresada, viene a satisfacer una necesidad o un interés funcional.</w:t>
            </w:r>
          </w:p>
          <w:p w:rsidR="00231466" w:rsidRPr="00235F8E" w:rsidRDefault="00231466" w:rsidP="00231466">
            <w:pPr>
              <w:jc w:val="both"/>
              <w:rPr>
                <w:rFonts w:ascii="Century Gothic" w:eastAsia="Arial Unicode MS" w:hAnsi="Century Gothic" w:cs="Arial"/>
                <w:bCs/>
              </w:rPr>
            </w:pPr>
          </w:p>
        </w:tc>
        <w:tc>
          <w:tcPr>
            <w:tcW w:w="4674" w:type="dxa"/>
          </w:tcPr>
          <w:p w:rsidR="003F648D" w:rsidRPr="00235F8E" w:rsidRDefault="003F648D" w:rsidP="00231466">
            <w:pPr>
              <w:jc w:val="both"/>
              <w:rPr>
                <w:rFonts w:ascii="Century Gothic" w:eastAsia="Arial Unicode MS" w:hAnsi="Century Gothic" w:cs="Arial"/>
                <w:bCs/>
              </w:rPr>
            </w:pPr>
            <w:r>
              <w:rPr>
                <w:rFonts w:ascii="Century Gothic" w:eastAsia="Arial Unicode MS" w:hAnsi="Century Gothic" w:cs="Arial"/>
                <w:bCs/>
              </w:rPr>
              <w:t xml:space="preserve">Las acciones que va alcanzando  el niño, conforme a las funciones, aptitudes y actitudes que va desarrollando el niño, y la forma en que se desenvuelve ante las situaciones que se le presentan, se forman a raíz de algo que busca alcanzar, es decir el interés o una necesidad. </w:t>
            </w:r>
          </w:p>
        </w:tc>
      </w:tr>
      <w:tr w:rsidR="00231466" w:rsidRPr="00235F8E" w:rsidTr="00231466">
        <w:trPr>
          <w:trHeight w:val="210"/>
        </w:trPr>
        <w:tc>
          <w:tcPr>
            <w:tcW w:w="4786" w:type="dxa"/>
          </w:tcPr>
          <w:p w:rsidR="00231466" w:rsidRPr="00235F8E" w:rsidRDefault="00231466" w:rsidP="00231466">
            <w:pPr>
              <w:numPr>
                <w:ilvl w:val="0"/>
                <w:numId w:val="3"/>
              </w:numPr>
              <w:tabs>
                <w:tab w:val="clear" w:pos="720"/>
                <w:tab w:val="num" w:pos="360"/>
              </w:tabs>
              <w:ind w:left="360"/>
              <w:jc w:val="both"/>
              <w:rPr>
                <w:rFonts w:ascii="Century Gothic" w:eastAsia="Arial Unicode MS" w:hAnsi="Century Gothic" w:cs="Arial"/>
                <w:bCs/>
              </w:rPr>
            </w:pPr>
            <w:r w:rsidRPr="00235F8E">
              <w:rPr>
                <w:rFonts w:ascii="Century Gothic" w:eastAsia="Arial Unicode MS" w:hAnsi="Century Gothic" w:cs="Arial"/>
                <w:bCs/>
              </w:rPr>
              <w:t xml:space="preserve">Cada individuo difiere más o menos en relación de los </w:t>
            </w:r>
            <w:r w:rsidRPr="00235F8E">
              <w:rPr>
                <w:rFonts w:ascii="Century Gothic" w:eastAsia="Arial Unicode MS" w:hAnsi="Century Gothic" w:cs="Arial"/>
                <w:bCs/>
              </w:rPr>
              <w:lastRenderedPageBreak/>
              <w:t>caracteres físicos y psíquicos de los demás.</w:t>
            </w:r>
          </w:p>
          <w:p w:rsidR="00231466" w:rsidRPr="00235F8E" w:rsidRDefault="00231466" w:rsidP="00231466">
            <w:pPr>
              <w:jc w:val="both"/>
              <w:rPr>
                <w:rFonts w:ascii="Century Gothic" w:eastAsia="Arial Unicode MS" w:hAnsi="Century Gothic" w:cs="Arial"/>
                <w:bCs/>
              </w:rPr>
            </w:pPr>
          </w:p>
        </w:tc>
        <w:tc>
          <w:tcPr>
            <w:tcW w:w="4674" w:type="dxa"/>
          </w:tcPr>
          <w:p w:rsidR="00231466" w:rsidRPr="00235F8E" w:rsidRDefault="00C221EA" w:rsidP="00231466">
            <w:pPr>
              <w:jc w:val="both"/>
              <w:rPr>
                <w:rFonts w:ascii="Century Gothic" w:eastAsia="Arial Unicode MS" w:hAnsi="Century Gothic" w:cs="Arial"/>
                <w:bCs/>
              </w:rPr>
            </w:pPr>
            <w:r>
              <w:rPr>
                <w:rFonts w:ascii="Century Gothic" w:eastAsia="Arial Unicode MS" w:hAnsi="Century Gothic" w:cs="Arial"/>
                <w:bCs/>
              </w:rPr>
              <w:lastRenderedPageBreak/>
              <w:t xml:space="preserve">Cada individuo, posee sus propias características que dependen del </w:t>
            </w:r>
            <w:r>
              <w:rPr>
                <w:rFonts w:ascii="Century Gothic" w:eastAsia="Arial Unicode MS" w:hAnsi="Century Gothic" w:cs="Arial"/>
                <w:bCs/>
              </w:rPr>
              <w:lastRenderedPageBreak/>
              <w:t>contexto familiar y social en que se desenvuelven, como son las pautas de crianza,</w:t>
            </w:r>
            <w:r w:rsidR="00576FBF">
              <w:rPr>
                <w:rFonts w:ascii="Century Gothic" w:eastAsia="Arial Unicode MS" w:hAnsi="Century Gothic" w:cs="Arial"/>
                <w:bCs/>
              </w:rPr>
              <w:t xml:space="preserve"> las costumbres, la forma de pensar y de responder a las circunstancias que enfrenta.</w:t>
            </w:r>
          </w:p>
        </w:tc>
      </w:tr>
      <w:tr w:rsidR="00231466" w:rsidRPr="00235F8E" w:rsidTr="00231466">
        <w:trPr>
          <w:trHeight w:val="210"/>
        </w:trPr>
        <w:tc>
          <w:tcPr>
            <w:tcW w:w="4786" w:type="dxa"/>
          </w:tcPr>
          <w:p w:rsidR="00231466" w:rsidRPr="00235F8E" w:rsidRDefault="00231466" w:rsidP="00231466">
            <w:pPr>
              <w:jc w:val="both"/>
              <w:rPr>
                <w:rFonts w:ascii="Century Gothic" w:eastAsia="Arial Unicode MS" w:hAnsi="Century Gothic" w:cs="Arial"/>
                <w:bCs/>
              </w:rPr>
            </w:pPr>
          </w:p>
        </w:tc>
        <w:tc>
          <w:tcPr>
            <w:tcW w:w="4674" w:type="dxa"/>
          </w:tcPr>
          <w:p w:rsidR="00231466" w:rsidRPr="00235F8E" w:rsidRDefault="00231466" w:rsidP="00231466">
            <w:pPr>
              <w:jc w:val="both"/>
              <w:rPr>
                <w:rFonts w:ascii="Century Gothic" w:eastAsia="Arial Unicode MS" w:hAnsi="Century Gothic" w:cs="Arial"/>
                <w:bCs/>
              </w:rPr>
            </w:pPr>
          </w:p>
        </w:tc>
      </w:tr>
    </w:tbl>
    <w:p w:rsidR="00231466" w:rsidRPr="00235F8E" w:rsidRDefault="00231466" w:rsidP="00231466">
      <w:pPr>
        <w:ind w:firstLine="360"/>
        <w:jc w:val="both"/>
        <w:rPr>
          <w:rFonts w:ascii="Century Gothic" w:eastAsia="Arial Unicode MS" w:hAnsi="Century Gothic" w:cs="Arial"/>
          <w:bCs/>
        </w:rPr>
      </w:pPr>
    </w:p>
    <w:p w:rsidR="00231466" w:rsidRPr="00235F8E" w:rsidRDefault="00231466" w:rsidP="009A5694">
      <w:pPr>
        <w:jc w:val="both"/>
        <w:rPr>
          <w:rFonts w:ascii="Century Gothic" w:eastAsia="Arial Unicode MS" w:hAnsi="Century Gothic" w:cs="Arial"/>
          <w:bCs/>
        </w:rPr>
      </w:pPr>
    </w:p>
    <w:p w:rsidR="00231466" w:rsidRPr="00235F8E" w:rsidRDefault="00231466" w:rsidP="00231466">
      <w:pPr>
        <w:ind w:firstLine="360"/>
        <w:jc w:val="both"/>
        <w:rPr>
          <w:rFonts w:ascii="Century Gothic" w:eastAsia="Arial Unicode MS" w:hAnsi="Century Gothic" w:cs="Arial"/>
          <w:bCs/>
        </w:rPr>
      </w:pPr>
    </w:p>
    <w:p w:rsidR="00231466" w:rsidRPr="00235F8E" w:rsidRDefault="009A5694" w:rsidP="00231466">
      <w:pPr>
        <w:ind w:firstLine="360"/>
        <w:jc w:val="both"/>
        <w:rPr>
          <w:rFonts w:ascii="Century Gothic" w:eastAsia="Arial Unicode MS" w:hAnsi="Century Gothic" w:cs="Arial"/>
          <w:bCs/>
        </w:rPr>
      </w:pPr>
      <w:r w:rsidRPr="00235F8E">
        <w:rPr>
          <w:rFonts w:ascii="Century Gothic" w:eastAsia="Arial Unicode MS" w:hAnsi="Century Gothic" w:cs="Arial"/>
          <w:bCs/>
        </w:rPr>
        <w:t>¿Cuáles son los cinco</w:t>
      </w:r>
      <w:r w:rsidR="00231466" w:rsidRPr="00235F8E">
        <w:rPr>
          <w:rFonts w:ascii="Century Gothic" w:eastAsia="Arial Unicode MS" w:hAnsi="Century Gothic" w:cs="Arial"/>
          <w:bCs/>
        </w:rPr>
        <w:t xml:space="preserve"> grandes </w:t>
      </w:r>
      <w:r w:rsidR="00231466" w:rsidRPr="00235F8E">
        <w:rPr>
          <w:rFonts w:ascii="Century Gothic" w:eastAsia="Arial Unicode MS" w:hAnsi="Century Gothic" w:cs="Arial"/>
          <w:b/>
          <w:bCs/>
        </w:rPr>
        <w:t>postulados</w:t>
      </w:r>
      <w:r w:rsidR="00231466" w:rsidRPr="00235F8E">
        <w:rPr>
          <w:rFonts w:ascii="Century Gothic" w:eastAsia="Arial Unicode MS" w:hAnsi="Century Gothic" w:cs="Arial"/>
          <w:bCs/>
        </w:rPr>
        <w:t xml:space="preserve"> de la teoría pedagógica</w:t>
      </w:r>
      <w:r w:rsidRPr="00235F8E">
        <w:rPr>
          <w:rFonts w:ascii="Century Gothic" w:eastAsia="Arial Unicode MS" w:hAnsi="Century Gothic" w:cs="Arial"/>
          <w:bCs/>
        </w:rPr>
        <w:t xml:space="preserve"> de Rousseau?</w:t>
      </w:r>
    </w:p>
    <w:p w:rsidR="00576FBF" w:rsidRDefault="00576FBF" w:rsidP="00576FBF">
      <w:pPr>
        <w:pStyle w:val="Prrafodelista"/>
        <w:numPr>
          <w:ilvl w:val="0"/>
          <w:numId w:val="5"/>
        </w:numPr>
        <w:jc w:val="both"/>
        <w:rPr>
          <w:rFonts w:ascii="Century Gothic" w:eastAsia="Arial Unicode MS" w:hAnsi="Century Gothic" w:cs="Arial"/>
          <w:bCs/>
        </w:rPr>
      </w:pPr>
      <w:r w:rsidRPr="00576FBF">
        <w:rPr>
          <w:rFonts w:ascii="Century Gothic" w:eastAsia="Arial Unicode MS" w:hAnsi="Century Gothic" w:cs="Arial"/>
          <w:bCs/>
        </w:rPr>
        <w:t>Plantea con vigor el problema de la educación humana general.</w:t>
      </w:r>
    </w:p>
    <w:p w:rsidR="00576FBF" w:rsidRDefault="00576FBF" w:rsidP="00576FBF">
      <w:pPr>
        <w:pStyle w:val="Prrafodelista"/>
        <w:numPr>
          <w:ilvl w:val="0"/>
          <w:numId w:val="5"/>
        </w:numPr>
        <w:jc w:val="both"/>
        <w:rPr>
          <w:rFonts w:ascii="Century Gothic" w:eastAsia="Arial Unicode MS" w:hAnsi="Century Gothic" w:cs="Arial"/>
          <w:bCs/>
        </w:rPr>
      </w:pPr>
      <w:r>
        <w:rPr>
          <w:rFonts w:ascii="Century Gothic" w:eastAsia="Arial Unicode MS" w:hAnsi="Century Gothic" w:cs="Arial"/>
          <w:bCs/>
        </w:rPr>
        <w:t>Concibe la educación a manera de un proceso vital que dura la vida entera; un proceso que tiene su significado y valor en sí mismo y no solo con vistas a una vida futuro.</w:t>
      </w:r>
    </w:p>
    <w:p w:rsidR="00576FBF" w:rsidRDefault="00576FBF" w:rsidP="00576FBF">
      <w:pPr>
        <w:pStyle w:val="Prrafodelista"/>
        <w:numPr>
          <w:ilvl w:val="0"/>
          <w:numId w:val="5"/>
        </w:numPr>
        <w:jc w:val="both"/>
        <w:rPr>
          <w:rFonts w:ascii="Century Gothic" w:eastAsia="Arial Unicode MS" w:hAnsi="Century Gothic" w:cs="Arial"/>
          <w:bCs/>
        </w:rPr>
      </w:pPr>
      <w:r>
        <w:rPr>
          <w:rFonts w:ascii="Century Gothic" w:eastAsia="Arial Unicode MS" w:hAnsi="Century Gothic" w:cs="Arial"/>
          <w:bCs/>
        </w:rPr>
        <w:t>Hace del niño el verdadero factor del proceso educativo. La pedagogía precedente se detuvo con cierto exclusivismo</w:t>
      </w:r>
      <w:r w:rsidR="00B97BA2">
        <w:rPr>
          <w:rFonts w:ascii="Century Gothic" w:eastAsia="Arial Unicode MS" w:hAnsi="Century Gothic" w:cs="Arial"/>
          <w:bCs/>
        </w:rPr>
        <w:t xml:space="preserve"> en la consideración de los fines de la educación subordinado la naturaleza del niño a tales fines. Objeto y guía de la educación es el sujeto que se educa, el educando.</w:t>
      </w:r>
    </w:p>
    <w:p w:rsidR="00B97BA2" w:rsidRDefault="00B97BA2" w:rsidP="00576FBF">
      <w:pPr>
        <w:pStyle w:val="Prrafodelista"/>
        <w:numPr>
          <w:ilvl w:val="0"/>
          <w:numId w:val="5"/>
        </w:numPr>
        <w:jc w:val="both"/>
        <w:rPr>
          <w:rFonts w:ascii="Century Gothic" w:eastAsia="Arial Unicode MS" w:hAnsi="Century Gothic" w:cs="Arial"/>
          <w:bCs/>
        </w:rPr>
      </w:pPr>
      <w:r>
        <w:rPr>
          <w:rFonts w:ascii="Century Gothic" w:eastAsia="Arial Unicode MS" w:hAnsi="Century Gothic" w:cs="Arial"/>
          <w:bCs/>
        </w:rPr>
        <w:t>Se afirma en la idea de la tolerancia religiosa y de convicción de creencias. Este principio lleva a la necesidad de una escuela neutra o laica y es el camino para proteger la libertad del niño.</w:t>
      </w:r>
    </w:p>
    <w:p w:rsidR="00576FBF" w:rsidRDefault="00B97BA2" w:rsidP="00B97BA2">
      <w:pPr>
        <w:pStyle w:val="Prrafodelista"/>
        <w:numPr>
          <w:ilvl w:val="0"/>
          <w:numId w:val="5"/>
        </w:numPr>
        <w:jc w:val="both"/>
        <w:rPr>
          <w:rFonts w:ascii="Century Gothic" w:eastAsia="Arial Unicode MS" w:hAnsi="Century Gothic" w:cs="Arial"/>
          <w:bCs/>
        </w:rPr>
      </w:pPr>
      <w:r>
        <w:rPr>
          <w:rFonts w:ascii="Century Gothic" w:eastAsia="Arial Unicode MS" w:hAnsi="Century Gothic" w:cs="Arial"/>
          <w:bCs/>
        </w:rPr>
        <w:t xml:space="preserve">Descubre los principios </w:t>
      </w:r>
      <w:proofErr w:type="spellStart"/>
      <w:r>
        <w:rPr>
          <w:rFonts w:ascii="Century Gothic" w:eastAsia="Arial Unicode MS" w:hAnsi="Century Gothic" w:cs="Arial"/>
          <w:bCs/>
        </w:rPr>
        <w:t>psico</w:t>
      </w:r>
      <w:proofErr w:type="spellEnd"/>
      <w:r>
        <w:rPr>
          <w:rFonts w:ascii="Century Gothic" w:eastAsia="Arial Unicode MS" w:hAnsi="Century Gothic" w:cs="Arial"/>
          <w:bCs/>
        </w:rPr>
        <w:t xml:space="preserve">-pedagógicos de una enseñanza activa y funcional. </w:t>
      </w:r>
    </w:p>
    <w:p w:rsidR="00231466" w:rsidRPr="00235F8E" w:rsidRDefault="00B97BA2" w:rsidP="00576FBF">
      <w:pPr>
        <w:ind w:left="360"/>
        <w:jc w:val="both"/>
        <w:rPr>
          <w:rFonts w:ascii="Century Gothic" w:eastAsia="Arial Unicode MS" w:hAnsi="Century Gothic" w:cs="Arial"/>
          <w:bCs/>
        </w:rPr>
      </w:pPr>
      <w:r>
        <w:rPr>
          <w:rFonts w:ascii="Century Gothic" w:eastAsia="Arial Unicode MS" w:hAnsi="Century Gothic" w:cs="Arial"/>
          <w:bCs/>
        </w:rPr>
        <w:t>¿</w:t>
      </w:r>
      <w:r w:rsidR="00576FBF">
        <w:rPr>
          <w:rFonts w:ascii="Century Gothic" w:eastAsia="Arial Unicode MS" w:hAnsi="Century Gothic" w:cs="Arial"/>
          <w:bCs/>
        </w:rPr>
        <w:t>C</w:t>
      </w:r>
      <w:r w:rsidR="009A5694" w:rsidRPr="00235F8E">
        <w:rPr>
          <w:rFonts w:ascii="Century Gothic" w:eastAsia="Arial Unicode MS" w:hAnsi="Century Gothic" w:cs="Arial"/>
          <w:bCs/>
        </w:rPr>
        <w:t xml:space="preserve">uáles son </w:t>
      </w:r>
      <w:r w:rsidR="00231466" w:rsidRPr="00235F8E">
        <w:rPr>
          <w:rFonts w:ascii="Century Gothic" w:eastAsia="Arial Unicode MS" w:hAnsi="Century Gothic" w:cs="Arial"/>
          <w:bCs/>
        </w:rPr>
        <w:t>los</w:t>
      </w:r>
      <w:r w:rsidR="009A5694" w:rsidRPr="00235F8E">
        <w:rPr>
          <w:rFonts w:ascii="Century Gothic" w:eastAsia="Arial Unicode MS" w:hAnsi="Century Gothic" w:cs="Arial"/>
          <w:bCs/>
        </w:rPr>
        <w:t xml:space="preserve"> cuatro </w:t>
      </w:r>
      <w:r w:rsidR="00231466" w:rsidRPr="00235F8E">
        <w:rPr>
          <w:rFonts w:ascii="Century Gothic" w:eastAsia="Arial Unicode MS" w:hAnsi="Century Gothic" w:cs="Arial"/>
          <w:bCs/>
        </w:rPr>
        <w:t xml:space="preserve"> </w:t>
      </w:r>
      <w:r w:rsidR="00231466" w:rsidRPr="00235F8E">
        <w:rPr>
          <w:rFonts w:ascii="Century Gothic" w:eastAsia="Arial Unicode MS" w:hAnsi="Century Gothic" w:cs="Arial"/>
          <w:b/>
          <w:bCs/>
        </w:rPr>
        <w:t>principios de la didáctica</w:t>
      </w:r>
      <w:r w:rsidR="00231466" w:rsidRPr="00235F8E">
        <w:rPr>
          <w:rFonts w:ascii="Century Gothic" w:eastAsia="Arial Unicode MS" w:hAnsi="Century Gothic" w:cs="Arial"/>
          <w:bCs/>
        </w:rPr>
        <w:t xml:space="preserve"> rousseau</w:t>
      </w:r>
      <w:r w:rsidR="00AF5E99" w:rsidRPr="00235F8E">
        <w:rPr>
          <w:rFonts w:ascii="Century Gothic" w:eastAsia="Arial Unicode MS" w:hAnsi="Century Gothic" w:cs="Arial"/>
          <w:bCs/>
        </w:rPr>
        <w:t>niana?</w:t>
      </w:r>
    </w:p>
    <w:p w:rsidR="00B97BA2" w:rsidRDefault="00B97BA2" w:rsidP="00B97BA2">
      <w:pPr>
        <w:pStyle w:val="Prrafodelista"/>
        <w:jc w:val="both"/>
        <w:rPr>
          <w:rFonts w:ascii="Century Gothic" w:eastAsia="Arial Unicode MS" w:hAnsi="Century Gothic" w:cs="Arial"/>
          <w:bCs/>
        </w:rPr>
      </w:pPr>
      <w:r w:rsidRPr="00B97BA2">
        <w:rPr>
          <w:rFonts w:ascii="Century Gothic" w:eastAsia="Arial Unicode MS" w:hAnsi="Century Gothic" w:cs="Arial"/>
          <w:bCs/>
        </w:rPr>
        <w:t xml:space="preserve"> </w:t>
      </w:r>
      <w:r>
        <w:rPr>
          <w:rFonts w:ascii="Century Gothic" w:eastAsia="Arial Unicode MS" w:hAnsi="Century Gothic" w:cs="Arial"/>
          <w:bCs/>
        </w:rPr>
        <w:t>S</w:t>
      </w:r>
      <w:r>
        <w:rPr>
          <w:rFonts w:ascii="Century Gothic" w:eastAsia="Arial Unicode MS" w:hAnsi="Century Gothic" w:cs="Arial"/>
          <w:bCs/>
        </w:rPr>
        <w:t xml:space="preserve">iendo los principios de la didáctica </w:t>
      </w:r>
      <w:r w:rsidRPr="00235F8E">
        <w:rPr>
          <w:rFonts w:ascii="Century Gothic" w:eastAsia="Arial Unicode MS" w:hAnsi="Century Gothic" w:cs="Arial"/>
          <w:bCs/>
        </w:rPr>
        <w:t>rousseauniana</w:t>
      </w:r>
      <w:r>
        <w:rPr>
          <w:rFonts w:ascii="Century Gothic" w:eastAsia="Arial Unicode MS" w:hAnsi="Century Gothic" w:cs="Arial"/>
          <w:bCs/>
        </w:rPr>
        <w:t xml:space="preserve"> los siguientes:</w:t>
      </w:r>
    </w:p>
    <w:p w:rsidR="00B97BA2" w:rsidRDefault="00B97BA2" w:rsidP="00B97BA2">
      <w:pPr>
        <w:pStyle w:val="Prrafodelista"/>
        <w:numPr>
          <w:ilvl w:val="0"/>
          <w:numId w:val="6"/>
        </w:numPr>
        <w:jc w:val="both"/>
        <w:rPr>
          <w:rFonts w:ascii="Century Gothic" w:eastAsia="Arial Unicode MS" w:hAnsi="Century Gothic" w:cs="Arial"/>
          <w:bCs/>
        </w:rPr>
      </w:pPr>
      <w:r>
        <w:rPr>
          <w:rFonts w:ascii="Century Gothic" w:eastAsia="Arial Unicode MS" w:hAnsi="Century Gothic" w:cs="Arial"/>
          <w:bCs/>
        </w:rPr>
        <w:t>Enseñar por el interés neutral del niño y no por el esfuerzo, artificial.</w:t>
      </w:r>
    </w:p>
    <w:p w:rsidR="00B97BA2" w:rsidRDefault="00B97BA2" w:rsidP="00B97BA2">
      <w:pPr>
        <w:pStyle w:val="Prrafodelista"/>
        <w:numPr>
          <w:ilvl w:val="0"/>
          <w:numId w:val="6"/>
        </w:numPr>
        <w:jc w:val="both"/>
        <w:rPr>
          <w:rFonts w:ascii="Century Gothic" w:eastAsia="Arial Unicode MS" w:hAnsi="Century Gothic" w:cs="Arial"/>
          <w:bCs/>
        </w:rPr>
      </w:pPr>
      <w:r>
        <w:rPr>
          <w:rFonts w:ascii="Century Gothic" w:eastAsia="Arial Unicode MS" w:hAnsi="Century Gothic" w:cs="Arial"/>
          <w:bCs/>
        </w:rPr>
        <w:t>Educación activa, auto activa.</w:t>
      </w:r>
    </w:p>
    <w:p w:rsidR="00B97BA2" w:rsidRDefault="00B97BA2" w:rsidP="00B97BA2">
      <w:pPr>
        <w:pStyle w:val="Prrafodelista"/>
        <w:numPr>
          <w:ilvl w:val="0"/>
          <w:numId w:val="6"/>
        </w:numPr>
        <w:jc w:val="both"/>
        <w:rPr>
          <w:rFonts w:ascii="Century Gothic" w:eastAsia="Arial Unicode MS" w:hAnsi="Century Gothic" w:cs="Arial"/>
          <w:bCs/>
        </w:rPr>
      </w:pPr>
      <w:r>
        <w:rPr>
          <w:rFonts w:ascii="Century Gothic" w:eastAsia="Arial Unicode MS" w:hAnsi="Century Gothic" w:cs="Arial"/>
          <w:bCs/>
        </w:rPr>
        <w:t>Enseñanza intuitiva</w:t>
      </w:r>
    </w:p>
    <w:p w:rsidR="00B97BA2" w:rsidRPr="00576FBF" w:rsidRDefault="00B97BA2" w:rsidP="00B97BA2">
      <w:pPr>
        <w:pStyle w:val="Prrafodelista"/>
        <w:numPr>
          <w:ilvl w:val="0"/>
          <w:numId w:val="6"/>
        </w:numPr>
        <w:jc w:val="both"/>
        <w:rPr>
          <w:rFonts w:ascii="Century Gothic" w:eastAsia="Arial Unicode MS" w:hAnsi="Century Gothic" w:cs="Arial"/>
          <w:bCs/>
        </w:rPr>
      </w:pPr>
      <w:r>
        <w:rPr>
          <w:rFonts w:ascii="Century Gothic" w:eastAsia="Arial Unicode MS" w:hAnsi="Century Gothic" w:cs="Arial"/>
          <w:bCs/>
        </w:rPr>
        <w:t>En el aprendizaje se deben relacionar las diversas representaciones que activamente surgen en su conciencia.</w:t>
      </w:r>
    </w:p>
    <w:p w:rsidR="00231466" w:rsidRPr="00235F8E" w:rsidRDefault="00231466" w:rsidP="00231466">
      <w:pPr>
        <w:ind w:left="708"/>
        <w:jc w:val="both"/>
        <w:rPr>
          <w:rFonts w:ascii="Century Gothic" w:eastAsia="Arial Unicode MS" w:hAnsi="Century Gothic" w:cs="Arial"/>
          <w:bCs/>
        </w:rPr>
      </w:pPr>
    </w:p>
    <w:p w:rsidR="009A5694" w:rsidRPr="00235F8E" w:rsidRDefault="009A5694" w:rsidP="00B97BA2">
      <w:pPr>
        <w:ind w:firstLine="360"/>
        <w:jc w:val="both"/>
        <w:rPr>
          <w:rFonts w:ascii="Century Gothic" w:eastAsia="Arial Unicode MS" w:hAnsi="Century Gothic" w:cs="Arial"/>
          <w:bCs/>
        </w:rPr>
      </w:pPr>
      <w:r w:rsidRPr="00235F8E">
        <w:rPr>
          <w:rFonts w:ascii="Century Gothic" w:eastAsia="Arial Unicode MS" w:hAnsi="Century Gothic" w:cs="Arial"/>
          <w:bCs/>
        </w:rPr>
        <w:t xml:space="preserve">Selecciona DOS de las </w:t>
      </w:r>
      <w:r w:rsidR="00231466" w:rsidRPr="00235F8E">
        <w:rPr>
          <w:rFonts w:ascii="Century Gothic" w:eastAsia="Arial Unicode MS" w:hAnsi="Century Gothic" w:cs="Arial"/>
          <w:bCs/>
        </w:rPr>
        <w:t xml:space="preserve"> id</w:t>
      </w:r>
      <w:r w:rsidRPr="00235F8E">
        <w:rPr>
          <w:rFonts w:ascii="Century Gothic" w:eastAsia="Arial Unicode MS" w:hAnsi="Century Gothic" w:cs="Arial"/>
          <w:bCs/>
        </w:rPr>
        <w:t>eas pedagógicas de Rousseau y argumenta acuerdo o desacuerdo</w:t>
      </w:r>
    </w:p>
    <w:tbl>
      <w:tblPr>
        <w:tblStyle w:val="Tablaconcuadrcula"/>
        <w:tblW w:w="9460" w:type="dxa"/>
        <w:tblLook w:val="04A0" w:firstRow="1" w:lastRow="0" w:firstColumn="1" w:lastColumn="0" w:noHBand="0" w:noVBand="1"/>
      </w:tblPr>
      <w:tblGrid>
        <w:gridCol w:w="4786"/>
        <w:gridCol w:w="4674"/>
      </w:tblGrid>
      <w:tr w:rsidR="009A5694" w:rsidRPr="00235F8E" w:rsidTr="009A5694">
        <w:trPr>
          <w:trHeight w:val="615"/>
        </w:trPr>
        <w:tc>
          <w:tcPr>
            <w:tcW w:w="4786" w:type="dxa"/>
            <w:shd w:val="clear" w:color="auto" w:fill="DBE5F1" w:themeFill="accent1" w:themeFillTint="33"/>
          </w:tcPr>
          <w:p w:rsidR="009A5694" w:rsidRPr="00235F8E" w:rsidRDefault="009A5694" w:rsidP="009A5694">
            <w:pPr>
              <w:ind w:left="360"/>
              <w:jc w:val="center"/>
              <w:rPr>
                <w:rFonts w:ascii="Century Gothic" w:eastAsia="Arial Unicode MS" w:hAnsi="Century Gothic" w:cs="Arial"/>
                <w:bCs/>
              </w:rPr>
            </w:pPr>
          </w:p>
          <w:p w:rsidR="009A5694" w:rsidRPr="00235F8E" w:rsidRDefault="009A5694" w:rsidP="009A5694">
            <w:pPr>
              <w:jc w:val="center"/>
              <w:rPr>
                <w:rFonts w:ascii="Century Gothic" w:eastAsia="Arial Unicode MS" w:hAnsi="Century Gothic" w:cs="Arial"/>
                <w:bCs/>
              </w:rPr>
            </w:pPr>
            <w:r w:rsidRPr="00235F8E">
              <w:rPr>
                <w:rFonts w:ascii="Century Gothic" w:eastAsia="Arial Unicode MS" w:hAnsi="Century Gothic" w:cs="Arial"/>
                <w:bCs/>
              </w:rPr>
              <w:t>IDEA</w:t>
            </w:r>
          </w:p>
        </w:tc>
        <w:tc>
          <w:tcPr>
            <w:tcW w:w="4674" w:type="dxa"/>
            <w:shd w:val="clear" w:color="auto" w:fill="DBE5F1" w:themeFill="accent1" w:themeFillTint="33"/>
          </w:tcPr>
          <w:p w:rsidR="009A5694" w:rsidRPr="00235F8E" w:rsidRDefault="009A5694" w:rsidP="009A5694">
            <w:pPr>
              <w:jc w:val="center"/>
              <w:rPr>
                <w:rFonts w:ascii="Century Gothic" w:eastAsia="Arial Unicode MS" w:hAnsi="Century Gothic" w:cs="Arial"/>
                <w:bCs/>
              </w:rPr>
            </w:pPr>
            <w:r w:rsidRPr="00235F8E">
              <w:rPr>
                <w:rFonts w:ascii="Century Gothic" w:eastAsia="Arial Unicode MS" w:hAnsi="Century Gothic" w:cs="Arial"/>
                <w:bCs/>
              </w:rPr>
              <w:t>ACUERDO/DESACUERDO</w:t>
            </w:r>
          </w:p>
          <w:p w:rsidR="009A5694" w:rsidRPr="00235F8E" w:rsidRDefault="009A5694" w:rsidP="009A5694">
            <w:pPr>
              <w:jc w:val="center"/>
              <w:rPr>
                <w:rFonts w:ascii="Century Gothic" w:eastAsia="Arial Unicode MS" w:hAnsi="Century Gothic" w:cs="Arial"/>
                <w:bCs/>
              </w:rPr>
            </w:pPr>
            <w:r w:rsidRPr="00235F8E">
              <w:rPr>
                <w:rFonts w:ascii="Century Gothic" w:eastAsia="Arial Unicode MS" w:hAnsi="Century Gothic" w:cs="Arial"/>
                <w:bCs/>
              </w:rPr>
              <w:t>ARGUMENTADO</w:t>
            </w:r>
          </w:p>
        </w:tc>
      </w:tr>
      <w:tr w:rsidR="009A5694" w:rsidRPr="00235F8E" w:rsidTr="00235F8E">
        <w:trPr>
          <w:trHeight w:val="210"/>
        </w:trPr>
        <w:tc>
          <w:tcPr>
            <w:tcW w:w="4786" w:type="dxa"/>
          </w:tcPr>
          <w:p w:rsidR="009A5694" w:rsidRPr="00235F8E" w:rsidRDefault="009A5694" w:rsidP="009A5694">
            <w:pPr>
              <w:jc w:val="both"/>
              <w:rPr>
                <w:rFonts w:ascii="Century Gothic" w:eastAsia="Arial Unicode MS" w:hAnsi="Century Gothic" w:cs="Arial"/>
                <w:bCs/>
              </w:rPr>
            </w:pPr>
          </w:p>
          <w:p w:rsidR="009A5694" w:rsidRPr="00235F8E" w:rsidRDefault="009A5694" w:rsidP="009A5694">
            <w:pPr>
              <w:numPr>
                <w:ilvl w:val="0"/>
                <w:numId w:val="2"/>
              </w:numPr>
              <w:tabs>
                <w:tab w:val="clear" w:pos="720"/>
                <w:tab w:val="num" w:pos="360"/>
              </w:tabs>
              <w:ind w:left="360"/>
              <w:jc w:val="both"/>
              <w:rPr>
                <w:rFonts w:ascii="Century Gothic" w:eastAsia="Arial Unicode MS" w:hAnsi="Century Gothic" w:cs="Arial"/>
                <w:bCs/>
              </w:rPr>
            </w:pPr>
            <w:r w:rsidRPr="00235F8E">
              <w:rPr>
                <w:rFonts w:ascii="Century Gothic" w:eastAsia="Arial Unicode MS" w:hAnsi="Century Gothic" w:cs="Arial"/>
                <w:bCs/>
              </w:rPr>
              <w:t>La educación comienza con la vida y en ella se debe proceder gradualmente acomodándola a las diversas etapas del desarrollo: infancia, adolescencia y juventud.</w:t>
            </w:r>
          </w:p>
          <w:p w:rsidR="009A5694" w:rsidRPr="00235F8E" w:rsidRDefault="009A5694" w:rsidP="009A5694">
            <w:pPr>
              <w:jc w:val="both"/>
              <w:rPr>
                <w:rFonts w:ascii="Century Gothic" w:eastAsia="Arial Unicode MS" w:hAnsi="Century Gothic" w:cs="Arial"/>
                <w:bCs/>
              </w:rPr>
            </w:pPr>
          </w:p>
        </w:tc>
        <w:tc>
          <w:tcPr>
            <w:tcW w:w="4674" w:type="dxa"/>
          </w:tcPr>
          <w:p w:rsidR="009A5694" w:rsidRPr="00235F8E" w:rsidRDefault="00B97BA2" w:rsidP="00235F8E">
            <w:pPr>
              <w:jc w:val="both"/>
              <w:rPr>
                <w:rFonts w:ascii="Century Gothic" w:eastAsia="Arial Unicode MS" w:hAnsi="Century Gothic" w:cs="Arial"/>
                <w:bCs/>
              </w:rPr>
            </w:pPr>
            <w:r>
              <w:rPr>
                <w:rFonts w:ascii="Century Gothic" w:eastAsia="Arial Unicode MS" w:hAnsi="Century Gothic" w:cs="Arial"/>
                <w:bCs/>
              </w:rPr>
              <w:t>El papel que tenemos como futura educadoras, ha de ser de guía y no de imposición, dejar que el niño aprenda a través de las experiencias vividas</w:t>
            </w:r>
            <w:r w:rsidR="004A0F94">
              <w:rPr>
                <w:rFonts w:ascii="Century Gothic" w:eastAsia="Arial Unicode MS" w:hAnsi="Century Gothic" w:cs="Arial"/>
                <w:bCs/>
              </w:rPr>
              <w:t xml:space="preserve">, y de conocer las consecuencias que le atraen las formas de responder </w:t>
            </w:r>
            <w:r w:rsidR="005C64F2">
              <w:rPr>
                <w:rFonts w:ascii="Century Gothic" w:eastAsia="Arial Unicode MS" w:hAnsi="Century Gothic" w:cs="Arial"/>
                <w:bCs/>
              </w:rPr>
              <w:t xml:space="preserve">a las </w:t>
            </w:r>
            <w:r w:rsidR="005C64F2">
              <w:rPr>
                <w:rFonts w:ascii="Century Gothic" w:eastAsia="Arial Unicode MS" w:hAnsi="Century Gothic" w:cs="Arial"/>
                <w:bCs/>
              </w:rPr>
              <w:lastRenderedPageBreak/>
              <w:t>circunstancias que se le presentan</w:t>
            </w:r>
            <w:r w:rsidR="00FD508A">
              <w:rPr>
                <w:rFonts w:ascii="Century Gothic" w:eastAsia="Arial Unicode MS" w:hAnsi="Century Gothic" w:cs="Arial"/>
                <w:bCs/>
              </w:rPr>
              <w:t>, de acuerdo a su madurez y características propias de la edad, conforme avanza en su crecimiento, se modificaran o respaldaran sus conocimientos y creencias.</w:t>
            </w:r>
          </w:p>
        </w:tc>
      </w:tr>
      <w:tr w:rsidR="009A5694" w:rsidRPr="00235F8E" w:rsidTr="00235F8E">
        <w:trPr>
          <w:trHeight w:val="194"/>
        </w:trPr>
        <w:tc>
          <w:tcPr>
            <w:tcW w:w="4786" w:type="dxa"/>
          </w:tcPr>
          <w:p w:rsidR="009A5694" w:rsidRPr="00235F8E" w:rsidRDefault="009A5694" w:rsidP="009A5694">
            <w:pPr>
              <w:numPr>
                <w:ilvl w:val="0"/>
                <w:numId w:val="2"/>
              </w:numPr>
              <w:tabs>
                <w:tab w:val="clear" w:pos="720"/>
                <w:tab w:val="num" w:pos="360"/>
              </w:tabs>
              <w:ind w:left="360"/>
              <w:jc w:val="both"/>
              <w:rPr>
                <w:rFonts w:ascii="Century Gothic" w:eastAsia="Arial Unicode MS" w:hAnsi="Century Gothic" w:cs="Arial"/>
                <w:bCs/>
              </w:rPr>
            </w:pPr>
            <w:r w:rsidRPr="00235F8E">
              <w:rPr>
                <w:rFonts w:ascii="Century Gothic" w:eastAsia="Arial Unicode MS" w:hAnsi="Century Gothic" w:cs="Arial"/>
                <w:bCs/>
              </w:rPr>
              <w:lastRenderedPageBreak/>
              <w:t>La educación ha de enseñar a vivir, ha de ser activa y realizarse en un ambiente de libertad.</w:t>
            </w:r>
          </w:p>
          <w:p w:rsidR="009A5694" w:rsidRPr="00235F8E" w:rsidRDefault="009A5694" w:rsidP="009A5694">
            <w:pPr>
              <w:jc w:val="both"/>
              <w:rPr>
                <w:rFonts w:ascii="Century Gothic" w:eastAsia="Arial Unicode MS" w:hAnsi="Century Gothic" w:cs="Arial"/>
                <w:bCs/>
              </w:rPr>
            </w:pPr>
          </w:p>
        </w:tc>
        <w:tc>
          <w:tcPr>
            <w:tcW w:w="4674" w:type="dxa"/>
          </w:tcPr>
          <w:p w:rsidR="009A5694" w:rsidRPr="00235F8E" w:rsidRDefault="00FD508A" w:rsidP="00235F8E">
            <w:pPr>
              <w:jc w:val="both"/>
              <w:rPr>
                <w:rFonts w:ascii="Century Gothic" w:eastAsia="Arial Unicode MS" w:hAnsi="Century Gothic" w:cs="Arial"/>
                <w:bCs/>
              </w:rPr>
            </w:pPr>
            <w:r>
              <w:rPr>
                <w:rFonts w:ascii="Century Gothic" w:eastAsia="Arial Unicode MS" w:hAnsi="Century Gothic" w:cs="Arial"/>
                <w:bCs/>
              </w:rPr>
              <w:t>La educación debe ser basada en la realidad de los niños, de los contextos en los que se desenvuelve para que realmente sea funcional, dar oportunidad a que explore y pueda tomar decisiones, de forma que sea el quien construye su aprendizaje, con los ambientes que el educador (a) propicia.</w:t>
            </w:r>
          </w:p>
        </w:tc>
      </w:tr>
      <w:tr w:rsidR="009A5694" w:rsidRPr="00235F8E" w:rsidTr="00235F8E">
        <w:trPr>
          <w:trHeight w:val="210"/>
        </w:trPr>
        <w:tc>
          <w:tcPr>
            <w:tcW w:w="4786" w:type="dxa"/>
          </w:tcPr>
          <w:p w:rsidR="009A5694" w:rsidRPr="00235F8E" w:rsidRDefault="009A5694" w:rsidP="009A5694">
            <w:pPr>
              <w:numPr>
                <w:ilvl w:val="0"/>
                <w:numId w:val="2"/>
              </w:numPr>
              <w:tabs>
                <w:tab w:val="clear" w:pos="720"/>
                <w:tab w:val="num" w:pos="360"/>
              </w:tabs>
              <w:ind w:left="360"/>
              <w:jc w:val="both"/>
              <w:rPr>
                <w:rFonts w:ascii="Century Gothic" w:eastAsia="Arial Unicode MS" w:hAnsi="Century Gothic" w:cs="Arial"/>
                <w:bCs/>
              </w:rPr>
            </w:pPr>
            <w:r w:rsidRPr="00235F8E">
              <w:rPr>
                <w:rFonts w:ascii="Century Gothic" w:eastAsia="Arial Unicode MS" w:hAnsi="Century Gothic" w:cs="Arial"/>
                <w:bCs/>
              </w:rPr>
              <w:t>Aunque lo decisivo es el desarrollo del individuo, este ha de tener un espíritu social.</w:t>
            </w:r>
          </w:p>
          <w:p w:rsidR="009A5694" w:rsidRPr="00235F8E" w:rsidRDefault="009A5694" w:rsidP="009A5694">
            <w:pPr>
              <w:ind w:left="360"/>
              <w:jc w:val="both"/>
              <w:rPr>
                <w:rFonts w:ascii="Century Gothic" w:eastAsia="Arial Unicode MS" w:hAnsi="Century Gothic" w:cs="Arial"/>
                <w:bCs/>
              </w:rPr>
            </w:pPr>
          </w:p>
        </w:tc>
        <w:tc>
          <w:tcPr>
            <w:tcW w:w="4674" w:type="dxa"/>
          </w:tcPr>
          <w:p w:rsidR="009A5694" w:rsidRPr="00235F8E" w:rsidRDefault="009A5694" w:rsidP="00235F8E">
            <w:pPr>
              <w:jc w:val="both"/>
              <w:rPr>
                <w:rFonts w:ascii="Century Gothic" w:eastAsia="Arial Unicode MS" w:hAnsi="Century Gothic" w:cs="Arial"/>
                <w:bCs/>
              </w:rPr>
            </w:pPr>
          </w:p>
        </w:tc>
      </w:tr>
      <w:tr w:rsidR="009A5694" w:rsidRPr="00235F8E" w:rsidTr="00235F8E">
        <w:trPr>
          <w:trHeight w:val="210"/>
        </w:trPr>
        <w:tc>
          <w:tcPr>
            <w:tcW w:w="4786" w:type="dxa"/>
          </w:tcPr>
          <w:p w:rsidR="009A5694" w:rsidRPr="00235F8E" w:rsidRDefault="009A5694" w:rsidP="009A5694">
            <w:pPr>
              <w:numPr>
                <w:ilvl w:val="0"/>
                <w:numId w:val="2"/>
              </w:numPr>
              <w:tabs>
                <w:tab w:val="clear" w:pos="720"/>
                <w:tab w:val="num" w:pos="360"/>
              </w:tabs>
              <w:ind w:left="360"/>
              <w:jc w:val="both"/>
              <w:rPr>
                <w:rFonts w:ascii="Century Gothic" w:eastAsia="Arial Unicode MS" w:hAnsi="Century Gothic" w:cs="Arial"/>
                <w:bCs/>
              </w:rPr>
            </w:pPr>
            <w:r w:rsidRPr="00235F8E">
              <w:rPr>
                <w:rFonts w:ascii="Century Gothic" w:eastAsia="Arial Unicode MS" w:hAnsi="Century Gothic" w:cs="Arial"/>
                <w:bCs/>
              </w:rPr>
              <w:t>La educación ha de atender tanto al aspecto físico, como al intelectual y moral, ya que, en ella, el sentimiento y la vida afectiva tienen que ocupar un lugar tan importante como la razón.</w:t>
            </w:r>
          </w:p>
          <w:p w:rsidR="009A5694" w:rsidRPr="00235F8E" w:rsidRDefault="009A5694" w:rsidP="00235F8E">
            <w:pPr>
              <w:jc w:val="both"/>
              <w:rPr>
                <w:rFonts w:ascii="Century Gothic" w:eastAsia="Arial Unicode MS" w:hAnsi="Century Gothic" w:cs="Arial"/>
                <w:bCs/>
              </w:rPr>
            </w:pPr>
          </w:p>
        </w:tc>
        <w:tc>
          <w:tcPr>
            <w:tcW w:w="4674" w:type="dxa"/>
          </w:tcPr>
          <w:p w:rsidR="009A5694" w:rsidRPr="00235F8E" w:rsidRDefault="009A5694" w:rsidP="00235F8E">
            <w:pPr>
              <w:jc w:val="both"/>
              <w:rPr>
                <w:rFonts w:ascii="Century Gothic" w:eastAsia="Arial Unicode MS" w:hAnsi="Century Gothic" w:cs="Arial"/>
                <w:bCs/>
              </w:rPr>
            </w:pPr>
          </w:p>
        </w:tc>
      </w:tr>
    </w:tbl>
    <w:p w:rsidR="009A5694" w:rsidRPr="00235F8E" w:rsidRDefault="009A5694" w:rsidP="00231466">
      <w:pPr>
        <w:ind w:firstLine="360"/>
        <w:jc w:val="both"/>
        <w:rPr>
          <w:rFonts w:ascii="Century Gothic" w:eastAsia="Arial Unicode MS" w:hAnsi="Century Gothic" w:cs="Arial"/>
          <w:bCs/>
        </w:rPr>
      </w:pPr>
    </w:p>
    <w:p w:rsidR="00231466" w:rsidRPr="00235F8E" w:rsidRDefault="00231466" w:rsidP="00231466">
      <w:pPr>
        <w:ind w:left="360"/>
        <w:jc w:val="both"/>
        <w:rPr>
          <w:rFonts w:ascii="Century Gothic" w:eastAsia="Arial Unicode MS" w:hAnsi="Century Gothic" w:cs="Arial"/>
          <w:bCs/>
        </w:rPr>
      </w:pPr>
    </w:p>
    <w:p w:rsidR="00231466" w:rsidRPr="00235F8E" w:rsidRDefault="00A97B70" w:rsidP="00231466">
      <w:pPr>
        <w:jc w:val="both"/>
        <w:rPr>
          <w:rFonts w:ascii="Century Gothic" w:hAnsi="Century Gothic" w:cs="Arial"/>
        </w:rPr>
      </w:pPr>
      <w:r>
        <w:rPr>
          <w:rFonts w:ascii="Century Gothic" w:hAnsi="Century Gothic" w:cs="Arial"/>
        </w:rPr>
        <w:t>*</w:t>
      </w:r>
      <w:r w:rsidR="00AF5E99" w:rsidRPr="00235F8E">
        <w:rPr>
          <w:rFonts w:ascii="Century Gothic" w:hAnsi="Century Gothic" w:cs="Arial"/>
        </w:rPr>
        <w:t>Destaca, como principio fundamental en la formación de los niños, la educación negativa, ¿en qué consiste?</w:t>
      </w:r>
    </w:p>
    <w:p w:rsidR="00AF5E99" w:rsidRPr="00235F8E" w:rsidRDefault="00AF5E99" w:rsidP="00231466">
      <w:pPr>
        <w:jc w:val="both"/>
        <w:rPr>
          <w:rFonts w:ascii="Century Gothic" w:hAnsi="Century Gothic" w:cs="Arial"/>
        </w:rPr>
      </w:pPr>
    </w:p>
    <w:p w:rsidR="00AF5E99" w:rsidRDefault="00FD508A" w:rsidP="00231466">
      <w:pPr>
        <w:jc w:val="both"/>
        <w:rPr>
          <w:rFonts w:ascii="Century Gothic" w:eastAsia="Arial Unicode MS" w:hAnsi="Century Gothic" w:cs="Arial"/>
          <w:bCs/>
        </w:rPr>
      </w:pPr>
      <w:r>
        <w:rPr>
          <w:rFonts w:ascii="Century Gothic" w:eastAsia="Arial Unicode MS" w:hAnsi="Century Gothic" w:cs="Arial"/>
          <w:bCs/>
        </w:rPr>
        <w:t>Que el niño adquiera la capacidad de auto</w:t>
      </w:r>
      <w:r w:rsidR="00A97B70">
        <w:rPr>
          <w:rFonts w:ascii="Century Gothic" w:eastAsia="Arial Unicode MS" w:hAnsi="Century Gothic" w:cs="Arial"/>
          <w:bCs/>
        </w:rPr>
        <w:t xml:space="preserve"> </w:t>
      </w:r>
      <w:r>
        <w:rPr>
          <w:rFonts w:ascii="Century Gothic" w:eastAsia="Arial Unicode MS" w:hAnsi="Century Gothic" w:cs="Arial"/>
          <w:bCs/>
        </w:rPr>
        <w:t>re</w:t>
      </w:r>
      <w:r w:rsidR="00A97B70">
        <w:rPr>
          <w:rFonts w:ascii="Century Gothic" w:eastAsia="Arial Unicode MS" w:hAnsi="Century Gothic" w:cs="Arial"/>
          <w:bCs/>
        </w:rPr>
        <w:t>gular su conducta, y de satisfacer sus necesidades al sufrir las consecuencias de sus acciones, es decir que el niño debe construir por si mismo las presiones del ambiente y el rol del educador sería exclusivamente propiciar ambientes naturales en los que pueda darse este aprendizaje.</w:t>
      </w:r>
    </w:p>
    <w:p w:rsidR="00A97B70" w:rsidRDefault="00A97B70" w:rsidP="00231466">
      <w:pPr>
        <w:jc w:val="both"/>
        <w:rPr>
          <w:rFonts w:ascii="Century Gothic" w:eastAsia="Arial Unicode MS" w:hAnsi="Century Gothic" w:cs="Arial"/>
          <w:bCs/>
        </w:rPr>
      </w:pPr>
      <w:r>
        <w:rPr>
          <w:rFonts w:ascii="Century Gothic" w:eastAsia="Arial Unicode MS" w:hAnsi="Century Gothic" w:cs="Arial"/>
          <w:bCs/>
        </w:rPr>
        <w:t>Nada de preceptos, reglas, simplemente dejarlo libre, dar cauce a su actividad libre a través de las limitaciones de la necesidad.</w:t>
      </w:r>
    </w:p>
    <w:p w:rsidR="00A97B70" w:rsidRPr="00235F8E" w:rsidRDefault="00A97B70" w:rsidP="00231466">
      <w:pPr>
        <w:jc w:val="both"/>
        <w:rPr>
          <w:rFonts w:ascii="Century Gothic" w:eastAsia="Arial Unicode MS" w:hAnsi="Century Gothic" w:cs="Arial"/>
          <w:bCs/>
        </w:rPr>
      </w:pPr>
    </w:p>
    <w:p w:rsidR="00231466" w:rsidRPr="00235F8E" w:rsidRDefault="00A97B70" w:rsidP="00231466">
      <w:pPr>
        <w:jc w:val="both"/>
        <w:rPr>
          <w:rFonts w:ascii="Century Gothic" w:eastAsia="Arial Unicode MS" w:hAnsi="Century Gothic" w:cs="Arial"/>
          <w:bCs/>
        </w:rPr>
      </w:pPr>
      <w:r>
        <w:rPr>
          <w:rFonts w:ascii="Century Gothic" w:eastAsia="Arial Unicode MS" w:hAnsi="Century Gothic" w:cs="Arial"/>
          <w:bCs/>
        </w:rPr>
        <w:t>*</w:t>
      </w:r>
      <w:r w:rsidR="009A5694" w:rsidRPr="00235F8E">
        <w:rPr>
          <w:rFonts w:ascii="Century Gothic" w:eastAsia="Arial Unicode MS" w:hAnsi="Century Gothic" w:cs="Arial"/>
          <w:bCs/>
        </w:rPr>
        <w:t>¿De acuerdo a Rousseau, cómo se desarrolla la naturaleza humana?</w:t>
      </w:r>
    </w:p>
    <w:p w:rsidR="009A5694" w:rsidRDefault="00A97B70" w:rsidP="00231466">
      <w:pPr>
        <w:jc w:val="both"/>
        <w:rPr>
          <w:rFonts w:ascii="Century Gothic" w:eastAsia="Arial Unicode MS" w:hAnsi="Century Gothic" w:cs="Arial"/>
          <w:bCs/>
        </w:rPr>
      </w:pPr>
      <w:r>
        <w:rPr>
          <w:rFonts w:ascii="Century Gothic" w:eastAsia="Arial Unicode MS" w:hAnsi="Century Gothic" w:cs="Arial"/>
          <w:bCs/>
        </w:rPr>
        <w:t xml:space="preserve">Mediante experiencias importantes y es importante que el </w:t>
      </w:r>
      <w:proofErr w:type="spellStart"/>
      <w:r>
        <w:rPr>
          <w:rFonts w:ascii="Century Gothic" w:eastAsia="Arial Unicode MS" w:hAnsi="Century Gothic" w:cs="Arial"/>
          <w:bCs/>
        </w:rPr>
        <w:t>educadro</w:t>
      </w:r>
      <w:proofErr w:type="spellEnd"/>
      <w:r>
        <w:rPr>
          <w:rFonts w:ascii="Century Gothic" w:eastAsia="Arial Unicode MS" w:hAnsi="Century Gothic" w:cs="Arial"/>
          <w:bCs/>
        </w:rPr>
        <w:t xml:space="preserve"> las haga posibles, casi desde los primeros momentos del lactante.</w:t>
      </w:r>
    </w:p>
    <w:p w:rsidR="00A97B70" w:rsidRPr="00235F8E" w:rsidRDefault="00A97B70" w:rsidP="00231466">
      <w:pPr>
        <w:jc w:val="both"/>
        <w:rPr>
          <w:rFonts w:ascii="Century Gothic" w:eastAsia="Arial Unicode MS" w:hAnsi="Century Gothic" w:cs="Arial"/>
          <w:bCs/>
        </w:rPr>
      </w:pPr>
    </w:p>
    <w:p w:rsidR="009A5694" w:rsidRPr="00235F8E" w:rsidRDefault="00A97B70" w:rsidP="00231466">
      <w:pPr>
        <w:jc w:val="both"/>
        <w:rPr>
          <w:rFonts w:ascii="Century Gothic" w:eastAsia="Arial Unicode MS" w:hAnsi="Century Gothic" w:cs="Arial"/>
          <w:bCs/>
        </w:rPr>
      </w:pPr>
      <w:r>
        <w:rPr>
          <w:rFonts w:ascii="Century Gothic" w:eastAsia="Arial Unicode MS" w:hAnsi="Century Gothic" w:cs="Arial"/>
          <w:bCs/>
        </w:rPr>
        <w:lastRenderedPageBreak/>
        <w:t>*</w:t>
      </w:r>
      <w:r w:rsidR="00AF5E99" w:rsidRPr="00235F8E">
        <w:rPr>
          <w:rFonts w:ascii="Century Gothic" w:eastAsia="Arial Unicode MS" w:hAnsi="Century Gothic" w:cs="Arial"/>
          <w:bCs/>
        </w:rPr>
        <w:t>¿Cómo puede intervenir el hombre  en el desarrollo de  la naturaleza humana?</w:t>
      </w:r>
    </w:p>
    <w:p w:rsidR="00231466" w:rsidRDefault="00A97B70" w:rsidP="00231466">
      <w:pPr>
        <w:jc w:val="both"/>
        <w:rPr>
          <w:rFonts w:ascii="Century Gothic" w:eastAsia="Arial Unicode MS" w:hAnsi="Century Gothic" w:cs="Arial"/>
          <w:bCs/>
        </w:rPr>
      </w:pPr>
      <w:r>
        <w:rPr>
          <w:rFonts w:ascii="Century Gothic" w:eastAsia="Arial Unicode MS" w:hAnsi="Century Gothic" w:cs="Arial"/>
          <w:bCs/>
        </w:rPr>
        <w:t xml:space="preserve">Indirectamente, </w:t>
      </w:r>
    </w:p>
    <w:p w:rsidR="00A97B70" w:rsidRDefault="00A97B70" w:rsidP="00231466">
      <w:pPr>
        <w:jc w:val="both"/>
        <w:rPr>
          <w:rFonts w:ascii="Century Gothic" w:eastAsia="Arial Unicode MS" w:hAnsi="Century Gothic" w:cs="Arial"/>
          <w:bCs/>
        </w:rPr>
      </w:pPr>
      <w:r>
        <w:rPr>
          <w:rFonts w:ascii="Century Gothic" w:eastAsia="Arial Unicode MS" w:hAnsi="Century Gothic" w:cs="Arial"/>
          <w:bCs/>
        </w:rPr>
        <w:t>Predisponiendo las cosas de modo de crear las situaciones que mejor respondan a las necesidades de actividad del alumno.</w:t>
      </w:r>
    </w:p>
    <w:p w:rsidR="00A97B70" w:rsidRPr="00235F8E" w:rsidRDefault="00A97B70" w:rsidP="00231466">
      <w:pPr>
        <w:jc w:val="both"/>
        <w:rPr>
          <w:rFonts w:ascii="Century Gothic" w:eastAsia="Arial Unicode MS" w:hAnsi="Century Gothic" w:cs="Arial"/>
          <w:bCs/>
        </w:rPr>
      </w:pPr>
    </w:p>
    <w:p w:rsidR="00AF5E99" w:rsidRPr="00235F8E" w:rsidRDefault="00A97B70" w:rsidP="00AF5E99">
      <w:pPr>
        <w:jc w:val="both"/>
        <w:rPr>
          <w:rFonts w:ascii="Century Gothic" w:eastAsia="Arial Unicode MS" w:hAnsi="Century Gothic" w:cs="Arial"/>
          <w:bCs/>
        </w:rPr>
      </w:pPr>
      <w:r>
        <w:rPr>
          <w:rFonts w:ascii="Century Gothic" w:hAnsi="Century Gothic" w:cs="Arial"/>
          <w:lang w:eastAsia="es-ES_tradnl"/>
        </w:rPr>
        <w:t>*</w:t>
      </w:r>
      <w:r w:rsidR="00AF5E99" w:rsidRPr="00235F8E">
        <w:rPr>
          <w:rFonts w:ascii="Century Gothic" w:hAnsi="Century Gothic" w:cs="Arial"/>
          <w:lang w:eastAsia="es-ES_tradnl"/>
        </w:rPr>
        <w:t>¿</w:t>
      </w:r>
      <w:r w:rsidR="00AF5E99" w:rsidRPr="00235F8E">
        <w:rPr>
          <w:rFonts w:ascii="Century Gothic" w:eastAsia="Arial Unicode MS" w:hAnsi="Century Gothic" w:cs="Arial"/>
          <w:bCs/>
        </w:rPr>
        <w:t xml:space="preserve">Qué establece Rousseau </w:t>
      </w:r>
      <w:r w:rsidR="00231466" w:rsidRPr="00235F8E">
        <w:rPr>
          <w:rFonts w:ascii="Century Gothic" w:eastAsia="Arial Unicode MS" w:hAnsi="Century Gothic" w:cs="Arial"/>
          <w:bCs/>
        </w:rPr>
        <w:t xml:space="preserve"> cla</w:t>
      </w:r>
      <w:r w:rsidR="00AF5E99" w:rsidRPr="00235F8E">
        <w:rPr>
          <w:rFonts w:ascii="Century Gothic" w:eastAsia="Arial Unicode MS" w:hAnsi="Century Gothic" w:cs="Arial"/>
          <w:bCs/>
        </w:rPr>
        <w:t>ramente esto en el libro segundo como l</w:t>
      </w:r>
      <w:r w:rsidR="00231466" w:rsidRPr="00235F8E">
        <w:rPr>
          <w:rFonts w:ascii="Century Gothic" w:eastAsia="Arial Unicode MS" w:hAnsi="Century Gothic" w:cs="Arial"/>
          <w:bCs/>
        </w:rPr>
        <w:t>a obra maestra de una buena educación</w:t>
      </w:r>
      <w:r w:rsidR="00AF5E99" w:rsidRPr="00235F8E">
        <w:rPr>
          <w:rFonts w:ascii="Century Gothic" w:eastAsia="Arial Unicode MS" w:hAnsi="Century Gothic" w:cs="Arial"/>
          <w:bCs/>
        </w:rPr>
        <w:t>?</w:t>
      </w:r>
    </w:p>
    <w:p w:rsidR="00AF5E99" w:rsidRPr="00235F8E" w:rsidRDefault="00A97B70" w:rsidP="00231466">
      <w:pPr>
        <w:ind w:firstLine="360"/>
        <w:jc w:val="both"/>
        <w:rPr>
          <w:rFonts w:ascii="Century Gothic" w:eastAsia="Arial Unicode MS" w:hAnsi="Century Gothic" w:cs="Arial"/>
          <w:bCs/>
        </w:rPr>
      </w:pPr>
      <w:r>
        <w:rPr>
          <w:rFonts w:ascii="Century Gothic" w:eastAsia="Arial Unicode MS" w:hAnsi="Century Gothic" w:cs="Arial"/>
          <w:bCs/>
        </w:rPr>
        <w:t>¡Y pretenden educar a un niño por la razón! Esto es empezar por el final, enseñarlos a ser argumentadores y revoltosos.</w:t>
      </w:r>
    </w:p>
    <w:p w:rsidR="00AF5E99" w:rsidRPr="00235F8E" w:rsidRDefault="00A97B70" w:rsidP="00231466">
      <w:pPr>
        <w:ind w:firstLine="360"/>
        <w:jc w:val="both"/>
        <w:rPr>
          <w:rFonts w:ascii="Century Gothic" w:eastAsia="Arial Unicode MS" w:hAnsi="Century Gothic" w:cs="Arial"/>
          <w:bCs/>
        </w:rPr>
      </w:pPr>
      <w:r>
        <w:rPr>
          <w:rFonts w:ascii="Century Gothic" w:eastAsia="Arial Unicode MS" w:hAnsi="Century Gothic" w:cs="Arial"/>
          <w:bCs/>
        </w:rPr>
        <w:t xml:space="preserve">  </w:t>
      </w:r>
    </w:p>
    <w:p w:rsidR="00231466" w:rsidRPr="00235F8E" w:rsidRDefault="00A97B70" w:rsidP="00AF5E99">
      <w:pPr>
        <w:jc w:val="both"/>
        <w:rPr>
          <w:rFonts w:ascii="Century Gothic" w:eastAsia="Arial Unicode MS" w:hAnsi="Century Gothic" w:cs="Arial"/>
          <w:bCs/>
        </w:rPr>
      </w:pPr>
      <w:r>
        <w:rPr>
          <w:rFonts w:ascii="Century Gothic" w:eastAsia="Arial Unicode MS" w:hAnsi="Century Gothic" w:cs="Arial"/>
          <w:bCs/>
        </w:rPr>
        <w:t>*</w:t>
      </w:r>
      <w:r w:rsidR="00AF5E99" w:rsidRPr="00235F8E">
        <w:rPr>
          <w:rFonts w:ascii="Century Gothic" w:eastAsia="Arial Unicode MS" w:hAnsi="Century Gothic" w:cs="Arial"/>
          <w:bCs/>
        </w:rPr>
        <w:t>¿Cuál fue u</w:t>
      </w:r>
      <w:r w:rsidR="00231466" w:rsidRPr="00235F8E">
        <w:rPr>
          <w:rFonts w:ascii="Century Gothic" w:eastAsia="Arial Unicode MS" w:hAnsi="Century Gothic" w:cs="Arial"/>
          <w:bCs/>
        </w:rPr>
        <w:t>na gran virtud en el trabajo realizado por Rousseau</w:t>
      </w:r>
      <w:r w:rsidR="00AF5E99" w:rsidRPr="00235F8E">
        <w:rPr>
          <w:rFonts w:ascii="Century Gothic" w:eastAsia="Arial Unicode MS" w:hAnsi="Century Gothic" w:cs="Arial"/>
          <w:bCs/>
        </w:rPr>
        <w:t xml:space="preserve"> con relación </w:t>
      </w:r>
      <w:r w:rsidR="00231466" w:rsidRPr="00235F8E">
        <w:rPr>
          <w:rFonts w:ascii="Century Gothic" w:eastAsia="Arial Unicode MS" w:hAnsi="Century Gothic" w:cs="Arial"/>
          <w:bCs/>
        </w:rPr>
        <w:t xml:space="preserve"> fue </w:t>
      </w:r>
      <w:r w:rsidR="00AF5E99" w:rsidRPr="00235F8E">
        <w:rPr>
          <w:rFonts w:ascii="Century Gothic" w:eastAsia="Arial Unicode MS" w:hAnsi="Century Gothic" w:cs="Arial"/>
          <w:bCs/>
        </w:rPr>
        <w:t>d</w:t>
      </w:r>
      <w:r w:rsidR="00231466" w:rsidRPr="00235F8E">
        <w:rPr>
          <w:rFonts w:ascii="Century Gothic" w:eastAsia="Arial Unicode MS" w:hAnsi="Century Gothic" w:cs="Arial"/>
          <w:bCs/>
        </w:rPr>
        <w:t>el manejo de objetos</w:t>
      </w:r>
      <w:r w:rsidR="00AF5E99" w:rsidRPr="00235F8E">
        <w:rPr>
          <w:rFonts w:ascii="Century Gothic" w:eastAsia="Arial Unicode MS" w:hAnsi="Century Gothic" w:cs="Arial"/>
          <w:bCs/>
        </w:rPr>
        <w:t>?</w:t>
      </w:r>
      <w:r w:rsidR="00231466" w:rsidRPr="00235F8E">
        <w:rPr>
          <w:rFonts w:ascii="Century Gothic" w:eastAsia="Arial Unicode MS" w:hAnsi="Century Gothic" w:cs="Arial"/>
          <w:bCs/>
        </w:rPr>
        <w:t xml:space="preserve"> </w:t>
      </w:r>
    </w:p>
    <w:p w:rsidR="00231466" w:rsidRDefault="00A97B70" w:rsidP="00231466">
      <w:pPr>
        <w:ind w:left="360" w:firstLine="348"/>
        <w:jc w:val="both"/>
        <w:rPr>
          <w:rFonts w:ascii="Century Gothic" w:eastAsia="Arial Unicode MS" w:hAnsi="Century Gothic" w:cs="Arial"/>
          <w:bCs/>
        </w:rPr>
      </w:pPr>
      <w:r>
        <w:rPr>
          <w:rFonts w:ascii="Century Gothic" w:eastAsia="Arial Unicode MS" w:hAnsi="Century Gothic" w:cs="Arial"/>
          <w:bCs/>
        </w:rPr>
        <w:t xml:space="preserve">Fue el reconocer el manejo de objetos  como ayuda para el niño, que le sirva para identificar el yo, del mundo que le rodea. </w:t>
      </w:r>
    </w:p>
    <w:p w:rsidR="00A97B70" w:rsidRPr="00235F8E" w:rsidRDefault="00A97B70" w:rsidP="00231466">
      <w:pPr>
        <w:ind w:left="360" w:firstLine="348"/>
        <w:jc w:val="both"/>
        <w:rPr>
          <w:rFonts w:ascii="Century Gothic" w:eastAsia="Arial Unicode MS" w:hAnsi="Century Gothic" w:cs="Arial"/>
          <w:bCs/>
        </w:rPr>
      </w:pPr>
    </w:p>
    <w:p w:rsidR="00231466" w:rsidRPr="00235F8E" w:rsidRDefault="00A97B70" w:rsidP="00AF5E99">
      <w:pPr>
        <w:jc w:val="both"/>
        <w:rPr>
          <w:rFonts w:ascii="Century Gothic" w:eastAsia="Arial Unicode MS" w:hAnsi="Century Gothic" w:cs="Arial"/>
          <w:bCs/>
        </w:rPr>
      </w:pPr>
      <w:r>
        <w:rPr>
          <w:rFonts w:ascii="Century Gothic" w:eastAsia="Arial Unicode MS" w:hAnsi="Century Gothic" w:cs="Arial"/>
          <w:bCs/>
        </w:rPr>
        <w:t>*</w:t>
      </w:r>
      <w:proofErr w:type="gramStart"/>
      <w:r w:rsidR="00AF5E99" w:rsidRPr="00235F8E">
        <w:rPr>
          <w:rFonts w:ascii="Century Gothic" w:eastAsia="Arial Unicode MS" w:hAnsi="Century Gothic" w:cs="Arial"/>
          <w:bCs/>
        </w:rPr>
        <w:t>¿</w:t>
      </w:r>
      <w:proofErr w:type="gramEnd"/>
      <w:r w:rsidR="00AF5E99" w:rsidRPr="00235F8E">
        <w:rPr>
          <w:rFonts w:ascii="Century Gothic" w:eastAsia="Arial Unicode MS" w:hAnsi="Century Gothic" w:cs="Arial"/>
          <w:bCs/>
        </w:rPr>
        <w:t xml:space="preserve">Cuál es </w:t>
      </w:r>
      <w:r w:rsidR="00231466" w:rsidRPr="00235F8E">
        <w:rPr>
          <w:rFonts w:ascii="Century Gothic" w:eastAsia="Arial Unicode MS" w:hAnsi="Century Gothic" w:cs="Arial"/>
          <w:bCs/>
        </w:rPr>
        <w:t xml:space="preserve">el papel del maestro y la importancia que tiene en la ideología de Rousseau </w:t>
      </w:r>
    </w:p>
    <w:p w:rsidR="00231466" w:rsidRDefault="00A97B70" w:rsidP="00231466">
      <w:pPr>
        <w:ind w:left="360" w:firstLine="348"/>
        <w:jc w:val="both"/>
        <w:rPr>
          <w:rFonts w:ascii="Century Gothic" w:eastAsia="Arial Unicode MS" w:hAnsi="Century Gothic" w:cs="Arial"/>
          <w:bCs/>
        </w:rPr>
      </w:pPr>
      <w:r>
        <w:rPr>
          <w:rFonts w:ascii="Century Gothic" w:eastAsia="Arial Unicode MS" w:hAnsi="Century Gothic" w:cs="Arial"/>
          <w:bCs/>
        </w:rPr>
        <w:t>Propiciadores de los ambientes, y espacios en los que el niño desarrollara sus capacidades.</w:t>
      </w:r>
    </w:p>
    <w:p w:rsidR="00A97B70" w:rsidRPr="00235F8E" w:rsidRDefault="00A97B70" w:rsidP="00231466">
      <w:pPr>
        <w:ind w:left="360" w:firstLine="348"/>
        <w:jc w:val="both"/>
        <w:rPr>
          <w:rFonts w:ascii="Century Gothic" w:eastAsia="Arial Unicode MS" w:hAnsi="Century Gothic" w:cs="Arial"/>
          <w:bCs/>
        </w:rPr>
      </w:pPr>
    </w:p>
    <w:p w:rsidR="00231466" w:rsidRPr="00235F8E" w:rsidRDefault="00A97B70" w:rsidP="00AF5E99">
      <w:pPr>
        <w:jc w:val="both"/>
        <w:rPr>
          <w:rFonts w:ascii="Century Gothic" w:eastAsia="Arial Unicode MS" w:hAnsi="Century Gothic" w:cs="Arial"/>
          <w:bCs/>
        </w:rPr>
      </w:pPr>
      <w:r>
        <w:rPr>
          <w:rFonts w:ascii="Century Gothic" w:eastAsia="Arial Unicode MS" w:hAnsi="Century Gothic" w:cs="Arial"/>
          <w:bCs/>
        </w:rPr>
        <w:t>*</w:t>
      </w:r>
      <w:r w:rsidR="00AF5E99" w:rsidRPr="00235F8E">
        <w:rPr>
          <w:rFonts w:ascii="Century Gothic" w:eastAsia="Arial Unicode MS" w:hAnsi="Century Gothic" w:cs="Arial"/>
          <w:bCs/>
        </w:rPr>
        <w:t>¿Qué relevancia tiene considerar el interés de los niños y los llamados periodos de aprendizaje?</w:t>
      </w:r>
    </w:p>
    <w:p w:rsidR="00231466" w:rsidRPr="00235F8E" w:rsidRDefault="00C726B0" w:rsidP="00231466">
      <w:pPr>
        <w:ind w:left="360" w:firstLine="348"/>
        <w:jc w:val="both"/>
        <w:rPr>
          <w:rFonts w:ascii="Century Gothic" w:eastAsia="Arial Unicode MS" w:hAnsi="Century Gothic" w:cs="Arial"/>
          <w:bCs/>
        </w:rPr>
      </w:pPr>
      <w:r>
        <w:rPr>
          <w:rFonts w:ascii="Century Gothic" w:eastAsia="Arial Unicode MS" w:hAnsi="Century Gothic" w:cs="Arial"/>
          <w:bCs/>
        </w:rPr>
        <w:t>Como menciona la lectura, debe ser la educación basada en el niño, en su edad, e interés por aprender, el maestro debe tomar en cuenta esto para saber las realidades que se debe enseñar.</w:t>
      </w:r>
    </w:p>
    <w:p w:rsidR="00231466" w:rsidRPr="00235F8E" w:rsidRDefault="00231466">
      <w:pPr>
        <w:rPr>
          <w:rFonts w:ascii="Century Gothic" w:hAnsi="Century Gothic"/>
        </w:rPr>
      </w:pPr>
    </w:p>
    <w:p w:rsidR="00231466" w:rsidRPr="00235F8E" w:rsidRDefault="00231466">
      <w:pPr>
        <w:rPr>
          <w:rFonts w:ascii="Century Gothic" w:hAnsi="Century Gothic"/>
        </w:rPr>
      </w:pPr>
    </w:p>
    <w:p w:rsidR="00231466" w:rsidRDefault="00231466" w:rsidP="00231466">
      <w:pPr>
        <w:jc w:val="both"/>
        <w:rPr>
          <w:rFonts w:ascii="Century Gothic" w:hAnsi="Century Gothic" w:cs="Arial"/>
        </w:rPr>
      </w:pPr>
      <w:r w:rsidRPr="00235F8E">
        <w:rPr>
          <w:rFonts w:ascii="Century Gothic" w:eastAsia="Arial Unicode MS" w:hAnsi="Century Gothic" w:cs="Arial"/>
          <w:bCs/>
        </w:rPr>
        <w:t>En suma, Juan Jacobo Rousseau propugna porque la educación deba ser integral, total, libre, gradual, natural y humana.</w:t>
      </w:r>
      <w:r w:rsidRPr="00235F8E">
        <w:rPr>
          <w:rFonts w:ascii="Century Gothic" w:hAnsi="Century Gothic" w:cs="Arial"/>
          <w:b/>
        </w:rPr>
        <w:t xml:space="preserve"> </w:t>
      </w:r>
      <w:r w:rsidR="00623141" w:rsidRPr="00235F8E">
        <w:rPr>
          <w:rFonts w:ascii="Century Gothic" w:hAnsi="Century Gothic" w:cs="Arial"/>
        </w:rPr>
        <w:t>Bajo esta concepción argumenta (se</w:t>
      </w:r>
      <w:r w:rsidR="00C726B0">
        <w:rPr>
          <w:rFonts w:ascii="Century Gothic" w:hAnsi="Century Gothic" w:cs="Arial"/>
        </w:rPr>
        <w:t>rá considerado como el comentari</w:t>
      </w:r>
      <w:r w:rsidR="00623141" w:rsidRPr="00235F8E">
        <w:rPr>
          <w:rFonts w:ascii="Century Gothic" w:hAnsi="Century Gothic" w:cs="Arial"/>
        </w:rPr>
        <w:t>o final):</w:t>
      </w:r>
    </w:p>
    <w:p w:rsidR="00C726B0" w:rsidRPr="00C726B0" w:rsidRDefault="00C726B0" w:rsidP="00231466">
      <w:pPr>
        <w:jc w:val="both"/>
        <w:rPr>
          <w:rFonts w:ascii="Century Gothic" w:hAnsi="Century Gothic" w:cs="Arial"/>
        </w:rPr>
      </w:pPr>
      <w:r>
        <w:rPr>
          <w:rFonts w:ascii="Century Gothic" w:hAnsi="Century Gothic" w:cs="Arial"/>
        </w:rPr>
        <w:t>J. J. Rousseau, menciona que al niño se le debe brindar la oportunidad  de aprendizaje, en todas sus dimensiones, como lo cognitivo, y lo afectivo, una va de la mano de la otra, sin una de ellas se afecta la otra, en cuanto a lo gradual, se refiere a que el niño debe ser tratado cómo tal, y es diferente su pensamiento al de un joven por lo que se sugiere, tomar en cuenta las necesidades del niño, su interés y en base a ello propiciar los ambientes de desarrollo, exploración y aprendizaje, donde entra lo natural porque es en base al crecimiento del niño, y humana porque en base a esas experiencias que va adquiriendo adquiere aprendizajes significativos.</w:t>
      </w:r>
    </w:p>
    <w:p w:rsidR="00231466" w:rsidRPr="00235F8E" w:rsidRDefault="00231466" w:rsidP="00231466">
      <w:pPr>
        <w:jc w:val="both"/>
        <w:rPr>
          <w:rFonts w:ascii="Century Gothic" w:hAnsi="Century Gothic" w:cs="Arial"/>
          <w:b/>
        </w:rPr>
      </w:pPr>
    </w:p>
    <w:p w:rsidR="00231466" w:rsidRPr="00235F8E" w:rsidRDefault="00231466" w:rsidP="00231466">
      <w:pPr>
        <w:jc w:val="both"/>
        <w:rPr>
          <w:rFonts w:ascii="Century Gothic" w:hAnsi="Century Gothic" w:cs="Arial"/>
          <w:b/>
        </w:rPr>
      </w:pPr>
      <w:r w:rsidRPr="00235F8E">
        <w:rPr>
          <w:rFonts w:ascii="Century Gothic" w:hAnsi="Century Gothic" w:cs="Arial"/>
          <w:b/>
        </w:rPr>
        <w:t xml:space="preserve"> ¿Qué papel debía cumplir la educación?,</w:t>
      </w:r>
    </w:p>
    <w:p w:rsidR="0015132F" w:rsidRPr="00C726B0" w:rsidRDefault="0015132F" w:rsidP="0015132F">
      <w:pPr>
        <w:jc w:val="both"/>
        <w:rPr>
          <w:rFonts w:ascii="Century Gothic" w:hAnsi="Century Gothic" w:cs="Arial"/>
        </w:rPr>
      </w:pPr>
      <w:r>
        <w:rPr>
          <w:rFonts w:ascii="Century Gothic" w:hAnsi="Century Gothic" w:cs="Arial"/>
        </w:rPr>
        <w:t>*</w:t>
      </w:r>
      <w:r w:rsidRPr="00C726B0">
        <w:rPr>
          <w:rFonts w:ascii="Century Gothic" w:hAnsi="Century Gothic" w:cs="Arial"/>
        </w:rPr>
        <w:t>Mediador del aprendizaje, de los niños a través del propiciar ambientes y permitir la libertad, de exploración, admiración, conocimiento.</w:t>
      </w:r>
    </w:p>
    <w:p w:rsidR="0015132F" w:rsidRPr="00235F8E" w:rsidRDefault="0015132F" w:rsidP="0015132F">
      <w:pPr>
        <w:jc w:val="both"/>
        <w:rPr>
          <w:rFonts w:ascii="Century Gothic" w:hAnsi="Century Gothic" w:cs="Arial"/>
          <w:b/>
        </w:rPr>
      </w:pPr>
    </w:p>
    <w:p w:rsidR="00231466" w:rsidRPr="00235F8E" w:rsidRDefault="00231466" w:rsidP="00231466">
      <w:pPr>
        <w:jc w:val="both"/>
        <w:rPr>
          <w:rFonts w:ascii="Century Gothic" w:hAnsi="Century Gothic" w:cs="Arial"/>
          <w:b/>
        </w:rPr>
      </w:pPr>
      <w:r w:rsidRPr="00235F8E">
        <w:rPr>
          <w:rFonts w:ascii="Century Gothic" w:hAnsi="Century Gothic" w:cs="Arial"/>
          <w:b/>
        </w:rPr>
        <w:t xml:space="preserve"> ¿Cuáles eran los rasgos que delineó para la educación de la infancia?,</w:t>
      </w:r>
    </w:p>
    <w:p w:rsidR="00231466" w:rsidRPr="00C726B0" w:rsidRDefault="00C726B0" w:rsidP="00231466">
      <w:pPr>
        <w:jc w:val="both"/>
        <w:rPr>
          <w:rFonts w:ascii="Century Gothic" w:hAnsi="Century Gothic" w:cs="Arial"/>
        </w:rPr>
      </w:pPr>
      <w:r>
        <w:rPr>
          <w:rFonts w:ascii="Century Gothic" w:hAnsi="Century Gothic" w:cs="Arial"/>
          <w:b/>
        </w:rPr>
        <w:t>*</w:t>
      </w:r>
      <w:r w:rsidRPr="00C726B0">
        <w:rPr>
          <w:rFonts w:ascii="Century Gothic" w:hAnsi="Century Gothic" w:cs="Arial"/>
        </w:rPr>
        <w:t>La educa</w:t>
      </w:r>
      <w:r>
        <w:rPr>
          <w:rFonts w:ascii="Century Gothic" w:hAnsi="Century Gothic" w:cs="Arial"/>
        </w:rPr>
        <w:t>c</w:t>
      </w:r>
      <w:r w:rsidRPr="00C726B0">
        <w:rPr>
          <w:rFonts w:ascii="Century Gothic" w:hAnsi="Century Gothic" w:cs="Arial"/>
        </w:rPr>
        <w:t>ión del niño comienza desde su nacimiento, y debe impedirse que adquiera hábitos de los cuáles pudiera, llegar a ser esclavo.</w:t>
      </w:r>
    </w:p>
    <w:p w:rsidR="00231466" w:rsidRPr="00C726B0" w:rsidRDefault="00C726B0" w:rsidP="00231466">
      <w:pPr>
        <w:jc w:val="both"/>
        <w:rPr>
          <w:rFonts w:ascii="Century Gothic" w:hAnsi="Century Gothic" w:cs="Arial"/>
        </w:rPr>
      </w:pPr>
      <w:r w:rsidRPr="00C726B0">
        <w:rPr>
          <w:rFonts w:ascii="Century Gothic" w:hAnsi="Century Gothic" w:cs="Arial"/>
        </w:rPr>
        <w:t xml:space="preserve">La educación debe ser </w:t>
      </w:r>
      <w:r w:rsidRPr="00C726B0">
        <w:rPr>
          <w:rFonts w:ascii="Century Gothic" w:eastAsia="Arial Unicode MS" w:hAnsi="Century Gothic" w:cs="Arial"/>
          <w:bCs/>
        </w:rPr>
        <w:t>integral, total, libre, gradual, natural y humana.</w:t>
      </w:r>
    </w:p>
    <w:p w:rsidR="00231466" w:rsidRPr="00C726B0" w:rsidRDefault="00231466" w:rsidP="00231466">
      <w:pPr>
        <w:jc w:val="both"/>
        <w:rPr>
          <w:rFonts w:ascii="Century Gothic" w:hAnsi="Century Gothic" w:cs="Arial"/>
        </w:rPr>
      </w:pPr>
    </w:p>
    <w:p w:rsidR="00231466" w:rsidRPr="00235F8E" w:rsidRDefault="00231466" w:rsidP="00231466">
      <w:pPr>
        <w:jc w:val="both"/>
        <w:rPr>
          <w:rFonts w:ascii="Century Gothic" w:hAnsi="Century Gothic" w:cs="Arial"/>
          <w:b/>
        </w:rPr>
      </w:pPr>
    </w:p>
    <w:p w:rsidR="00231466" w:rsidRPr="00235F8E" w:rsidRDefault="00231466" w:rsidP="00231466">
      <w:pPr>
        <w:jc w:val="both"/>
        <w:rPr>
          <w:rFonts w:ascii="Century Gothic" w:hAnsi="Century Gothic" w:cs="Arial"/>
          <w:b/>
        </w:rPr>
      </w:pPr>
      <w:r w:rsidRPr="00235F8E">
        <w:rPr>
          <w:rFonts w:ascii="Century Gothic" w:hAnsi="Century Gothic" w:cs="Arial"/>
          <w:b/>
        </w:rPr>
        <w:t xml:space="preserve"> ¿Cuáles son las tesis que maneja sobre las formas de aprendizaje de los niños?</w:t>
      </w:r>
    </w:p>
    <w:p w:rsidR="0015132F" w:rsidRDefault="0015132F" w:rsidP="0015132F">
      <w:pPr>
        <w:pStyle w:val="Prrafodelista"/>
        <w:numPr>
          <w:ilvl w:val="0"/>
          <w:numId w:val="6"/>
        </w:numPr>
        <w:jc w:val="both"/>
        <w:rPr>
          <w:rFonts w:ascii="Century Gothic" w:eastAsia="Arial Unicode MS" w:hAnsi="Century Gothic" w:cs="Arial"/>
          <w:bCs/>
        </w:rPr>
      </w:pPr>
      <w:r>
        <w:rPr>
          <w:rFonts w:ascii="Century Gothic" w:eastAsia="Arial Unicode MS" w:hAnsi="Century Gothic" w:cs="Arial"/>
          <w:bCs/>
        </w:rPr>
        <w:t>Enseñar por el interés neutral del niño y no por el esfuerzo, artificial.</w:t>
      </w:r>
    </w:p>
    <w:p w:rsidR="0015132F" w:rsidRDefault="0015132F" w:rsidP="0015132F">
      <w:pPr>
        <w:pStyle w:val="Prrafodelista"/>
        <w:numPr>
          <w:ilvl w:val="0"/>
          <w:numId w:val="6"/>
        </w:numPr>
        <w:jc w:val="both"/>
        <w:rPr>
          <w:rFonts w:ascii="Century Gothic" w:eastAsia="Arial Unicode MS" w:hAnsi="Century Gothic" w:cs="Arial"/>
          <w:bCs/>
        </w:rPr>
      </w:pPr>
      <w:r>
        <w:rPr>
          <w:rFonts w:ascii="Century Gothic" w:eastAsia="Arial Unicode MS" w:hAnsi="Century Gothic" w:cs="Arial"/>
          <w:bCs/>
        </w:rPr>
        <w:t>Educación activa, auto activa.</w:t>
      </w:r>
    </w:p>
    <w:p w:rsidR="0015132F" w:rsidRDefault="0015132F" w:rsidP="0015132F">
      <w:pPr>
        <w:pStyle w:val="Prrafodelista"/>
        <w:numPr>
          <w:ilvl w:val="0"/>
          <w:numId w:val="6"/>
        </w:numPr>
        <w:jc w:val="both"/>
        <w:rPr>
          <w:rFonts w:ascii="Century Gothic" w:eastAsia="Arial Unicode MS" w:hAnsi="Century Gothic" w:cs="Arial"/>
          <w:bCs/>
        </w:rPr>
      </w:pPr>
      <w:r>
        <w:rPr>
          <w:rFonts w:ascii="Century Gothic" w:eastAsia="Arial Unicode MS" w:hAnsi="Century Gothic" w:cs="Arial"/>
          <w:bCs/>
        </w:rPr>
        <w:t>Enseñanza intuitiva</w:t>
      </w:r>
    </w:p>
    <w:p w:rsidR="0015132F" w:rsidRPr="00576FBF" w:rsidRDefault="0015132F" w:rsidP="0015132F">
      <w:pPr>
        <w:pStyle w:val="Prrafodelista"/>
        <w:numPr>
          <w:ilvl w:val="0"/>
          <w:numId w:val="6"/>
        </w:numPr>
        <w:jc w:val="both"/>
        <w:rPr>
          <w:rFonts w:ascii="Century Gothic" w:eastAsia="Arial Unicode MS" w:hAnsi="Century Gothic" w:cs="Arial"/>
          <w:bCs/>
        </w:rPr>
      </w:pPr>
      <w:r>
        <w:rPr>
          <w:rFonts w:ascii="Century Gothic" w:eastAsia="Arial Unicode MS" w:hAnsi="Century Gothic" w:cs="Arial"/>
          <w:bCs/>
        </w:rPr>
        <w:t>En el aprendizaje se deben relacionar las diversas representaciones que activamente surgen en su conciencia.</w:t>
      </w:r>
    </w:p>
    <w:p w:rsidR="00623141" w:rsidRPr="00235F8E" w:rsidRDefault="00623141" w:rsidP="00231466">
      <w:pPr>
        <w:jc w:val="both"/>
        <w:rPr>
          <w:rFonts w:ascii="Century Gothic" w:hAnsi="Century Gothic" w:cs="Arial"/>
          <w:b/>
        </w:rPr>
      </w:pPr>
    </w:p>
    <w:p w:rsidR="00231466" w:rsidRPr="00235F8E" w:rsidRDefault="00623141" w:rsidP="00623141">
      <w:pPr>
        <w:jc w:val="both"/>
        <w:rPr>
          <w:rFonts w:ascii="Century Gothic" w:eastAsia="Arial Unicode MS" w:hAnsi="Century Gothic" w:cs="Arial"/>
          <w:bCs/>
        </w:rPr>
      </w:pPr>
      <w:r w:rsidRPr="00235F8E">
        <w:rPr>
          <w:rFonts w:ascii="Century Gothic" w:eastAsia="Arial Unicode MS" w:hAnsi="Century Gothic" w:cs="Arial"/>
          <w:bCs/>
        </w:rPr>
        <w:t xml:space="preserve">Por último </w:t>
      </w:r>
      <w:r w:rsidR="00C726B0">
        <w:rPr>
          <w:rFonts w:ascii="Century Gothic" w:eastAsia="Arial Unicode MS" w:hAnsi="Century Gothic" w:cs="Arial"/>
          <w:bCs/>
        </w:rPr>
        <w:t>plantear</w:t>
      </w:r>
      <w:r w:rsidRPr="00235F8E">
        <w:rPr>
          <w:rFonts w:ascii="Century Gothic" w:eastAsia="Arial Unicode MS" w:hAnsi="Century Gothic" w:cs="Arial"/>
          <w:bCs/>
        </w:rPr>
        <w:t xml:space="preserve"> una o varias interrogantes sobre el contenido del subtema, algo que no haya quedado claro, por ejemplo.</w:t>
      </w:r>
    </w:p>
    <w:p w:rsidR="00623141" w:rsidRDefault="0015132F" w:rsidP="00623141">
      <w:pPr>
        <w:jc w:val="both"/>
        <w:rPr>
          <w:rFonts w:ascii="Century Gothic" w:eastAsia="Arial Unicode MS" w:hAnsi="Century Gothic" w:cs="Arial"/>
          <w:bCs/>
        </w:rPr>
      </w:pPr>
      <w:r>
        <w:rPr>
          <w:rFonts w:ascii="Century Gothic" w:eastAsia="Arial Unicode MS" w:hAnsi="Century Gothic" w:cs="Arial"/>
          <w:bCs/>
        </w:rPr>
        <w:t>¿Lo qué se gana en apariencia se pierde en profundidad?</w:t>
      </w:r>
    </w:p>
    <w:p w:rsidR="0015132F" w:rsidRPr="00235F8E" w:rsidRDefault="0015132F" w:rsidP="00623141">
      <w:pPr>
        <w:jc w:val="both"/>
        <w:rPr>
          <w:rFonts w:ascii="Century Gothic" w:eastAsia="Arial Unicode MS" w:hAnsi="Century Gothic" w:cs="Arial"/>
          <w:bCs/>
        </w:rPr>
      </w:pPr>
    </w:p>
    <w:p w:rsidR="00623141" w:rsidRPr="00235F8E" w:rsidRDefault="00623141" w:rsidP="00623141">
      <w:pPr>
        <w:jc w:val="both"/>
        <w:rPr>
          <w:rFonts w:ascii="Century Gothic" w:eastAsia="Arial Unicode MS" w:hAnsi="Century Gothic" w:cs="Arial"/>
          <w:bCs/>
        </w:rPr>
      </w:pPr>
      <w:r w:rsidRPr="00235F8E">
        <w:rPr>
          <w:rFonts w:ascii="Century Gothic" w:eastAsia="Arial Unicode MS" w:hAnsi="Century Gothic" w:cs="Arial"/>
          <w:bCs/>
        </w:rPr>
        <w:t>Recuerda incluir dos palabras al</w:t>
      </w:r>
    </w:p>
    <w:p w:rsidR="00623141" w:rsidRPr="00235F8E" w:rsidRDefault="00623141" w:rsidP="00623141">
      <w:pPr>
        <w:jc w:val="both"/>
        <w:rPr>
          <w:rFonts w:ascii="Century Gothic" w:eastAsia="Arial Unicode MS" w:hAnsi="Century Gothic" w:cs="Arial"/>
          <w:bCs/>
        </w:rPr>
      </w:pPr>
    </w:p>
    <w:p w:rsidR="00623141" w:rsidRDefault="00623141" w:rsidP="00623141">
      <w:pPr>
        <w:jc w:val="both"/>
        <w:rPr>
          <w:rFonts w:ascii="Century Gothic" w:eastAsia="Arial Unicode MS" w:hAnsi="Century Gothic" w:cs="Arial"/>
          <w:b/>
          <w:bCs/>
        </w:rPr>
      </w:pPr>
      <w:r w:rsidRPr="00235F8E">
        <w:rPr>
          <w:rFonts w:ascii="Century Gothic" w:eastAsia="Arial Unicode MS" w:hAnsi="Century Gothic" w:cs="Arial"/>
          <w:b/>
          <w:bCs/>
        </w:rPr>
        <w:t>GLOSARIO</w:t>
      </w:r>
    </w:p>
    <w:p w:rsidR="0015132F" w:rsidRPr="0015132F" w:rsidRDefault="0015132F" w:rsidP="0015132F">
      <w:pPr>
        <w:jc w:val="both"/>
        <w:rPr>
          <w:rFonts w:ascii="Century Gothic" w:eastAsia="Arial Unicode MS" w:hAnsi="Century Gothic" w:cs="Arial"/>
          <w:bCs/>
        </w:rPr>
      </w:pPr>
      <w:r w:rsidRPr="0015132F">
        <w:rPr>
          <w:rFonts w:ascii="Century Gothic" w:eastAsia="Arial Unicode MS" w:hAnsi="Century Gothic" w:cs="Arial"/>
          <w:b/>
          <w:bCs/>
        </w:rPr>
        <w:t>*</w:t>
      </w:r>
      <w:r w:rsidRPr="0015132F">
        <w:rPr>
          <w:rFonts w:ascii="Century Gothic" w:hAnsi="Century Gothic"/>
          <w:b/>
        </w:rPr>
        <w:t xml:space="preserve"> Vigor:</w:t>
      </w:r>
      <w:r w:rsidRPr="0015132F">
        <w:rPr>
          <w:rFonts w:ascii="Century Gothic" w:hAnsi="Century Gothic"/>
        </w:rPr>
        <w:t xml:space="preserve"> </w:t>
      </w:r>
      <w:r w:rsidRPr="0015132F">
        <w:rPr>
          <w:rFonts w:ascii="Century Gothic" w:eastAsia="Arial Unicode MS" w:hAnsi="Century Gothic" w:cs="Arial"/>
          <w:bCs/>
        </w:rPr>
        <w:t>Viveza o eficacia de las acciones en la ejecución de las cosas</w:t>
      </w:r>
    </w:p>
    <w:p w:rsidR="0015132F" w:rsidRDefault="0015132F" w:rsidP="0015132F">
      <w:pPr>
        <w:jc w:val="both"/>
        <w:rPr>
          <w:rFonts w:ascii="Century Gothic" w:eastAsia="Arial Unicode MS" w:hAnsi="Century Gothic" w:cs="Arial"/>
          <w:bCs/>
        </w:rPr>
      </w:pPr>
      <w:r w:rsidRPr="0015132F">
        <w:rPr>
          <w:rFonts w:ascii="Century Gothic" w:eastAsia="Arial Unicode MS" w:hAnsi="Century Gothic" w:cs="Arial"/>
          <w:b/>
          <w:bCs/>
        </w:rPr>
        <w:t>*Eclosión:</w:t>
      </w:r>
      <w:r w:rsidRPr="0015132F">
        <w:rPr>
          <w:rFonts w:ascii="Century Gothic" w:eastAsia="Arial Unicode MS" w:hAnsi="Century Gothic" w:cs="Arial"/>
          <w:bCs/>
        </w:rPr>
        <w:t xml:space="preserve"> Aparición o manifestación súbita de un movimiento social</w:t>
      </w:r>
      <w:r>
        <w:rPr>
          <w:rFonts w:ascii="Century Gothic" w:eastAsia="Arial Unicode MS" w:hAnsi="Century Gothic" w:cs="Arial"/>
          <w:bCs/>
        </w:rPr>
        <w:t>, histórico, político, cultural.</w:t>
      </w:r>
    </w:p>
    <w:p w:rsidR="0015132F" w:rsidRPr="0015132F" w:rsidRDefault="0015132F" w:rsidP="0015132F">
      <w:pPr>
        <w:jc w:val="both"/>
        <w:rPr>
          <w:rFonts w:ascii="Century Gothic" w:hAnsi="Century Gothic" w:cs="Arial"/>
          <w:lang w:val="es-MX" w:eastAsia="es-MX"/>
        </w:rPr>
      </w:pPr>
      <w:r w:rsidRPr="0015132F">
        <w:rPr>
          <w:rFonts w:ascii="Century Gothic" w:hAnsi="Century Gothic" w:cs="Arial"/>
          <w:b/>
          <w:bCs/>
          <w:lang w:val="es-MX" w:eastAsia="es-MX"/>
        </w:rPr>
        <w:t>*Latente:</w:t>
      </w:r>
      <w:r>
        <w:rPr>
          <w:rFonts w:ascii="Century Gothic" w:hAnsi="Century Gothic" w:cs="Arial"/>
          <w:bCs/>
          <w:lang w:val="es-MX" w:eastAsia="es-MX"/>
        </w:rPr>
        <w:t xml:space="preserve"> </w:t>
      </w:r>
      <w:r w:rsidRPr="0015132F">
        <w:rPr>
          <w:rFonts w:ascii="Century Gothic" w:hAnsi="Century Gothic" w:cs="Arial"/>
          <w:lang w:val="es-MX" w:eastAsia="es-MX"/>
        </w:rPr>
        <w:t>Que existe, pero oculto y escondido, cons</w:t>
      </w:r>
      <w:r>
        <w:rPr>
          <w:rFonts w:ascii="Century Gothic" w:hAnsi="Century Gothic" w:cs="Arial"/>
          <w:lang w:val="es-MX" w:eastAsia="es-MX"/>
        </w:rPr>
        <w:t>tante, aunque no agudo o fuerte.</w:t>
      </w:r>
    </w:p>
    <w:p w:rsidR="0015132F" w:rsidRPr="0015132F" w:rsidRDefault="0015132F" w:rsidP="0015132F">
      <w:pPr>
        <w:jc w:val="both"/>
        <w:rPr>
          <w:rFonts w:ascii="Century Gothic" w:hAnsi="Century Gothic" w:cs="Arial"/>
        </w:rPr>
      </w:pPr>
      <w:r w:rsidRPr="0015132F">
        <w:rPr>
          <w:rFonts w:ascii="Century Gothic" w:eastAsia="Arial Unicode MS" w:hAnsi="Century Gothic" w:cs="Arial"/>
          <w:b/>
          <w:bCs/>
          <w:lang w:val="es-MX"/>
        </w:rPr>
        <w:t>*Propugnar:</w:t>
      </w:r>
      <w:r w:rsidRPr="0015132F">
        <w:rPr>
          <w:rFonts w:ascii="Century Gothic" w:eastAsia="Arial Unicode MS" w:hAnsi="Century Gothic" w:cs="Arial"/>
          <w:bCs/>
          <w:lang w:val="es-MX"/>
        </w:rPr>
        <w:t xml:space="preserve"> </w:t>
      </w:r>
      <w:r w:rsidRPr="0015132F">
        <w:rPr>
          <w:rFonts w:ascii="Century Gothic" w:hAnsi="Century Gothic" w:cs="Arial"/>
        </w:rPr>
        <w:t xml:space="preserve">Defender o apoyar una postura </w:t>
      </w:r>
      <w:r w:rsidRPr="0015132F">
        <w:rPr>
          <w:rFonts w:ascii="Century Gothic" w:hAnsi="Century Gothic" w:cs="Arial"/>
        </w:rPr>
        <w:t>o idea por juzgarse conveniente.</w:t>
      </w:r>
    </w:p>
    <w:p w:rsidR="0015132F" w:rsidRDefault="0015132F" w:rsidP="0015132F">
      <w:pPr>
        <w:jc w:val="both"/>
        <w:rPr>
          <w:rFonts w:ascii="Century Gothic" w:hAnsi="Century Gothic" w:cs="Arial"/>
        </w:rPr>
      </w:pPr>
      <w:r w:rsidRPr="0015132F">
        <w:rPr>
          <w:rFonts w:ascii="Century Gothic" w:hAnsi="Century Gothic" w:cs="Arial"/>
          <w:b/>
        </w:rPr>
        <w:t>*Virtud:</w:t>
      </w:r>
      <w:r w:rsidRPr="0015132F">
        <w:rPr>
          <w:rFonts w:ascii="Century Gothic" w:hAnsi="Century Gothic" w:cs="Arial"/>
        </w:rPr>
        <w:t xml:space="preserve"> </w:t>
      </w:r>
      <w:r w:rsidRPr="0015132F">
        <w:rPr>
          <w:rFonts w:ascii="Century Gothic" w:hAnsi="Century Gothic" w:cs="Arial"/>
        </w:rPr>
        <w:t>Cualidad personal qu</w:t>
      </w:r>
      <w:r w:rsidRPr="0015132F">
        <w:rPr>
          <w:rFonts w:ascii="Century Gothic" w:hAnsi="Century Gothic" w:cs="Arial"/>
        </w:rPr>
        <w:t>e se considera buena y correcta.</w:t>
      </w:r>
    </w:p>
    <w:p w:rsidR="0015132F" w:rsidRPr="0015132F" w:rsidRDefault="0015132F" w:rsidP="0015132F">
      <w:pPr>
        <w:jc w:val="both"/>
        <w:rPr>
          <w:rFonts w:ascii="Century Gothic" w:hAnsi="Century Gothic" w:cs="Arial"/>
        </w:rPr>
      </w:pPr>
      <w:r w:rsidRPr="0015132F">
        <w:rPr>
          <w:rFonts w:ascii="Century Gothic" w:hAnsi="Century Gothic" w:cs="Arial"/>
          <w:b/>
        </w:rPr>
        <w:t>*Abstracto:</w:t>
      </w:r>
      <w:r w:rsidRPr="0015132F">
        <w:rPr>
          <w:rFonts w:ascii="Century Gothic" w:hAnsi="Century Gothic" w:cs="Arial"/>
        </w:rPr>
        <w:t xml:space="preserve"> </w:t>
      </w:r>
      <w:r w:rsidRPr="0015132F">
        <w:rPr>
          <w:rFonts w:ascii="Century Gothic" w:hAnsi="Century Gothic" w:cs="Arial"/>
        </w:rPr>
        <w:t>No concreto</w:t>
      </w:r>
      <w:r w:rsidRPr="0015132F">
        <w:rPr>
          <w:rFonts w:ascii="Century Gothic" w:hAnsi="Century Gothic" w:cs="Arial"/>
        </w:rPr>
        <w:t>, que no tiene realidad propia, d</w:t>
      </w:r>
      <w:r w:rsidRPr="0015132F">
        <w:rPr>
          <w:rFonts w:ascii="Century Gothic" w:hAnsi="Century Gothic" w:cs="Arial"/>
        </w:rPr>
        <w:t>e difícil comprensión:</w:t>
      </w:r>
    </w:p>
    <w:p w:rsidR="0015132F" w:rsidRDefault="0015132F" w:rsidP="00623141">
      <w:pPr>
        <w:jc w:val="both"/>
        <w:rPr>
          <w:rFonts w:ascii="Century Gothic" w:eastAsia="Arial Unicode MS" w:hAnsi="Century Gothic" w:cs="Arial"/>
          <w:b/>
          <w:bCs/>
        </w:rPr>
      </w:pPr>
    </w:p>
    <w:p w:rsidR="00623141" w:rsidRPr="00235F8E" w:rsidRDefault="00623141" w:rsidP="00623141">
      <w:pPr>
        <w:jc w:val="both"/>
        <w:rPr>
          <w:rFonts w:ascii="Century Gothic" w:eastAsia="Arial Unicode MS" w:hAnsi="Century Gothic" w:cs="Arial"/>
          <w:b/>
          <w:bCs/>
        </w:rPr>
      </w:pPr>
      <w:r w:rsidRPr="00235F8E">
        <w:rPr>
          <w:rFonts w:ascii="Century Gothic" w:eastAsia="Arial Unicode MS" w:hAnsi="Century Gothic" w:cs="Arial"/>
          <w:b/>
          <w:bCs/>
        </w:rPr>
        <w:t>BIBLIOGRAFÍA</w:t>
      </w:r>
    </w:p>
    <w:p w:rsidR="0015132F" w:rsidRDefault="0015132F" w:rsidP="0015132F">
      <w:pPr>
        <w:tabs>
          <w:tab w:val="left" w:pos="4875"/>
        </w:tabs>
        <w:rPr>
          <w:rFonts w:ascii="Century Gothic" w:hAnsi="Century Gothic"/>
        </w:rPr>
      </w:pPr>
      <w:r>
        <w:rPr>
          <w:rFonts w:ascii="Century Gothic" w:hAnsi="Century Gothic"/>
        </w:rPr>
        <w:t xml:space="preserve">Bibliografía: </w:t>
      </w:r>
    </w:p>
    <w:p w:rsidR="0015132F" w:rsidRPr="001F0D6E" w:rsidRDefault="0015132F" w:rsidP="0015132F">
      <w:pPr>
        <w:tabs>
          <w:tab w:val="left" w:pos="4875"/>
        </w:tabs>
        <w:rPr>
          <w:rFonts w:ascii="Century Gothic" w:hAnsi="Century Gothic"/>
        </w:rPr>
      </w:pPr>
      <w:r>
        <w:rPr>
          <w:rFonts w:ascii="Arial" w:hAnsi="Arial" w:cs="Arial"/>
          <w:color w:val="222222"/>
          <w:sz w:val="21"/>
          <w:szCs w:val="21"/>
        </w:rPr>
        <w:t>*Rousseau, Juan Jacobo (1997), “Libro primero (fragmentos)” y “Libro segundo (fragmentos)”, en Emilio o de la educación</w:t>
      </w:r>
    </w:p>
    <w:p w:rsidR="00623141" w:rsidRPr="00235F8E" w:rsidRDefault="00623141" w:rsidP="00623141">
      <w:pPr>
        <w:jc w:val="both"/>
        <w:rPr>
          <w:rFonts w:ascii="Century Gothic" w:eastAsia="Arial Unicode MS" w:hAnsi="Century Gothic" w:cs="Arial"/>
          <w:bCs/>
        </w:rPr>
      </w:pPr>
      <w:bookmarkStart w:id="0" w:name="_GoBack"/>
      <w:bookmarkEnd w:id="0"/>
    </w:p>
    <w:p w:rsidR="00231466" w:rsidRPr="00235F8E" w:rsidRDefault="00231466">
      <w:pPr>
        <w:rPr>
          <w:rFonts w:ascii="Century Gothic" w:hAnsi="Century Gothic"/>
        </w:rPr>
      </w:pPr>
    </w:p>
    <w:sectPr w:rsidR="00231466" w:rsidRPr="00235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E0BB5"/>
    <w:multiLevelType w:val="hybridMultilevel"/>
    <w:tmpl w:val="EE76E4B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390740E"/>
    <w:multiLevelType w:val="hybridMultilevel"/>
    <w:tmpl w:val="CACC6F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5FF7436"/>
    <w:multiLevelType w:val="hybridMultilevel"/>
    <w:tmpl w:val="1318E81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28E62E49"/>
    <w:multiLevelType w:val="multilevel"/>
    <w:tmpl w:val="E6B06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9F0DD4"/>
    <w:multiLevelType w:val="multilevel"/>
    <w:tmpl w:val="5F70C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BF4668"/>
    <w:multiLevelType w:val="hybridMultilevel"/>
    <w:tmpl w:val="4FFCDD0A"/>
    <w:lvl w:ilvl="0" w:tplc="8814D4A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4FD15296"/>
    <w:multiLevelType w:val="hybridMultilevel"/>
    <w:tmpl w:val="CFAEDB8C"/>
    <w:lvl w:ilvl="0" w:tplc="DDFE1556">
      <w:start w:val="1"/>
      <w:numFmt w:val="bullet"/>
      <w:lvlText w:val=""/>
      <w:lvlJc w:val="left"/>
      <w:pPr>
        <w:ind w:left="1080" w:hanging="360"/>
      </w:pPr>
      <w:rPr>
        <w:rFonts w:ascii="Symbol" w:eastAsia="Arial Unicode MS" w:hAnsi="Symbo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7">
    <w:nsid w:val="76642E2E"/>
    <w:multiLevelType w:val="hybridMultilevel"/>
    <w:tmpl w:val="5E6EFEA2"/>
    <w:lvl w:ilvl="0" w:tplc="040A0017">
      <w:start w:val="1"/>
      <w:numFmt w:val="lowerLetter"/>
      <w:lvlText w:val="%1)"/>
      <w:lvlJc w:val="left"/>
      <w:pPr>
        <w:tabs>
          <w:tab w:val="num" w:pos="720"/>
        </w:tabs>
        <w:ind w:left="720" w:hanging="360"/>
      </w:pPr>
    </w:lvl>
    <w:lvl w:ilvl="1" w:tplc="040A0001">
      <w:start w:val="1"/>
      <w:numFmt w:val="bullet"/>
      <w:lvlText w:val=""/>
      <w:lvlJc w:val="left"/>
      <w:pPr>
        <w:tabs>
          <w:tab w:val="num" w:pos="1440"/>
        </w:tabs>
        <w:ind w:left="1440" w:hanging="360"/>
      </w:pPr>
      <w:rPr>
        <w:rFonts w:ascii="Symbol" w:hAnsi="Symbol" w:hint="default"/>
      </w:r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7"/>
  </w:num>
  <w:num w:numId="2">
    <w:abstractNumId w:val="2"/>
  </w:num>
  <w:num w:numId="3">
    <w:abstractNumId w:val="0"/>
  </w:num>
  <w:num w:numId="4">
    <w:abstractNumId w:val="5"/>
  </w:num>
  <w:num w:numId="5">
    <w:abstractNumId w:val="1"/>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466"/>
    <w:rsid w:val="0015132F"/>
    <w:rsid w:val="001E017C"/>
    <w:rsid w:val="00223246"/>
    <w:rsid w:val="00231466"/>
    <w:rsid w:val="00235F8E"/>
    <w:rsid w:val="002B52E2"/>
    <w:rsid w:val="003F648D"/>
    <w:rsid w:val="004A0F94"/>
    <w:rsid w:val="00576FBF"/>
    <w:rsid w:val="005C64F2"/>
    <w:rsid w:val="00621EDC"/>
    <w:rsid w:val="00623141"/>
    <w:rsid w:val="0067374C"/>
    <w:rsid w:val="00910011"/>
    <w:rsid w:val="009A5694"/>
    <w:rsid w:val="00A97B70"/>
    <w:rsid w:val="00AF5E99"/>
    <w:rsid w:val="00B97BA2"/>
    <w:rsid w:val="00C221EA"/>
    <w:rsid w:val="00C726B0"/>
    <w:rsid w:val="00FD5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15132F"/>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76FBF"/>
    <w:pPr>
      <w:ind w:left="720"/>
      <w:contextualSpacing/>
    </w:pPr>
  </w:style>
  <w:style w:type="character" w:customStyle="1" w:styleId="Ttulo3Car">
    <w:name w:val="Título 3 Car"/>
    <w:basedOn w:val="Fuentedeprrafopredeter"/>
    <w:link w:val="Ttulo3"/>
    <w:uiPriority w:val="9"/>
    <w:rsid w:val="0015132F"/>
    <w:rPr>
      <w:rFonts w:ascii="Times New Roman" w:eastAsia="Times New Roman" w:hAnsi="Times New Roman" w:cs="Times New Roman"/>
      <w:b/>
      <w:bCs/>
      <w:sz w:val="27"/>
      <w:szCs w:val="27"/>
      <w:lang w:val="es-MX" w:eastAsia="es-MX"/>
    </w:rPr>
  </w:style>
  <w:style w:type="character" w:customStyle="1" w:styleId="i">
    <w:name w:val="i"/>
    <w:basedOn w:val="Fuentedeprrafopredeter"/>
    <w:rsid w:val="0015132F"/>
    <w:rPr>
      <w:color w:val="003399"/>
    </w:rPr>
  </w:style>
  <w:style w:type="character" w:customStyle="1" w:styleId="b">
    <w:name w:val="b"/>
    <w:basedOn w:val="Fuentedeprrafopredeter"/>
    <w:rsid w:val="001513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466"/>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link w:val="Ttulo3Car"/>
    <w:uiPriority w:val="9"/>
    <w:qFormat/>
    <w:rsid w:val="0015132F"/>
    <w:pPr>
      <w:spacing w:before="100" w:beforeAutospacing="1" w:after="100" w:afterAutospacing="1"/>
      <w:outlineLvl w:val="2"/>
    </w:pPr>
    <w:rPr>
      <w:b/>
      <w:bCs/>
      <w:sz w:val="27"/>
      <w:szCs w:val="27"/>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base">
    <w:name w:val="textobase"/>
    <w:basedOn w:val="Normal"/>
    <w:rsid w:val="00231466"/>
    <w:pPr>
      <w:spacing w:before="100" w:beforeAutospacing="1" w:after="100" w:afterAutospacing="1"/>
    </w:pPr>
    <w:rPr>
      <w:lang w:val="es-ES_tradnl" w:eastAsia="es-ES_tradnl"/>
    </w:rPr>
  </w:style>
  <w:style w:type="table" w:styleId="Tablaconcuadrcula">
    <w:name w:val="Table Grid"/>
    <w:basedOn w:val="Tablanormal"/>
    <w:uiPriority w:val="59"/>
    <w:rsid w:val="002314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76FBF"/>
    <w:pPr>
      <w:ind w:left="720"/>
      <w:contextualSpacing/>
    </w:pPr>
  </w:style>
  <w:style w:type="character" w:customStyle="1" w:styleId="Ttulo3Car">
    <w:name w:val="Título 3 Car"/>
    <w:basedOn w:val="Fuentedeprrafopredeter"/>
    <w:link w:val="Ttulo3"/>
    <w:uiPriority w:val="9"/>
    <w:rsid w:val="0015132F"/>
    <w:rPr>
      <w:rFonts w:ascii="Times New Roman" w:eastAsia="Times New Roman" w:hAnsi="Times New Roman" w:cs="Times New Roman"/>
      <w:b/>
      <w:bCs/>
      <w:sz w:val="27"/>
      <w:szCs w:val="27"/>
      <w:lang w:val="es-MX" w:eastAsia="es-MX"/>
    </w:rPr>
  </w:style>
  <w:style w:type="character" w:customStyle="1" w:styleId="i">
    <w:name w:val="i"/>
    <w:basedOn w:val="Fuentedeprrafopredeter"/>
    <w:rsid w:val="0015132F"/>
    <w:rPr>
      <w:color w:val="003399"/>
    </w:rPr>
  </w:style>
  <w:style w:type="character" w:customStyle="1" w:styleId="b">
    <w:name w:val="b"/>
    <w:basedOn w:val="Fuentedeprrafopredeter"/>
    <w:rsid w:val="001513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048082">
      <w:bodyDiv w:val="1"/>
      <w:marLeft w:val="0"/>
      <w:marRight w:val="0"/>
      <w:marTop w:val="0"/>
      <w:marBottom w:val="0"/>
      <w:divBdr>
        <w:top w:val="none" w:sz="0" w:space="0" w:color="auto"/>
        <w:left w:val="none" w:sz="0" w:space="0" w:color="auto"/>
        <w:bottom w:val="none" w:sz="0" w:space="0" w:color="auto"/>
        <w:right w:val="none" w:sz="0" w:space="0" w:color="auto"/>
      </w:divBdr>
      <w:divsChild>
        <w:div w:id="359166275">
          <w:marLeft w:val="0"/>
          <w:marRight w:val="0"/>
          <w:marTop w:val="0"/>
          <w:marBottom w:val="45"/>
          <w:divBdr>
            <w:top w:val="none" w:sz="0" w:space="0" w:color="auto"/>
            <w:left w:val="none" w:sz="0" w:space="0" w:color="auto"/>
            <w:bottom w:val="none" w:sz="0" w:space="0" w:color="auto"/>
            <w:right w:val="none" w:sz="0" w:space="0" w:color="auto"/>
          </w:divBdr>
          <w:divsChild>
            <w:div w:id="1105080871">
              <w:marLeft w:val="0"/>
              <w:marRight w:val="0"/>
              <w:marTop w:val="0"/>
              <w:marBottom w:val="0"/>
              <w:divBdr>
                <w:top w:val="single" w:sz="6" w:space="0" w:color="DCDCDC"/>
                <w:left w:val="single" w:sz="6" w:space="0" w:color="DCDCDC"/>
                <w:bottom w:val="single" w:sz="6" w:space="0" w:color="DCDCDC"/>
                <w:right w:val="single" w:sz="6" w:space="0" w:color="DCDCDC"/>
              </w:divBdr>
              <w:divsChild>
                <w:div w:id="1119185371">
                  <w:marLeft w:val="0"/>
                  <w:marRight w:val="0"/>
                  <w:marTop w:val="0"/>
                  <w:marBottom w:val="0"/>
                  <w:divBdr>
                    <w:top w:val="none" w:sz="0" w:space="0" w:color="auto"/>
                    <w:left w:val="none" w:sz="0" w:space="0" w:color="auto"/>
                    <w:bottom w:val="none" w:sz="0" w:space="0" w:color="auto"/>
                    <w:right w:val="none" w:sz="0" w:space="0" w:color="auto"/>
                  </w:divBdr>
                  <w:divsChild>
                    <w:div w:id="526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750821">
      <w:bodyDiv w:val="1"/>
      <w:marLeft w:val="0"/>
      <w:marRight w:val="0"/>
      <w:marTop w:val="0"/>
      <w:marBottom w:val="0"/>
      <w:divBdr>
        <w:top w:val="none" w:sz="0" w:space="0" w:color="auto"/>
        <w:left w:val="none" w:sz="0" w:space="0" w:color="auto"/>
        <w:bottom w:val="none" w:sz="0" w:space="0" w:color="auto"/>
        <w:right w:val="none" w:sz="0" w:space="0" w:color="auto"/>
      </w:divBdr>
      <w:divsChild>
        <w:div w:id="2071951807">
          <w:marLeft w:val="0"/>
          <w:marRight w:val="0"/>
          <w:marTop w:val="0"/>
          <w:marBottom w:val="45"/>
          <w:divBdr>
            <w:top w:val="none" w:sz="0" w:space="0" w:color="auto"/>
            <w:left w:val="none" w:sz="0" w:space="0" w:color="auto"/>
            <w:bottom w:val="none" w:sz="0" w:space="0" w:color="auto"/>
            <w:right w:val="none" w:sz="0" w:space="0" w:color="auto"/>
          </w:divBdr>
          <w:divsChild>
            <w:div w:id="1334140184">
              <w:marLeft w:val="0"/>
              <w:marRight w:val="0"/>
              <w:marTop w:val="0"/>
              <w:marBottom w:val="0"/>
              <w:divBdr>
                <w:top w:val="single" w:sz="6" w:space="0" w:color="DCDCDC"/>
                <w:left w:val="single" w:sz="6" w:space="0" w:color="DCDCDC"/>
                <w:bottom w:val="single" w:sz="6" w:space="0" w:color="DCDCDC"/>
                <w:right w:val="single" w:sz="6" w:space="0" w:color="DCDCDC"/>
              </w:divBdr>
              <w:divsChild>
                <w:div w:id="1860047262">
                  <w:marLeft w:val="0"/>
                  <w:marRight w:val="0"/>
                  <w:marTop w:val="0"/>
                  <w:marBottom w:val="0"/>
                  <w:divBdr>
                    <w:top w:val="none" w:sz="0" w:space="0" w:color="auto"/>
                    <w:left w:val="none" w:sz="0" w:space="0" w:color="auto"/>
                    <w:bottom w:val="none" w:sz="0" w:space="0" w:color="auto"/>
                    <w:right w:val="none" w:sz="0" w:space="0" w:color="auto"/>
                  </w:divBdr>
                  <w:divsChild>
                    <w:div w:id="202343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7907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Cony</dc:creator>
  <cp:lastModifiedBy>Norma</cp:lastModifiedBy>
  <cp:revision>2</cp:revision>
  <dcterms:created xsi:type="dcterms:W3CDTF">2012-10-15T06:11:00Z</dcterms:created>
  <dcterms:modified xsi:type="dcterms:W3CDTF">2012-10-15T06:11:00Z</dcterms:modified>
</cp:coreProperties>
</file>