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6B" w:rsidRDefault="0022636B" w:rsidP="0022636B">
      <w:pPr>
        <w:pStyle w:val="Textoindependiente"/>
        <w:rPr>
          <w:sz w:val="24"/>
        </w:rPr>
      </w:pPr>
      <w:r>
        <w:rPr>
          <w:sz w:val="24"/>
        </w:rPr>
        <w:t>ESCUELA NORMAL DE EDUCACIÓN PREESCOLAR</w:t>
      </w:r>
    </w:p>
    <w:p w:rsidR="0022636B" w:rsidRDefault="0022636B" w:rsidP="0022636B">
      <w:pPr>
        <w:jc w:val="center"/>
        <w:rPr>
          <w:sz w:val="28"/>
          <w:szCs w:val="28"/>
          <w:lang w:val="es-MX"/>
        </w:rPr>
      </w:pPr>
    </w:p>
    <w:p w:rsidR="0022636B" w:rsidRDefault="0022636B" w:rsidP="0022636B">
      <w:pPr>
        <w:jc w:val="center"/>
        <w:rPr>
          <w:sz w:val="28"/>
          <w:szCs w:val="28"/>
          <w:lang w:val="es-MX"/>
        </w:rPr>
      </w:pPr>
    </w:p>
    <w:p w:rsidR="0022636B" w:rsidRDefault="0022636B" w:rsidP="0022636B">
      <w:pPr>
        <w:jc w:val="center"/>
        <w:rPr>
          <w:sz w:val="28"/>
          <w:szCs w:val="28"/>
          <w:lang w:val="es-MX"/>
        </w:rPr>
      </w:pPr>
      <w:r>
        <w:rPr>
          <w:rFonts w:ascii="Arial" w:hAnsi="Arial" w:cs="Arial"/>
          <w:noProof/>
          <w:sz w:val="28"/>
          <w:szCs w:val="28"/>
          <w:lang w:val="es-MX" w:eastAsia="es-MX"/>
        </w:rPr>
        <w:drawing>
          <wp:inline distT="0" distB="0" distL="0" distR="0">
            <wp:extent cx="1847850" cy="1371600"/>
            <wp:effectExtent l="0" t="0" r="0" b="0"/>
            <wp:docPr id="1" name="Imagen 1" descr="BIBLIOTECA_DIGITAL-DB-L-LOGO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IBLIOTECA_DIGITAL-DB-L-LOGOENEP"/>
                    <pic:cNvPicPr>
                      <a:picLocks noChangeAspect="1" noChangeArrowheads="1"/>
                    </pic:cNvPicPr>
                  </pic:nvPicPr>
                  <pic:blipFill>
                    <a:blip r:embed="rId4" cstate="print"/>
                    <a:srcRect/>
                    <a:stretch>
                      <a:fillRect/>
                    </a:stretch>
                  </pic:blipFill>
                  <pic:spPr bwMode="auto">
                    <a:xfrm>
                      <a:off x="0" y="0"/>
                      <a:ext cx="1847850" cy="1371600"/>
                    </a:xfrm>
                    <a:prstGeom prst="rect">
                      <a:avLst/>
                    </a:prstGeom>
                    <a:noFill/>
                    <a:ln w="9525">
                      <a:noFill/>
                      <a:miter lim="800000"/>
                      <a:headEnd/>
                      <a:tailEnd/>
                    </a:ln>
                  </pic:spPr>
                </pic:pic>
              </a:graphicData>
            </a:graphic>
          </wp:inline>
        </w:drawing>
      </w:r>
    </w:p>
    <w:p w:rsidR="0022636B" w:rsidRDefault="0022636B" w:rsidP="0022636B">
      <w:pPr>
        <w:jc w:val="center"/>
        <w:rPr>
          <w:sz w:val="28"/>
          <w:szCs w:val="28"/>
          <w:lang w:val="es-MX"/>
        </w:rPr>
      </w:pPr>
    </w:p>
    <w:p w:rsidR="0022636B" w:rsidRDefault="0022636B" w:rsidP="0022636B">
      <w:pPr>
        <w:pStyle w:val="Ttulo1"/>
        <w:rPr>
          <w:rFonts w:ascii="Arial" w:hAnsi="Arial" w:cs="Arial"/>
          <w:sz w:val="24"/>
        </w:rPr>
      </w:pPr>
      <w:r>
        <w:rPr>
          <w:rFonts w:ascii="Arial" w:hAnsi="Arial" w:cs="Arial"/>
          <w:sz w:val="24"/>
        </w:rPr>
        <w:t>OBSERVACIÓN Y PRÁCTICA DOCENTE II</w:t>
      </w:r>
    </w:p>
    <w:p w:rsidR="0022636B" w:rsidRPr="0022636B" w:rsidRDefault="0022636B" w:rsidP="0022636B"/>
    <w:p w:rsidR="0022636B" w:rsidRDefault="0022636B" w:rsidP="0022636B">
      <w:pPr>
        <w:rPr>
          <w:rFonts w:ascii="Arial" w:hAnsi="Arial" w:cs="Arial"/>
          <w:b/>
          <w:sz w:val="24"/>
          <w:szCs w:val="24"/>
          <w:lang w:val="es-MX"/>
        </w:rPr>
      </w:pPr>
      <w:r w:rsidRPr="00D06731">
        <w:rPr>
          <w:rFonts w:ascii="Arial" w:hAnsi="Arial" w:cs="Arial"/>
          <w:b/>
          <w:sz w:val="24"/>
          <w:szCs w:val="24"/>
        </w:rPr>
        <w:t>“Retos de la educadora para atender las necesidades educativas”</w:t>
      </w:r>
    </w:p>
    <w:p w:rsidR="0022636B" w:rsidRPr="0022636B" w:rsidRDefault="0022636B" w:rsidP="0022636B">
      <w:pPr>
        <w:rPr>
          <w:rFonts w:ascii="Arial" w:hAnsi="Arial" w:cs="Arial"/>
          <w:b/>
          <w:sz w:val="24"/>
          <w:szCs w:val="24"/>
          <w:lang w:val="es-MX"/>
        </w:rPr>
      </w:pPr>
    </w:p>
    <w:p w:rsidR="0022636B" w:rsidRDefault="0022636B" w:rsidP="0022636B">
      <w:pPr>
        <w:jc w:val="center"/>
        <w:rPr>
          <w:rFonts w:ascii="Arial" w:hAnsi="Arial" w:cs="Arial"/>
          <w:sz w:val="24"/>
          <w:szCs w:val="24"/>
          <w:lang w:val="es-MX"/>
        </w:rPr>
      </w:pPr>
      <w:r>
        <w:rPr>
          <w:rFonts w:ascii="Arial" w:hAnsi="Arial" w:cs="Arial"/>
          <w:sz w:val="24"/>
          <w:szCs w:val="24"/>
          <w:lang w:val="es-MX"/>
        </w:rPr>
        <w:t>PROFRA. Elizabeth Guadalupe Ramos Suarez</w:t>
      </w:r>
    </w:p>
    <w:p w:rsidR="0022636B" w:rsidRDefault="0022636B" w:rsidP="0022636B">
      <w:pPr>
        <w:jc w:val="center"/>
        <w:rPr>
          <w:rFonts w:ascii="Arial" w:hAnsi="Arial" w:cs="Arial"/>
          <w:sz w:val="24"/>
          <w:szCs w:val="24"/>
          <w:lang w:val="es-MX"/>
        </w:rPr>
      </w:pPr>
    </w:p>
    <w:p w:rsidR="0022636B" w:rsidRDefault="0022636B" w:rsidP="0022636B">
      <w:pPr>
        <w:rPr>
          <w:rFonts w:ascii="Arial" w:hAnsi="Arial" w:cs="Arial"/>
          <w:sz w:val="24"/>
          <w:szCs w:val="24"/>
          <w:lang w:val="es-MX"/>
        </w:rPr>
      </w:pPr>
    </w:p>
    <w:p w:rsidR="0022636B" w:rsidRDefault="0022636B" w:rsidP="0022636B">
      <w:pPr>
        <w:jc w:val="center"/>
        <w:rPr>
          <w:rFonts w:ascii="Arial" w:hAnsi="Arial" w:cs="Arial"/>
          <w:sz w:val="24"/>
          <w:szCs w:val="24"/>
          <w:lang w:val="es-MX"/>
        </w:rPr>
      </w:pPr>
      <w:r>
        <w:rPr>
          <w:rFonts w:ascii="Arial" w:hAnsi="Arial" w:cs="Arial"/>
          <w:sz w:val="24"/>
          <w:szCs w:val="24"/>
          <w:lang w:val="es-MX"/>
        </w:rPr>
        <w:t>INTEGRANTE:</w:t>
      </w:r>
    </w:p>
    <w:p w:rsidR="0022636B" w:rsidRDefault="0022636B" w:rsidP="0022636B">
      <w:pPr>
        <w:jc w:val="center"/>
        <w:rPr>
          <w:rFonts w:ascii="Arial" w:hAnsi="Arial" w:cs="Arial"/>
          <w:sz w:val="24"/>
          <w:szCs w:val="24"/>
          <w:lang w:val="es-MX"/>
        </w:rPr>
      </w:pPr>
      <w:r>
        <w:rPr>
          <w:rFonts w:ascii="Arial" w:hAnsi="Arial" w:cs="Arial"/>
          <w:sz w:val="24"/>
          <w:szCs w:val="24"/>
          <w:lang w:val="es-MX"/>
        </w:rPr>
        <w:t>Alejandra Castillo Medellín</w:t>
      </w:r>
    </w:p>
    <w:p w:rsidR="0022636B" w:rsidRDefault="0022636B" w:rsidP="0022636B">
      <w:pPr>
        <w:jc w:val="center"/>
        <w:rPr>
          <w:rFonts w:ascii="Arial" w:hAnsi="Arial" w:cs="Arial"/>
          <w:sz w:val="24"/>
          <w:szCs w:val="24"/>
          <w:lang w:val="es-MX"/>
        </w:rPr>
      </w:pPr>
    </w:p>
    <w:p w:rsidR="0022636B" w:rsidRDefault="0022636B" w:rsidP="0022636B">
      <w:pPr>
        <w:jc w:val="center"/>
        <w:rPr>
          <w:rFonts w:ascii="Arial" w:hAnsi="Arial" w:cs="Arial"/>
          <w:sz w:val="24"/>
          <w:szCs w:val="24"/>
          <w:lang w:val="es-MX"/>
        </w:rPr>
      </w:pPr>
    </w:p>
    <w:p w:rsidR="0022636B" w:rsidRPr="0022636B" w:rsidRDefault="0022636B" w:rsidP="0022636B">
      <w:pPr>
        <w:jc w:val="center"/>
        <w:rPr>
          <w:rFonts w:ascii="Arial" w:hAnsi="Arial" w:cs="Arial"/>
          <w:sz w:val="24"/>
          <w:szCs w:val="24"/>
          <w:lang w:val="es-MX"/>
        </w:rPr>
      </w:pPr>
      <w:r>
        <w:rPr>
          <w:rFonts w:ascii="Arial" w:hAnsi="Arial" w:cs="Arial"/>
          <w:sz w:val="24"/>
          <w:szCs w:val="24"/>
          <w:lang w:val="es-MX"/>
        </w:rPr>
        <w:t xml:space="preserve">2°A                        </w:t>
      </w:r>
      <w:r w:rsidR="003205D3">
        <w:rPr>
          <w:rFonts w:ascii="Arial" w:hAnsi="Arial" w:cs="Arial"/>
          <w:sz w:val="24"/>
          <w:szCs w:val="24"/>
          <w:lang w:val="es-MX"/>
        </w:rPr>
        <w:t xml:space="preserve">                   Fecha: 12</w:t>
      </w:r>
      <w:r>
        <w:rPr>
          <w:rFonts w:ascii="Arial" w:hAnsi="Arial" w:cs="Arial"/>
          <w:sz w:val="24"/>
          <w:szCs w:val="24"/>
          <w:lang w:val="es-MX"/>
        </w:rPr>
        <w:t>/febrero/2012</w:t>
      </w:r>
    </w:p>
    <w:p w:rsidR="00E27EC6" w:rsidRDefault="003205D3" w:rsidP="0022636B">
      <w:pPr>
        <w:tabs>
          <w:tab w:val="left" w:pos="1709"/>
        </w:tabs>
      </w:pPr>
    </w:p>
    <w:p w:rsidR="0022636B" w:rsidRDefault="0022636B" w:rsidP="0022636B">
      <w:pPr>
        <w:tabs>
          <w:tab w:val="left" w:pos="1709"/>
        </w:tabs>
      </w:pPr>
    </w:p>
    <w:p w:rsidR="0022636B" w:rsidRDefault="0022636B" w:rsidP="0022636B">
      <w:pPr>
        <w:tabs>
          <w:tab w:val="left" w:pos="1709"/>
        </w:tabs>
      </w:pPr>
    </w:p>
    <w:p w:rsidR="0022636B" w:rsidRDefault="0022636B" w:rsidP="0022636B">
      <w:pPr>
        <w:tabs>
          <w:tab w:val="left" w:pos="1709"/>
        </w:tabs>
      </w:pPr>
    </w:p>
    <w:p w:rsidR="0022636B" w:rsidRDefault="0022636B" w:rsidP="0022636B">
      <w:pPr>
        <w:tabs>
          <w:tab w:val="left" w:pos="1709"/>
        </w:tabs>
      </w:pPr>
    </w:p>
    <w:p w:rsidR="0022636B" w:rsidRDefault="0022636B" w:rsidP="0022636B">
      <w:pPr>
        <w:tabs>
          <w:tab w:val="left" w:pos="1709"/>
        </w:tabs>
      </w:pPr>
    </w:p>
    <w:p w:rsidR="00306B4D" w:rsidRDefault="0069127E" w:rsidP="0069127E">
      <w:pPr>
        <w:tabs>
          <w:tab w:val="left" w:pos="1709"/>
        </w:tabs>
        <w:spacing w:after="0" w:line="360" w:lineRule="auto"/>
        <w:jc w:val="both"/>
        <w:rPr>
          <w:rFonts w:ascii="Arial" w:hAnsi="Arial" w:cs="Arial"/>
          <w:sz w:val="24"/>
        </w:rPr>
      </w:pPr>
      <w:r w:rsidRPr="0069127E">
        <w:rPr>
          <w:rFonts w:ascii="Arial" w:hAnsi="Arial" w:cs="Arial"/>
          <w:sz w:val="24"/>
        </w:rPr>
        <w:lastRenderedPageBreak/>
        <w:t>Para</w:t>
      </w:r>
      <w:r w:rsidR="00306B4D" w:rsidRPr="0069127E">
        <w:rPr>
          <w:rFonts w:ascii="Arial" w:hAnsi="Arial" w:cs="Arial"/>
          <w:sz w:val="24"/>
        </w:rPr>
        <w:t xml:space="preserve"> mi punto de vista es </w:t>
      </w:r>
      <w:r w:rsidRPr="0069127E">
        <w:rPr>
          <w:rFonts w:ascii="Arial" w:hAnsi="Arial" w:cs="Arial"/>
          <w:sz w:val="24"/>
        </w:rPr>
        <w:t>difícil</w:t>
      </w:r>
      <w:r w:rsidR="00306B4D" w:rsidRPr="0069127E">
        <w:rPr>
          <w:rFonts w:ascii="Arial" w:hAnsi="Arial" w:cs="Arial"/>
          <w:sz w:val="24"/>
        </w:rPr>
        <w:t xml:space="preserve"> dar </w:t>
      </w:r>
      <w:r w:rsidRPr="0069127E">
        <w:rPr>
          <w:rFonts w:ascii="Arial" w:hAnsi="Arial" w:cs="Arial"/>
          <w:sz w:val="24"/>
        </w:rPr>
        <w:t>atención</w:t>
      </w:r>
      <w:r w:rsidR="00306B4D" w:rsidRPr="0069127E">
        <w:rPr>
          <w:rFonts w:ascii="Arial" w:hAnsi="Arial" w:cs="Arial"/>
          <w:sz w:val="24"/>
        </w:rPr>
        <w:t xml:space="preserve"> individual a cada uno de nuestros alumnos ya que en promedio nos tocan a cada maestra entre 30 a 40 niños. </w:t>
      </w:r>
      <w:r w:rsidRPr="0069127E">
        <w:rPr>
          <w:rFonts w:ascii="Arial" w:hAnsi="Arial" w:cs="Arial"/>
          <w:sz w:val="24"/>
        </w:rPr>
        <w:t xml:space="preserve"> Por</w:t>
      </w:r>
      <w:r w:rsidR="00306B4D" w:rsidRPr="0069127E">
        <w:rPr>
          <w:rFonts w:ascii="Arial" w:hAnsi="Arial" w:cs="Arial"/>
          <w:sz w:val="24"/>
        </w:rPr>
        <w:t xml:space="preserve"> lo que nos damos a la tarea mucho mas </w:t>
      </w:r>
      <w:r w:rsidRPr="0069127E">
        <w:rPr>
          <w:rFonts w:ascii="Arial" w:hAnsi="Arial" w:cs="Arial"/>
          <w:sz w:val="24"/>
        </w:rPr>
        <w:t>allá</w:t>
      </w:r>
      <w:r w:rsidR="00306B4D" w:rsidRPr="0069127E">
        <w:rPr>
          <w:rFonts w:ascii="Arial" w:hAnsi="Arial" w:cs="Arial"/>
          <w:sz w:val="24"/>
        </w:rPr>
        <w:t xml:space="preserve"> del marco </w:t>
      </w:r>
      <w:r w:rsidRPr="0069127E">
        <w:rPr>
          <w:rFonts w:ascii="Arial" w:hAnsi="Arial" w:cs="Arial"/>
          <w:sz w:val="24"/>
        </w:rPr>
        <w:t>teórico</w:t>
      </w:r>
      <w:r w:rsidR="00306B4D" w:rsidRPr="0069127E">
        <w:rPr>
          <w:rFonts w:ascii="Arial" w:hAnsi="Arial" w:cs="Arial"/>
          <w:sz w:val="24"/>
        </w:rPr>
        <w:t xml:space="preserve"> al que </w:t>
      </w:r>
      <w:r w:rsidRPr="0069127E">
        <w:rPr>
          <w:rFonts w:ascii="Arial" w:hAnsi="Arial" w:cs="Arial"/>
          <w:sz w:val="24"/>
        </w:rPr>
        <w:t>responderá</w:t>
      </w:r>
      <w:r w:rsidR="00306B4D" w:rsidRPr="0069127E">
        <w:rPr>
          <w:rFonts w:ascii="Arial" w:hAnsi="Arial" w:cs="Arial"/>
          <w:sz w:val="24"/>
        </w:rPr>
        <w:t xml:space="preserve"> nuestro desempeño hemos intentado</w:t>
      </w:r>
      <w:r>
        <w:rPr>
          <w:rFonts w:ascii="Arial" w:hAnsi="Arial" w:cs="Arial"/>
          <w:sz w:val="24"/>
        </w:rPr>
        <w:t xml:space="preserve"> </w:t>
      </w:r>
      <w:r w:rsidR="00306B4D" w:rsidRPr="0069127E">
        <w:rPr>
          <w:rFonts w:ascii="Arial" w:hAnsi="Arial" w:cs="Arial"/>
          <w:sz w:val="24"/>
        </w:rPr>
        <w:t xml:space="preserve">recoger datos los cuales nos </w:t>
      </w:r>
      <w:r>
        <w:rPr>
          <w:rFonts w:ascii="Arial" w:hAnsi="Arial" w:cs="Arial"/>
          <w:sz w:val="24"/>
        </w:rPr>
        <w:t>permiten llevar a cab</w:t>
      </w:r>
      <w:r w:rsidR="00306B4D" w:rsidRPr="0069127E">
        <w:rPr>
          <w:rFonts w:ascii="Arial" w:hAnsi="Arial" w:cs="Arial"/>
          <w:sz w:val="24"/>
        </w:rPr>
        <w:t xml:space="preserve">o nuestras tareas de manera mas eficaz, con mayor claridad y </w:t>
      </w:r>
      <w:r w:rsidRPr="0069127E">
        <w:rPr>
          <w:rFonts w:ascii="Arial" w:hAnsi="Arial" w:cs="Arial"/>
          <w:sz w:val="24"/>
        </w:rPr>
        <w:t>comprensión</w:t>
      </w:r>
      <w:r w:rsidR="00306B4D" w:rsidRPr="0069127E">
        <w:rPr>
          <w:rFonts w:ascii="Arial" w:hAnsi="Arial" w:cs="Arial"/>
          <w:sz w:val="24"/>
        </w:rPr>
        <w:t xml:space="preserve">. </w:t>
      </w:r>
      <w:r w:rsidRPr="0069127E">
        <w:rPr>
          <w:rFonts w:ascii="Arial" w:hAnsi="Arial" w:cs="Arial"/>
          <w:sz w:val="24"/>
        </w:rPr>
        <w:t xml:space="preserve"> Esto</w:t>
      </w:r>
      <w:r w:rsidR="00306B4D" w:rsidRPr="0069127E">
        <w:rPr>
          <w:rFonts w:ascii="Arial" w:hAnsi="Arial" w:cs="Arial"/>
          <w:sz w:val="24"/>
        </w:rPr>
        <w:t xml:space="preserve"> se logra a</w:t>
      </w:r>
      <w:r w:rsidRPr="0069127E">
        <w:rPr>
          <w:rFonts w:ascii="Arial" w:hAnsi="Arial" w:cs="Arial"/>
          <w:sz w:val="24"/>
        </w:rPr>
        <w:t xml:space="preserve"> través</w:t>
      </w:r>
      <w:r w:rsidR="00306B4D" w:rsidRPr="0069127E">
        <w:rPr>
          <w:rFonts w:ascii="Arial" w:hAnsi="Arial" w:cs="Arial"/>
          <w:sz w:val="24"/>
        </w:rPr>
        <w:t xml:space="preserve"> de la </w:t>
      </w:r>
      <w:r w:rsidRPr="0069127E">
        <w:rPr>
          <w:rFonts w:ascii="Arial" w:hAnsi="Arial" w:cs="Arial"/>
          <w:sz w:val="24"/>
        </w:rPr>
        <w:t>observación</w:t>
      </w:r>
      <w:r w:rsidR="00306B4D" w:rsidRPr="0069127E">
        <w:rPr>
          <w:rFonts w:ascii="Arial" w:hAnsi="Arial" w:cs="Arial"/>
          <w:sz w:val="24"/>
        </w:rPr>
        <w:t xml:space="preserve"> y nos da nuevos modos de </w:t>
      </w:r>
      <w:r w:rsidRPr="0069127E">
        <w:rPr>
          <w:rFonts w:ascii="Arial" w:hAnsi="Arial" w:cs="Arial"/>
          <w:sz w:val="24"/>
        </w:rPr>
        <w:t>proceder</w:t>
      </w:r>
      <w:r w:rsidR="00306B4D" w:rsidRPr="0069127E">
        <w:rPr>
          <w:rFonts w:ascii="Arial" w:hAnsi="Arial" w:cs="Arial"/>
          <w:sz w:val="24"/>
        </w:rPr>
        <w:t xml:space="preserve"> educativamente</w:t>
      </w:r>
      <w:r>
        <w:rPr>
          <w:rFonts w:ascii="Arial" w:hAnsi="Arial" w:cs="Arial"/>
          <w:sz w:val="24"/>
        </w:rPr>
        <w:t xml:space="preserve"> para poder tener una mayor interpretación de lo que es la practica docente. </w:t>
      </w:r>
    </w:p>
    <w:p w:rsidR="004568E4" w:rsidRDefault="0069127E" w:rsidP="0069127E">
      <w:pPr>
        <w:tabs>
          <w:tab w:val="left" w:pos="1709"/>
        </w:tabs>
        <w:spacing w:after="0" w:line="360" w:lineRule="auto"/>
        <w:jc w:val="both"/>
        <w:rPr>
          <w:rFonts w:ascii="Arial" w:hAnsi="Arial" w:cs="Arial"/>
          <w:sz w:val="24"/>
        </w:rPr>
      </w:pPr>
      <w:r>
        <w:rPr>
          <w:rFonts w:ascii="Arial" w:hAnsi="Arial" w:cs="Arial"/>
          <w:sz w:val="24"/>
        </w:rPr>
        <w:t xml:space="preserve">La observación nos permite el acceso a las innovaciones educativas y pedagógicas, también promueve la reflexión critica sobre los vínculos maestro - alumno o maestro -  tarea, promueve un replanteo de las actitudes y del rol docente. Parte del contexto institucional como ámbito y contenido de la </w:t>
      </w:r>
      <w:r w:rsidR="004568E4">
        <w:rPr>
          <w:rFonts w:ascii="Arial" w:hAnsi="Arial" w:cs="Arial"/>
          <w:sz w:val="24"/>
        </w:rPr>
        <w:t>práctica</w:t>
      </w:r>
      <w:r>
        <w:rPr>
          <w:rFonts w:ascii="Arial" w:hAnsi="Arial" w:cs="Arial"/>
          <w:sz w:val="24"/>
        </w:rPr>
        <w:t xml:space="preserve"> enseñante, facilita la inclusión de nuevas estrategias y modalidades de enseñanza. </w:t>
      </w:r>
      <w:r w:rsidR="004568E4">
        <w:rPr>
          <w:rFonts w:ascii="Arial" w:hAnsi="Arial" w:cs="Arial"/>
          <w:sz w:val="24"/>
        </w:rPr>
        <w:t xml:space="preserve">El maestro tiene varias tareas y una de las mas importantes y que se considera como un reto son las de planificar, preparar los cursos, las clases y educar a sus alumnos según sus necesidades a lo que deberá incluir la especificación y calificación del trabajo realizado por el alumno en la escuela y fuera de ella, evaluar y registra e informar del desarrollo y avances de los alumnos. </w:t>
      </w:r>
    </w:p>
    <w:p w:rsidR="005554FD" w:rsidRDefault="004568E4" w:rsidP="0069127E">
      <w:pPr>
        <w:tabs>
          <w:tab w:val="left" w:pos="1709"/>
        </w:tabs>
        <w:spacing w:after="0" w:line="360" w:lineRule="auto"/>
        <w:jc w:val="both"/>
        <w:rPr>
          <w:rFonts w:ascii="Arial" w:hAnsi="Arial" w:cs="Arial"/>
          <w:sz w:val="24"/>
        </w:rPr>
      </w:pPr>
      <w:r>
        <w:rPr>
          <w:rFonts w:ascii="Arial" w:hAnsi="Arial" w:cs="Arial"/>
          <w:sz w:val="24"/>
        </w:rPr>
        <w:t xml:space="preserve">Se dice que un maestro se dedica a observar a los alumnos para adaptar el programa de enseñanza y aprendizaje a las necesidades individuales y a las grupales para </w:t>
      </w:r>
      <w:r w:rsidR="0007595E">
        <w:rPr>
          <w:rFonts w:ascii="Arial" w:hAnsi="Arial" w:cs="Arial"/>
          <w:sz w:val="24"/>
        </w:rPr>
        <w:t>así</w:t>
      </w:r>
      <w:r>
        <w:rPr>
          <w:rFonts w:ascii="Arial" w:hAnsi="Arial" w:cs="Arial"/>
          <w:sz w:val="24"/>
        </w:rPr>
        <w:t xml:space="preserve"> poder evaluar los niveles de aprendi</w:t>
      </w:r>
      <w:r w:rsidR="0007595E">
        <w:rPr>
          <w:rFonts w:ascii="Arial" w:hAnsi="Arial" w:cs="Arial"/>
          <w:sz w:val="24"/>
        </w:rPr>
        <w:t>zajes y los progresos de los niñ</w:t>
      </w:r>
      <w:r>
        <w:rPr>
          <w:rFonts w:ascii="Arial" w:hAnsi="Arial" w:cs="Arial"/>
          <w:sz w:val="24"/>
        </w:rPr>
        <w:t xml:space="preserve">os </w:t>
      </w:r>
      <w:r w:rsidR="0007595E">
        <w:rPr>
          <w:rFonts w:ascii="Arial" w:hAnsi="Arial" w:cs="Arial"/>
          <w:sz w:val="24"/>
        </w:rPr>
        <w:t xml:space="preserve">por lo que se adjudica la tarea de ayudarlos a hacer personas mas consientes y centrarse en aspectos importantes de su aprendizaje de tal manera estructuraran lo q aprenden para que encajen en un patrón en evolución de sus mentes. El educador debe de realizar la planificación con conciencia y sentido humano. Pone de manifiesto o en evidencia el proceso mental del maestro, pero no solo es el hecho de planificar si no también de llevar consigo la autoevaluación del docente, ya que en esta </w:t>
      </w:r>
      <w:r w:rsidR="005554FD">
        <w:rPr>
          <w:rFonts w:ascii="Arial" w:hAnsi="Arial" w:cs="Arial"/>
          <w:sz w:val="24"/>
        </w:rPr>
        <w:t>profesión</w:t>
      </w:r>
      <w:r w:rsidR="0007595E">
        <w:rPr>
          <w:rFonts w:ascii="Arial" w:hAnsi="Arial" w:cs="Arial"/>
          <w:sz w:val="24"/>
        </w:rPr>
        <w:t xml:space="preserve"> algunos de los puntos de mayor importancia son los aprendizajes logrados por los alumnos ya que este producto de una buena o mala enseñanza por parte de mismo aun y cuando la planificación </w:t>
      </w:r>
      <w:r w:rsidR="005554FD">
        <w:rPr>
          <w:rFonts w:ascii="Arial" w:hAnsi="Arial" w:cs="Arial"/>
          <w:sz w:val="24"/>
        </w:rPr>
        <w:t xml:space="preserve">se declara imprecisa, pro claro si esta misma esta adecuada al contexto y a las necesidades de los alumnos este pasara a hacer un instrumento que proporcionara al educador seguridad y </w:t>
      </w:r>
      <w:r w:rsidR="005554FD">
        <w:rPr>
          <w:rFonts w:ascii="Arial" w:hAnsi="Arial" w:cs="Arial"/>
          <w:sz w:val="24"/>
        </w:rPr>
        <w:lastRenderedPageBreak/>
        <w:t>confianza, por lo que este dato es considerado como otra cosa mas que ponerse a pensar acerca de los que vale la pena o no enseñar y que estrategias utilizar para hacerlo de una manera sencilla clara, entendible, dinámica, innovadora, llamativa, estimulante, diversa, placentera y activa, para el niño y donde a el se le permita una infinidad de oportunidades para que explore , manipule y trabaje con diferentes materiales</w:t>
      </w:r>
      <w:r w:rsidR="00F13DD7">
        <w:rPr>
          <w:rFonts w:ascii="Arial" w:hAnsi="Arial" w:cs="Arial"/>
          <w:sz w:val="24"/>
        </w:rPr>
        <w:t>.</w:t>
      </w:r>
    </w:p>
    <w:p w:rsidR="00C36324" w:rsidRDefault="00F13DD7" w:rsidP="0069127E">
      <w:pPr>
        <w:tabs>
          <w:tab w:val="left" w:pos="1709"/>
        </w:tabs>
        <w:spacing w:after="0" w:line="360" w:lineRule="auto"/>
        <w:jc w:val="both"/>
        <w:rPr>
          <w:rFonts w:ascii="Arial" w:hAnsi="Arial" w:cs="Arial"/>
          <w:sz w:val="24"/>
        </w:rPr>
      </w:pPr>
      <w:r>
        <w:rPr>
          <w:rFonts w:ascii="Arial" w:hAnsi="Arial" w:cs="Arial"/>
          <w:sz w:val="24"/>
        </w:rPr>
        <w:t xml:space="preserve">En la lectura educación individualizada nos dice que la sensibilidad esencialmente se refiere a la </w:t>
      </w:r>
      <w:r w:rsidR="00C36324">
        <w:rPr>
          <w:rFonts w:ascii="Arial" w:hAnsi="Arial" w:cs="Arial"/>
          <w:sz w:val="24"/>
        </w:rPr>
        <w:t>conciencia</w:t>
      </w:r>
      <w:r>
        <w:rPr>
          <w:rFonts w:ascii="Arial" w:hAnsi="Arial" w:cs="Arial"/>
          <w:sz w:val="24"/>
        </w:rPr>
        <w:t xml:space="preserve"> que el adulto tiene del niño como individuo provisto de derechos y a la capacidad de reconocer</w:t>
      </w:r>
      <w:r w:rsidR="00C36324">
        <w:rPr>
          <w:rFonts w:ascii="Arial" w:hAnsi="Arial" w:cs="Arial"/>
          <w:sz w:val="24"/>
        </w:rPr>
        <w:t xml:space="preserve"> las necesidades, demandas y habilidades de un individuo concreto. La tarea podría ser gigantesca si no fuese por que, afortunadamente, la mayoría de los adultos posee una sensibilidad espontanea que se evidencia de manera casi natural en sus contactos con niños</w:t>
      </w:r>
      <w:r w:rsidR="003205D3">
        <w:rPr>
          <w:rFonts w:ascii="Arial" w:hAnsi="Arial" w:cs="Arial"/>
          <w:sz w:val="24"/>
        </w:rPr>
        <w:t>.</w:t>
      </w: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r>
        <w:rPr>
          <w:rFonts w:ascii="Arial" w:hAnsi="Arial" w:cs="Arial"/>
          <w:sz w:val="24"/>
        </w:rPr>
        <w:lastRenderedPageBreak/>
        <w:t>Bibliografía:</w:t>
      </w:r>
    </w:p>
    <w:p w:rsidR="003205D3" w:rsidRDefault="003205D3" w:rsidP="0069127E">
      <w:pPr>
        <w:tabs>
          <w:tab w:val="left" w:pos="1709"/>
        </w:tabs>
        <w:spacing w:after="0" w:line="360" w:lineRule="auto"/>
        <w:jc w:val="both"/>
        <w:rPr>
          <w:rFonts w:ascii="Arial" w:hAnsi="Arial" w:cs="Arial"/>
          <w:sz w:val="24"/>
        </w:rPr>
      </w:pPr>
    </w:p>
    <w:p w:rsidR="003205D3" w:rsidRDefault="003205D3" w:rsidP="0069127E">
      <w:pPr>
        <w:tabs>
          <w:tab w:val="left" w:pos="1709"/>
        </w:tabs>
        <w:spacing w:after="0" w:line="360" w:lineRule="auto"/>
        <w:jc w:val="both"/>
        <w:rPr>
          <w:rFonts w:ascii="Arial" w:hAnsi="Arial" w:cs="Arial"/>
          <w:sz w:val="24"/>
        </w:rPr>
      </w:pPr>
      <w:r>
        <w:rPr>
          <w:rFonts w:ascii="Arial" w:hAnsi="Arial" w:cs="Arial"/>
          <w:sz w:val="24"/>
        </w:rPr>
        <w:t xml:space="preserve">Aquino. </w:t>
      </w:r>
      <w:proofErr w:type="spellStart"/>
      <w:r>
        <w:rPr>
          <w:rFonts w:ascii="Arial" w:hAnsi="Arial" w:cs="Arial"/>
          <w:sz w:val="24"/>
        </w:rPr>
        <w:t>Mirtha</w:t>
      </w:r>
      <w:proofErr w:type="spellEnd"/>
      <w:r>
        <w:rPr>
          <w:rFonts w:ascii="Arial" w:hAnsi="Arial" w:cs="Arial"/>
          <w:sz w:val="24"/>
        </w:rPr>
        <w:t xml:space="preserve"> G. (1999). “La planificación de la acción educativa, supuestos y problemas”.</w:t>
      </w:r>
    </w:p>
    <w:p w:rsidR="003205D3" w:rsidRDefault="003205D3" w:rsidP="0069127E">
      <w:pPr>
        <w:tabs>
          <w:tab w:val="left" w:pos="1709"/>
        </w:tabs>
        <w:spacing w:after="0" w:line="360" w:lineRule="auto"/>
        <w:jc w:val="both"/>
        <w:rPr>
          <w:rFonts w:ascii="Arial" w:hAnsi="Arial" w:cs="Arial"/>
          <w:sz w:val="24"/>
        </w:rPr>
      </w:pPr>
    </w:p>
    <w:p w:rsidR="003205D3" w:rsidRDefault="003205D3" w:rsidP="003205D3">
      <w:pPr>
        <w:tabs>
          <w:tab w:val="left" w:pos="1709"/>
        </w:tabs>
        <w:spacing w:after="0" w:line="360" w:lineRule="auto"/>
        <w:jc w:val="both"/>
        <w:rPr>
          <w:rFonts w:ascii="Arial" w:hAnsi="Arial" w:cs="Arial"/>
          <w:sz w:val="24"/>
        </w:rPr>
      </w:pPr>
      <w:proofErr w:type="spellStart"/>
      <w:r>
        <w:rPr>
          <w:rFonts w:ascii="Arial" w:hAnsi="Arial" w:cs="Arial"/>
          <w:sz w:val="24"/>
        </w:rPr>
        <w:t>Azzerboni</w:t>
      </w:r>
      <w:proofErr w:type="spellEnd"/>
      <w:r>
        <w:rPr>
          <w:rFonts w:ascii="Arial" w:hAnsi="Arial" w:cs="Arial"/>
          <w:sz w:val="24"/>
        </w:rPr>
        <w:t>, Delia Rosa (1999), “Para que la observación en las aulas”</w:t>
      </w:r>
    </w:p>
    <w:p w:rsidR="003205D3" w:rsidRDefault="003205D3" w:rsidP="0069127E">
      <w:pPr>
        <w:tabs>
          <w:tab w:val="left" w:pos="1709"/>
        </w:tabs>
        <w:spacing w:after="0" w:line="360" w:lineRule="auto"/>
        <w:jc w:val="both"/>
        <w:rPr>
          <w:rFonts w:ascii="Arial" w:hAnsi="Arial" w:cs="Arial"/>
          <w:sz w:val="24"/>
        </w:rPr>
      </w:pPr>
    </w:p>
    <w:p w:rsidR="003205D3" w:rsidRPr="0069127E" w:rsidRDefault="003205D3" w:rsidP="0069127E">
      <w:pPr>
        <w:tabs>
          <w:tab w:val="left" w:pos="1709"/>
        </w:tabs>
        <w:spacing w:after="0" w:line="360" w:lineRule="auto"/>
        <w:jc w:val="both"/>
        <w:rPr>
          <w:rFonts w:ascii="Arial" w:hAnsi="Arial" w:cs="Arial"/>
          <w:sz w:val="24"/>
        </w:rPr>
      </w:pPr>
    </w:p>
    <w:sectPr w:rsidR="003205D3" w:rsidRPr="0069127E" w:rsidSect="00DC12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636B"/>
    <w:rsid w:val="0007595E"/>
    <w:rsid w:val="0022636B"/>
    <w:rsid w:val="00306B4D"/>
    <w:rsid w:val="003205D3"/>
    <w:rsid w:val="004568E4"/>
    <w:rsid w:val="005554FD"/>
    <w:rsid w:val="00687D5E"/>
    <w:rsid w:val="0069127E"/>
    <w:rsid w:val="006C053B"/>
    <w:rsid w:val="00C36324"/>
    <w:rsid w:val="00CD049A"/>
    <w:rsid w:val="00F13D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B"/>
    <w:rPr>
      <w:lang w:val="es-ES"/>
    </w:rPr>
  </w:style>
  <w:style w:type="paragraph" w:styleId="Ttulo1">
    <w:name w:val="heading 1"/>
    <w:basedOn w:val="Normal"/>
    <w:next w:val="Normal"/>
    <w:link w:val="Ttulo1Car"/>
    <w:uiPriority w:val="9"/>
    <w:qFormat/>
    <w:rsid w:val="0022636B"/>
    <w:pPr>
      <w:keepNext/>
      <w:keepLines/>
      <w:spacing w:before="480" w:after="120" w:line="480" w:lineRule="auto"/>
      <w:jc w:val="center"/>
      <w:outlineLvl w:val="0"/>
    </w:pPr>
    <w:rPr>
      <w:rFonts w:ascii="Times New Roman" w:eastAsiaTheme="majorEastAsia" w:hAnsi="Times New Roman" w:cstheme="majorBidi"/>
      <w:b/>
      <w:bCs/>
      <w:sz w:val="5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636B"/>
    <w:rPr>
      <w:rFonts w:ascii="Times New Roman" w:eastAsiaTheme="majorEastAsia" w:hAnsi="Times New Roman" w:cstheme="majorBidi"/>
      <w:b/>
      <w:bCs/>
      <w:sz w:val="56"/>
      <w:szCs w:val="28"/>
      <w:lang w:val="es-ES"/>
    </w:rPr>
  </w:style>
  <w:style w:type="paragraph" w:styleId="Textoindependiente">
    <w:name w:val="Body Text"/>
    <w:basedOn w:val="Normal"/>
    <w:link w:val="TextoindependienteCar"/>
    <w:semiHidden/>
    <w:unhideWhenUsed/>
    <w:rsid w:val="0022636B"/>
    <w:pPr>
      <w:spacing w:after="0" w:line="240" w:lineRule="auto"/>
      <w:jc w:val="center"/>
    </w:pPr>
    <w:rPr>
      <w:rFonts w:ascii="Arial" w:eastAsia="Times New Roman" w:hAnsi="Arial" w:cs="Arial"/>
      <w:b/>
      <w:bCs/>
      <w:color w:val="000000" w:themeColor="text1"/>
      <w:sz w:val="36"/>
      <w:szCs w:val="24"/>
      <w:lang w:val="es-MX" w:eastAsia="es-ES"/>
    </w:rPr>
  </w:style>
  <w:style w:type="character" w:customStyle="1" w:styleId="TextoindependienteCar">
    <w:name w:val="Texto independiente Car"/>
    <w:basedOn w:val="Fuentedeprrafopredeter"/>
    <w:link w:val="Textoindependiente"/>
    <w:semiHidden/>
    <w:rsid w:val="0022636B"/>
    <w:rPr>
      <w:rFonts w:ascii="Arial" w:eastAsia="Times New Roman" w:hAnsi="Arial" w:cs="Arial"/>
      <w:b/>
      <w:bCs/>
      <w:color w:val="000000" w:themeColor="text1"/>
      <w:sz w:val="36"/>
      <w:szCs w:val="24"/>
      <w:lang w:eastAsia="es-ES"/>
    </w:rPr>
  </w:style>
  <w:style w:type="paragraph" w:styleId="Textodeglobo">
    <w:name w:val="Balloon Text"/>
    <w:basedOn w:val="Normal"/>
    <w:link w:val="TextodegloboCar"/>
    <w:uiPriority w:val="99"/>
    <w:semiHidden/>
    <w:unhideWhenUsed/>
    <w:rsid w:val="00226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36B"/>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packoo</dc:creator>
  <cp:lastModifiedBy>packoo</cp:lastModifiedBy>
  <cp:revision>3</cp:revision>
  <dcterms:created xsi:type="dcterms:W3CDTF">2012-02-13T00:51:00Z</dcterms:created>
  <dcterms:modified xsi:type="dcterms:W3CDTF">2012-02-13T02:10:00Z</dcterms:modified>
</cp:coreProperties>
</file>