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14" w:rsidRDefault="00B47114" w:rsidP="00B47114">
      <w:pPr>
        <w:tabs>
          <w:tab w:val="left" w:pos="2596"/>
        </w:tabs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Escuela Normal de Educación Preescolar del Estado de Coahuila</w:t>
      </w:r>
    </w:p>
    <w:p w:rsidR="00B47114" w:rsidRDefault="00B47114" w:rsidP="00B47114">
      <w:pPr>
        <w:tabs>
          <w:tab w:val="left" w:pos="2596"/>
        </w:tabs>
        <w:jc w:val="center"/>
        <w:rPr>
          <w:rFonts w:ascii="Arial" w:hAnsi="Arial" w:cs="Arial"/>
          <w:sz w:val="44"/>
          <w:szCs w:val="44"/>
        </w:rPr>
      </w:pPr>
    </w:p>
    <w:p w:rsidR="00B47114" w:rsidRDefault="00B47114" w:rsidP="00B47114">
      <w:pPr>
        <w:tabs>
          <w:tab w:val="left" w:pos="2596"/>
        </w:tabs>
        <w:jc w:val="center"/>
        <w:rPr>
          <w:rFonts w:ascii="Arial" w:hAnsi="Arial" w:cs="Arial"/>
          <w:sz w:val="44"/>
          <w:szCs w:val="44"/>
        </w:rPr>
      </w:pPr>
      <w:r>
        <w:rPr>
          <w:noProof/>
          <w:lang w:val="es-ES" w:eastAsia="es-ES"/>
        </w:rPr>
        <w:drawing>
          <wp:inline distT="0" distB="0" distL="0" distR="0">
            <wp:extent cx="1828800" cy="1580515"/>
            <wp:effectExtent l="0" t="0" r="0" b="0"/>
            <wp:docPr id="1" name="Imagen 1" descr="http://www.enef.sepc.edu.mx/imagenes/logooooos/02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ef.sepc.edu.mx/imagenes/logooooos/02ene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114" w:rsidRDefault="00B47114" w:rsidP="00B47114">
      <w:pPr>
        <w:tabs>
          <w:tab w:val="left" w:pos="2596"/>
        </w:tabs>
        <w:jc w:val="center"/>
        <w:rPr>
          <w:rFonts w:ascii="Arial" w:hAnsi="Arial" w:cs="Arial"/>
          <w:sz w:val="44"/>
          <w:szCs w:val="44"/>
        </w:rPr>
      </w:pPr>
    </w:p>
    <w:p w:rsidR="00B47114" w:rsidRDefault="00B47114" w:rsidP="00B47114">
      <w:pPr>
        <w:tabs>
          <w:tab w:val="left" w:pos="2596"/>
        </w:tabs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Andrea Alejandra Ríos Tovar</w:t>
      </w:r>
    </w:p>
    <w:p w:rsidR="00B47114" w:rsidRDefault="00B47114" w:rsidP="00B47114">
      <w:pPr>
        <w:tabs>
          <w:tab w:val="left" w:pos="2596"/>
        </w:tabs>
        <w:jc w:val="center"/>
        <w:rPr>
          <w:rFonts w:ascii="Arial" w:hAnsi="Arial" w:cs="Arial"/>
          <w:sz w:val="44"/>
          <w:szCs w:val="44"/>
        </w:rPr>
      </w:pPr>
    </w:p>
    <w:p w:rsidR="00B47114" w:rsidRDefault="00B47114" w:rsidP="00B47114">
      <w:pPr>
        <w:tabs>
          <w:tab w:val="left" w:pos="2596"/>
        </w:tabs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1° “A” No. 23</w:t>
      </w:r>
    </w:p>
    <w:p w:rsidR="00B47114" w:rsidRDefault="00B47114" w:rsidP="00B47114">
      <w:pPr>
        <w:tabs>
          <w:tab w:val="left" w:pos="2596"/>
        </w:tabs>
        <w:jc w:val="center"/>
        <w:rPr>
          <w:rFonts w:ascii="Arial" w:hAnsi="Arial" w:cs="Arial"/>
          <w:sz w:val="44"/>
          <w:szCs w:val="44"/>
        </w:rPr>
      </w:pPr>
    </w:p>
    <w:p w:rsidR="00B47114" w:rsidRDefault="009B7435" w:rsidP="00B47114">
      <w:pPr>
        <w:jc w:val="center"/>
        <w:rPr>
          <w:rFonts w:ascii="Arial" w:hAnsi="Arial" w:cs="Arial"/>
          <w:sz w:val="44"/>
          <w:szCs w:val="44"/>
        </w:rPr>
        <w:sectPr w:rsidR="00B47114" w:rsidSect="00E2272A">
          <w:footerReference w:type="default" r:id="rId9"/>
          <w:pgSz w:w="12242" w:h="15842" w:code="1"/>
          <w:pgMar w:top="1417" w:right="1701" w:bottom="1417" w:left="1701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  <w:r>
        <w:rPr>
          <w:rFonts w:ascii="Arial" w:hAnsi="Arial" w:cs="Arial"/>
          <w:sz w:val="44"/>
          <w:szCs w:val="44"/>
        </w:rPr>
        <w:t>Videojuegos Educativos</w:t>
      </w:r>
    </w:p>
    <w:p w:rsidR="009B7435" w:rsidRPr="00ED5FE2" w:rsidRDefault="009B7435" w:rsidP="009B7435">
      <w:pPr>
        <w:jc w:val="right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noProof/>
          <w:sz w:val="32"/>
          <w:szCs w:val="32"/>
          <w:lang w:eastAsia="es-ES"/>
        </w:rPr>
        <w:lastRenderedPageBreak/>
        <w:pict>
          <v:shape id="_x0000_s1036" style="position:absolute;left:0;text-align:left;margin-left:-32pt;margin-top:7.15pt;width:471.8pt;height:87.75pt;z-index:-251656192" coordsize="9436,2156" path="m405,866hdc415,756,413,644,435,536v9,-44,46,-78,60,-120c534,299,514,219,630,161v35,10,70,20,105,30c755,196,778,195,795,206v15,10,15,35,30,45c888,296,1029,311,1095,326v260,-7,522,7,780,-30c1911,291,1944,272,1980,266v59,-9,120,-10,180,-15c2284,210,2397,142,2520,101v70,-23,134,-22,210,-30c2873,,2955,31,3135,41v93,70,193,126,285,195c3750,484,3377,228,3750,476v51,34,93,82,150,105c3928,592,3960,589,3990,596v74,19,88,29,150,60c4280,651,4421,654,4560,641v22,-2,39,-22,60,-30c4658,597,4689,599,4725,581v65,-32,137,-90,210,-105c5218,419,5580,424,5880,401v265,10,530,16,795,30c6748,435,6814,497,6885,521v64,64,109,121,195,150c7230,666,7381,673,7530,656v33,-4,59,-31,90,-45c7699,575,7782,545,7860,506v120,-60,245,-109,360,-180c8355,243,8469,168,8625,146v140,-56,192,-42,360,-30c9012,125,9071,142,9090,161v61,61,88,155,135,225c9207,1373,9436,1090,8985,1316v-54,81,-147,149,-240,180c8436,1728,7965,1634,7620,1646v-25,5,-53,1,-75,15c7452,1720,7450,1776,7350,1826v-496,-17,-933,-37,-1410,-105c5784,1669,5684,1754,5550,1781v-106,53,-203,108,-315,150c5185,1950,5085,1991,5085,1991v-69,58,-140,109,-210,165c4532,2142,4179,2134,3840,2066v-126,-76,-174,-102,-315,-120c3362,1824,3125,1845,2925,1841v-455,-9,-910,-10,-1365,-15c1530,1816,1495,1815,1470,1796v-20,-15,-37,-35,-60,-45c1377,1737,1262,1715,1215,1706v-106,-70,28,11,-120,-45c650,1494,1389,1609,135,1586v-5,-15,-6,-32,-15,-45c108,1523,84,1515,75,1496v-12,-28,-5,-61,-15,-90c54,1389,40,1376,30,1361v-5,-30,-11,-60,-15,-90c9,1226,,1181,,1136v,-113,152,-83,225,-90c245,1041,265,1037,285,1031v15,-4,39,,45,-15c397,848,278,898,405,866xe" fillcolor="white [3201]" strokecolor="#f79646 [3209]" strokeweight="3pt">
            <v:stroke dashstyle="dash"/>
            <v:shadow color="#868686"/>
            <v:path arrowok="t"/>
          </v:shape>
        </w:pict>
      </w:r>
      <w:r w:rsidRPr="00ED5FE2">
        <w:rPr>
          <w:rFonts w:ascii="Berlin Sans FB" w:hAnsi="Berlin Sans FB"/>
          <w:sz w:val="32"/>
          <w:szCs w:val="32"/>
        </w:rPr>
        <w:t>Andrea Alejandra Ríos Tovar No. 23</w:t>
      </w:r>
    </w:p>
    <w:p w:rsidR="009B7435" w:rsidRPr="006E0E0B" w:rsidRDefault="009B7435" w:rsidP="009B7435">
      <w:pPr>
        <w:rPr>
          <w:rFonts w:ascii="Berlin Sans FB" w:hAnsi="Berlin Sans FB"/>
          <w:color w:val="4BACC6" w:themeColor="accent5"/>
          <w:sz w:val="48"/>
          <w:szCs w:val="48"/>
        </w:rPr>
      </w:pPr>
      <w:r>
        <w:rPr>
          <w:rFonts w:ascii="Berlin Sans FB" w:hAnsi="Berlin Sans FB"/>
          <w:color w:val="4BACC6" w:themeColor="accent5"/>
          <w:sz w:val="48"/>
          <w:szCs w:val="48"/>
        </w:rPr>
        <w:t xml:space="preserve">    </w:t>
      </w:r>
      <w:r w:rsidRPr="006E0E0B">
        <w:rPr>
          <w:rFonts w:ascii="Berlin Sans FB" w:hAnsi="Berlin Sans FB"/>
          <w:color w:val="4BACC6" w:themeColor="accent5"/>
          <w:sz w:val="48"/>
          <w:szCs w:val="48"/>
        </w:rPr>
        <w:t>Potencial educativo de los videojuegos</w:t>
      </w:r>
    </w:p>
    <w:p w:rsidR="009B7435" w:rsidRDefault="009B7435" w:rsidP="009B7435"/>
    <w:p w:rsidR="009B7435" w:rsidRPr="006E0E0B" w:rsidRDefault="009B7435" w:rsidP="009B7435">
      <w:pPr>
        <w:pStyle w:val="Prrafodelista"/>
        <w:numPr>
          <w:ilvl w:val="0"/>
          <w:numId w:val="3"/>
        </w:numPr>
        <w:rPr>
          <w:rFonts w:ascii="Berlin Sans FB" w:hAnsi="Berlin Sans FB"/>
          <w:color w:val="7030A0"/>
          <w:szCs w:val="24"/>
        </w:rPr>
      </w:pPr>
      <w:r w:rsidRPr="006E0E0B">
        <w:rPr>
          <w:rFonts w:ascii="Berlin Sans FB" w:hAnsi="Berlin Sans FB"/>
          <w:color w:val="7030A0"/>
          <w:szCs w:val="24"/>
        </w:rPr>
        <w:t>Porque pueden desarrollar habilidades cognitivas, espaciales y motoras y mejorar las habilidades en las TIC.</w:t>
      </w:r>
    </w:p>
    <w:p w:rsidR="009B7435" w:rsidRPr="006E0E0B" w:rsidRDefault="009B7435" w:rsidP="009B7435">
      <w:pPr>
        <w:pStyle w:val="Prrafodelista"/>
        <w:numPr>
          <w:ilvl w:val="0"/>
          <w:numId w:val="3"/>
        </w:numPr>
        <w:rPr>
          <w:rFonts w:ascii="Berlin Sans FB" w:hAnsi="Berlin Sans FB"/>
          <w:color w:val="7030A0"/>
          <w:szCs w:val="24"/>
        </w:rPr>
      </w:pPr>
      <w:r w:rsidRPr="006E0E0B">
        <w:rPr>
          <w:rFonts w:ascii="Berlin Sans FB" w:hAnsi="Berlin Sans FB"/>
          <w:color w:val="7030A0"/>
          <w:szCs w:val="24"/>
        </w:rPr>
        <w:t>Pueden ser muy útiles a la hora de realizar experimentos peligrosos en la vida real, como el uso de compuestos químicos tóxicos.</w:t>
      </w:r>
    </w:p>
    <w:p w:rsidR="009B7435" w:rsidRPr="006E0E0B" w:rsidRDefault="009B7435" w:rsidP="009B7435">
      <w:pPr>
        <w:pStyle w:val="Prrafodelista"/>
        <w:numPr>
          <w:ilvl w:val="0"/>
          <w:numId w:val="3"/>
        </w:numPr>
        <w:rPr>
          <w:rFonts w:ascii="Berlin Sans FB" w:hAnsi="Berlin Sans FB"/>
          <w:color w:val="7030A0"/>
          <w:szCs w:val="24"/>
        </w:rPr>
      </w:pPr>
      <w:r w:rsidRPr="006E0E0B">
        <w:rPr>
          <w:rFonts w:ascii="Berlin Sans FB" w:hAnsi="Berlin Sans FB"/>
          <w:color w:val="7030A0"/>
          <w:szCs w:val="24"/>
        </w:rPr>
        <w:t xml:space="preserve">La premisa de los videojuegos es aprender practicando. </w:t>
      </w:r>
    </w:p>
    <w:p w:rsidR="009B7435" w:rsidRPr="006E0E0B" w:rsidRDefault="009B7435" w:rsidP="009B7435">
      <w:pPr>
        <w:pStyle w:val="Prrafodelista"/>
        <w:numPr>
          <w:ilvl w:val="0"/>
          <w:numId w:val="3"/>
        </w:numPr>
        <w:rPr>
          <w:rFonts w:ascii="Berlin Sans FB" w:hAnsi="Berlin Sans FB"/>
          <w:color w:val="7030A0"/>
          <w:szCs w:val="24"/>
        </w:rPr>
      </w:pPr>
      <w:r w:rsidRPr="006E0E0B">
        <w:rPr>
          <w:rFonts w:ascii="Berlin Sans FB" w:hAnsi="Berlin Sans FB"/>
          <w:color w:val="7030A0"/>
          <w:szCs w:val="24"/>
        </w:rPr>
        <w:t>Se pueden enseñar hechos (conocimientos, memorización, repeticiones), principios  relación causa-efecto) y resolución de problemas complejos.</w:t>
      </w:r>
    </w:p>
    <w:p w:rsidR="009B7435" w:rsidRDefault="009B7435" w:rsidP="009B7435">
      <w:pPr>
        <w:pStyle w:val="Prrafodelista"/>
        <w:numPr>
          <w:ilvl w:val="0"/>
          <w:numId w:val="3"/>
        </w:numPr>
        <w:rPr>
          <w:rFonts w:ascii="Berlin Sans FB" w:hAnsi="Berlin Sans FB"/>
          <w:color w:val="7030A0"/>
          <w:szCs w:val="24"/>
        </w:rPr>
      </w:pPr>
      <w:r w:rsidRPr="006E0E0B">
        <w:rPr>
          <w:rFonts w:ascii="Berlin Sans FB" w:hAnsi="Berlin Sans FB"/>
          <w:color w:val="7030A0"/>
          <w:szCs w:val="24"/>
        </w:rPr>
        <w:t>Aumentan así la creatividad o aportar ejemplos prácticos de un concepto y reglas que son difíciles de ilustrar en el mundo real.</w:t>
      </w:r>
    </w:p>
    <w:p w:rsidR="009B7435" w:rsidRDefault="009B7435" w:rsidP="009B7435">
      <w:pPr>
        <w:rPr>
          <w:rFonts w:ascii="Berlin Sans FB" w:hAnsi="Berlin Sans FB"/>
          <w:color w:val="7030A0"/>
          <w:szCs w:val="24"/>
        </w:rPr>
      </w:pPr>
      <w:r>
        <w:rPr>
          <w:rFonts w:ascii="Berlin Sans FB" w:hAnsi="Berlin Sans FB"/>
          <w:noProof/>
          <w:color w:val="7030A0"/>
          <w:szCs w:val="24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264795</wp:posOffset>
            </wp:positionV>
            <wp:extent cx="4324350" cy="2952750"/>
            <wp:effectExtent l="38100" t="57150" r="114300" b="95250"/>
            <wp:wrapSquare wrapText="bothSides"/>
            <wp:docPr id="4" name="Imagen 1" descr="http://www2.mh.gob.sv/uploads/noticias/foto_18_18_43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mh.gob.sv/uploads/noticias/foto_18_18_4355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952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B7435" w:rsidRDefault="009B7435" w:rsidP="009B7435">
      <w:pPr>
        <w:rPr>
          <w:rFonts w:ascii="Berlin Sans FB" w:hAnsi="Berlin Sans FB"/>
          <w:color w:val="7030A0"/>
          <w:szCs w:val="24"/>
        </w:rPr>
      </w:pPr>
    </w:p>
    <w:p w:rsidR="009B7435" w:rsidRDefault="009B7435" w:rsidP="009B7435">
      <w:pPr>
        <w:rPr>
          <w:rFonts w:ascii="Berlin Sans FB" w:hAnsi="Berlin Sans FB"/>
          <w:color w:val="7030A0"/>
          <w:szCs w:val="24"/>
        </w:rPr>
      </w:pPr>
    </w:p>
    <w:p w:rsidR="009B7435" w:rsidRDefault="009B7435" w:rsidP="009B7435">
      <w:pPr>
        <w:rPr>
          <w:rFonts w:ascii="Berlin Sans FB" w:hAnsi="Berlin Sans FB"/>
          <w:color w:val="7030A0"/>
          <w:szCs w:val="24"/>
        </w:rPr>
      </w:pPr>
    </w:p>
    <w:p w:rsidR="009B7435" w:rsidRDefault="009B7435" w:rsidP="009B7435">
      <w:pPr>
        <w:rPr>
          <w:rFonts w:ascii="Berlin Sans FB" w:hAnsi="Berlin Sans FB"/>
          <w:color w:val="7030A0"/>
          <w:szCs w:val="24"/>
        </w:rPr>
      </w:pPr>
    </w:p>
    <w:p w:rsidR="009B7435" w:rsidRDefault="009B7435" w:rsidP="009B7435">
      <w:pPr>
        <w:rPr>
          <w:rFonts w:ascii="Berlin Sans FB" w:hAnsi="Berlin Sans FB"/>
          <w:color w:val="7030A0"/>
          <w:szCs w:val="24"/>
        </w:rPr>
      </w:pPr>
    </w:p>
    <w:p w:rsidR="009B7435" w:rsidRDefault="009B7435" w:rsidP="009B7435">
      <w:pPr>
        <w:rPr>
          <w:rFonts w:ascii="Berlin Sans FB" w:hAnsi="Berlin Sans FB"/>
          <w:color w:val="7030A0"/>
          <w:szCs w:val="24"/>
        </w:rPr>
      </w:pPr>
    </w:p>
    <w:p w:rsidR="009B7435" w:rsidRDefault="009B7435" w:rsidP="009B7435">
      <w:pPr>
        <w:rPr>
          <w:rFonts w:ascii="Berlin Sans FB" w:hAnsi="Berlin Sans FB"/>
          <w:color w:val="7030A0"/>
          <w:szCs w:val="24"/>
        </w:rPr>
      </w:pPr>
    </w:p>
    <w:p w:rsidR="009B7435" w:rsidRDefault="009B7435" w:rsidP="009B7435">
      <w:pPr>
        <w:rPr>
          <w:rFonts w:ascii="Berlin Sans FB" w:hAnsi="Berlin Sans FB"/>
          <w:color w:val="7030A0"/>
          <w:szCs w:val="24"/>
        </w:rPr>
      </w:pPr>
    </w:p>
    <w:p w:rsidR="009B7435" w:rsidRPr="003D5E0E" w:rsidRDefault="009B7435" w:rsidP="009B7435">
      <w:pPr>
        <w:rPr>
          <w:rFonts w:ascii="Berlin Sans FB" w:hAnsi="Berlin Sans FB"/>
          <w:color w:val="7030A0"/>
          <w:szCs w:val="24"/>
        </w:rPr>
      </w:pPr>
    </w:p>
    <w:p w:rsidR="009B7435" w:rsidRPr="006E0E0B" w:rsidRDefault="009B7435" w:rsidP="009B7435">
      <w:pPr>
        <w:rPr>
          <w:rFonts w:ascii="Berlin Sans FB" w:hAnsi="Berlin Sans FB"/>
          <w:color w:val="4BACC6" w:themeColor="accent5"/>
          <w:sz w:val="48"/>
          <w:szCs w:val="48"/>
        </w:rPr>
      </w:pPr>
    </w:p>
    <w:p w:rsidR="009B7435" w:rsidRDefault="009B7435" w:rsidP="009B7435">
      <w:r>
        <w:rPr>
          <w:rFonts w:ascii="Berlin Sans FB" w:hAnsi="Berlin Sans FB"/>
          <w:noProof/>
          <w:color w:val="4BACC6" w:themeColor="accent5"/>
          <w:sz w:val="48"/>
          <w:szCs w:val="48"/>
          <w:lang w:eastAsia="es-ES"/>
        </w:rPr>
        <w:lastRenderedPageBreak/>
        <w:pict>
          <v:shape id="_x0000_s1037" style="position:absolute;margin-left:-26pt;margin-top:-31pt;width:234.95pt;height:93pt;z-index:-251655168" coordsize="4699,1860" path="m874,825hdc853,678,799,473,859,330v11,-25,141,-59,165,-60c1354,261,1684,260,2014,255v47,-47,87,-69,150,-90c2226,82,2241,66,2344,45v55,5,113,-5,165,15c2530,68,2530,99,2539,120v38,89,-19,,60,105c2609,280,2604,340,2629,390v9,18,44,2,60,15c2803,496,2595,414,2749,465v250,-5,500,-6,750,-15c3571,447,3616,401,3679,375v58,-24,180,-60,180,-60c3929,255,3999,195,4069,135v32,-28,79,-32,120,-45c4318,50,4444,15,4579,v25,5,54,,75,15c4670,27,4692,98,4699,120v-5,110,-2,221,-15,330c4682,468,4662,479,4654,495v-21,42,-24,93,-45,135c4573,703,4492,744,4444,810v-113,156,-228,317,-330,480c3918,1604,3374,1310,3004,1320v-76,46,-157,77,-225,135c2708,1516,2665,1599,2599,1665v-38,113,18,-22,-60,75c2529,1752,2531,1771,2524,1785v-25,50,-30,45,-75,75c1866,1802,2443,1858,1804,1800v-50,-5,-100,-10,-150,-15c1604,1780,1504,1770,1504,1770v-75,-50,-35,-15,-105,-120c1389,1635,1369,1631,1354,1620v-40,-29,-80,-60,-120,-90c1209,1511,1174,1510,1144,1500v-15,-5,-45,-15,-45,-15c947,1536,807,1591,649,1620v-221,88,-137,60,-510,45c38,1564,139,1681,79,1560,68,1538,49,1520,34,1500,22,1464,4,1416,4,1380,4,1260,,1139,19,1020v2,-16,29,-14,45,-15c294,996,524,995,754,990v15,-5,34,-4,45,-15c810,964,806,944,814,930v1,-2,70,-91,75,-105c891,820,879,825,874,825xe" strokecolor="#ffc000" strokeweight="2.25pt">
            <v:stroke dashstyle="1 1"/>
            <v:path arrowok="t"/>
          </v:shape>
        </w:pict>
      </w:r>
      <w:r>
        <w:rPr>
          <w:rFonts w:ascii="Berlin Sans FB" w:hAnsi="Berlin Sans FB"/>
          <w:color w:val="4BACC6" w:themeColor="accent5"/>
          <w:sz w:val="48"/>
          <w:szCs w:val="48"/>
        </w:rPr>
        <w:t xml:space="preserve">      </w:t>
      </w:r>
      <w:r w:rsidRPr="006E0E0B">
        <w:rPr>
          <w:rFonts w:ascii="Berlin Sans FB" w:hAnsi="Berlin Sans FB"/>
          <w:color w:val="4BACC6" w:themeColor="accent5"/>
          <w:sz w:val="48"/>
          <w:szCs w:val="48"/>
        </w:rPr>
        <w:t xml:space="preserve">Videojuego </w:t>
      </w:r>
    </w:p>
    <w:p w:rsidR="009B7435" w:rsidRPr="003D5E0E" w:rsidRDefault="009B7435" w:rsidP="009B7435">
      <w:pPr>
        <w:jc w:val="center"/>
        <w:rPr>
          <w:rFonts w:ascii="Berlin Sans FB" w:hAnsi="Berlin Sans FB"/>
          <w:color w:val="7030A0"/>
          <w:sz w:val="32"/>
          <w:szCs w:val="32"/>
        </w:rPr>
      </w:pPr>
    </w:p>
    <w:p w:rsidR="009B7435" w:rsidRDefault="009B7435" w:rsidP="009B7435">
      <w:pPr>
        <w:jc w:val="center"/>
        <w:rPr>
          <w:rFonts w:ascii="Berlin Sans FB" w:hAnsi="Berlin Sans FB"/>
          <w:color w:val="7030A0"/>
          <w:sz w:val="32"/>
          <w:szCs w:val="32"/>
        </w:rPr>
      </w:pPr>
      <w:r>
        <w:rPr>
          <w:rFonts w:ascii="Berlin Sans FB" w:hAnsi="Berlin Sans FB"/>
          <w:noProof/>
          <w:color w:val="7030A0"/>
          <w:sz w:val="32"/>
          <w:szCs w:val="32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02.45pt;margin-top:28.3pt;width:231.75pt;height:.05pt;z-index:251663360" o:connectortype="straight" strokecolor="#e36c0a [2409]" strokeweight="1.5pt"/>
        </w:pict>
      </w:r>
      <w:r w:rsidRPr="003D5E0E">
        <w:rPr>
          <w:rFonts w:ascii="Berlin Sans FB" w:hAnsi="Berlin Sans FB"/>
          <w:color w:val="7030A0"/>
          <w:sz w:val="32"/>
          <w:szCs w:val="32"/>
        </w:rPr>
        <w:t>Dora Números</w:t>
      </w:r>
      <w:r>
        <w:rPr>
          <w:rFonts w:ascii="Berlin Sans FB" w:hAnsi="Berlin Sans FB"/>
          <w:color w:val="7030A0"/>
          <w:sz w:val="32"/>
          <w:szCs w:val="32"/>
        </w:rPr>
        <w:t xml:space="preserve"> (6 – 7 años)</w:t>
      </w:r>
    </w:p>
    <w:p w:rsidR="009B7435" w:rsidRPr="008E24D9" w:rsidRDefault="009B7435" w:rsidP="009B7435">
      <w:pPr>
        <w:jc w:val="center"/>
        <w:rPr>
          <w:rFonts w:ascii="Berlin Sans FB" w:hAnsi="Berlin Sans FB"/>
          <w:color w:val="7030A0"/>
          <w:szCs w:val="24"/>
        </w:rPr>
      </w:pPr>
      <w:r w:rsidRPr="008E24D9">
        <w:rPr>
          <w:rFonts w:ascii="Berlin Sans FB" w:hAnsi="Berlin Sans FB"/>
          <w:color w:val="7030A0"/>
          <w:szCs w:val="24"/>
        </w:rPr>
        <w:t>Pensamiento matemático</w:t>
      </w:r>
    </w:p>
    <w:p w:rsidR="009B7435" w:rsidRDefault="009B7435" w:rsidP="009B7435">
      <w:pPr>
        <w:jc w:val="center"/>
        <w:rPr>
          <w:rFonts w:ascii="Berlin Sans FB" w:hAnsi="Berlin Sans FB"/>
          <w:color w:val="7030A0"/>
          <w:sz w:val="32"/>
          <w:szCs w:val="32"/>
        </w:rPr>
      </w:pPr>
      <w:hyperlink r:id="rId11" w:history="1">
        <w:r>
          <w:rPr>
            <w:rStyle w:val="Hipervnculo"/>
          </w:rPr>
          <w:t>http://www.juegaspeque.com/Pasatiempos/dora_numeros.html</w:t>
        </w:r>
      </w:hyperlink>
    </w:p>
    <w:p w:rsidR="009B7435" w:rsidRPr="003D5E0E" w:rsidRDefault="009B7435" w:rsidP="009B7435">
      <w:pPr>
        <w:jc w:val="center"/>
        <w:rPr>
          <w:rFonts w:ascii="Berlin Sans FB" w:hAnsi="Berlin Sans FB"/>
          <w:color w:val="7030A0"/>
          <w:sz w:val="32"/>
          <w:szCs w:val="32"/>
        </w:rPr>
      </w:pPr>
      <w:r>
        <w:rPr>
          <w:rFonts w:ascii="Berlin Sans FB" w:hAnsi="Berlin Sans FB"/>
          <w:noProof/>
          <w:color w:val="7030A0"/>
          <w:sz w:val="32"/>
          <w:szCs w:val="32"/>
          <w:lang w:eastAsia="es-ES"/>
        </w:rPr>
        <w:drawing>
          <wp:inline distT="0" distB="0" distL="0" distR="0">
            <wp:extent cx="3676650" cy="2833183"/>
            <wp:effectExtent l="38100" t="57150" r="114300" b="100517"/>
            <wp:docPr id="5" name="1 Imagen" descr="Dibu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83318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B7435" w:rsidRPr="00E9023E" w:rsidRDefault="009B7435" w:rsidP="009B7435">
      <w:pPr>
        <w:pStyle w:val="Prrafodelista"/>
        <w:numPr>
          <w:ilvl w:val="0"/>
          <w:numId w:val="3"/>
        </w:numPr>
        <w:spacing w:line="276" w:lineRule="auto"/>
        <w:jc w:val="center"/>
        <w:rPr>
          <w:rFonts w:ascii="Berlin Sans FB" w:hAnsi="Berlin Sans FB"/>
          <w:color w:val="92D050"/>
          <w:sz w:val="28"/>
          <w:szCs w:val="28"/>
        </w:rPr>
      </w:pPr>
      <w:r w:rsidRPr="00E9023E">
        <w:rPr>
          <w:rFonts w:ascii="Berlin Sans FB" w:hAnsi="Berlin Sans FB"/>
          <w:color w:val="92D050"/>
          <w:sz w:val="28"/>
          <w:szCs w:val="28"/>
          <w:shd w:val="clear" w:color="auto" w:fill="FFFFFF"/>
        </w:rPr>
        <w:t>Encuentra los números escondidos en el dibujo.</w:t>
      </w:r>
    </w:p>
    <w:p w:rsidR="009B7435" w:rsidRPr="00E9023E" w:rsidRDefault="009B7435" w:rsidP="009B7435">
      <w:pPr>
        <w:rPr>
          <w:rFonts w:ascii="Berlin Sans FB" w:hAnsi="Berlin Sans FB"/>
          <w:color w:val="00B0F0"/>
          <w:sz w:val="36"/>
          <w:szCs w:val="36"/>
        </w:rPr>
      </w:pPr>
      <w:r w:rsidRPr="00E9023E">
        <w:rPr>
          <w:rFonts w:ascii="Berlin Sans FB" w:hAnsi="Berlin Sans FB"/>
          <w:color w:val="00B0F0"/>
          <w:sz w:val="36"/>
          <w:szCs w:val="36"/>
        </w:rPr>
        <w:t>Descripción:</w:t>
      </w:r>
    </w:p>
    <w:p w:rsidR="009B7435" w:rsidRPr="00E9023E" w:rsidRDefault="009B7435" w:rsidP="009B7435">
      <w:pPr>
        <w:rPr>
          <w:rFonts w:ascii="Berlin Sans FB" w:hAnsi="Berlin Sans FB"/>
          <w:color w:val="7030A0"/>
          <w:szCs w:val="24"/>
        </w:rPr>
      </w:pPr>
      <w:r w:rsidRPr="00E9023E">
        <w:rPr>
          <w:rFonts w:ascii="Berlin Sans FB" w:hAnsi="Berlin Sans FB"/>
          <w:color w:val="7030A0"/>
          <w:szCs w:val="24"/>
        </w:rPr>
        <w:t>Busca los números que te indican en el dibujo de Dora. Encuentra todos los números con la ayuda de la lupa y pasa de nivel. Debes tener mucha paciencia, organizarte bien y observar.</w:t>
      </w:r>
    </w:p>
    <w:p w:rsidR="009B7435" w:rsidRPr="00E9023E" w:rsidRDefault="009B7435" w:rsidP="009B7435">
      <w:pPr>
        <w:rPr>
          <w:rFonts w:ascii="Berlin Sans FB" w:hAnsi="Berlin Sans FB"/>
          <w:color w:val="00B0F0"/>
          <w:sz w:val="36"/>
          <w:szCs w:val="36"/>
        </w:rPr>
      </w:pPr>
      <w:r w:rsidRPr="00E9023E">
        <w:rPr>
          <w:rFonts w:ascii="Berlin Sans FB" w:hAnsi="Berlin Sans FB"/>
          <w:color w:val="00B0F0"/>
          <w:sz w:val="36"/>
          <w:szCs w:val="36"/>
        </w:rPr>
        <w:t>Instrucciones:</w:t>
      </w:r>
    </w:p>
    <w:p w:rsidR="00B47114" w:rsidRDefault="009B7435" w:rsidP="001A7FAD">
      <w:r w:rsidRPr="00E9023E">
        <w:rPr>
          <w:rFonts w:ascii="Berlin Sans FB" w:hAnsi="Berlin Sans FB"/>
          <w:color w:val="7030A0"/>
          <w:szCs w:val="24"/>
        </w:rPr>
        <w:t xml:space="preserve">Mueve el ratón para mover la lupa por el dibujo y </w:t>
      </w:r>
      <w:proofErr w:type="spellStart"/>
      <w:r w:rsidRPr="00E9023E">
        <w:rPr>
          <w:rFonts w:ascii="Berlin Sans FB" w:hAnsi="Berlin Sans FB"/>
          <w:color w:val="7030A0"/>
          <w:szCs w:val="24"/>
        </w:rPr>
        <w:t>click</w:t>
      </w:r>
      <w:proofErr w:type="spellEnd"/>
      <w:r w:rsidRPr="00E9023E">
        <w:rPr>
          <w:rFonts w:ascii="Berlin Sans FB" w:hAnsi="Berlin Sans FB"/>
          <w:color w:val="7030A0"/>
          <w:szCs w:val="24"/>
        </w:rPr>
        <w:t xml:space="preserve"> cuando encuentres un número.</w:t>
      </w:r>
    </w:p>
    <w:sectPr w:rsidR="00B47114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81E" w:rsidRDefault="00ED381E" w:rsidP="00B47114">
      <w:pPr>
        <w:spacing w:after="0" w:line="240" w:lineRule="auto"/>
      </w:pPr>
      <w:r>
        <w:separator/>
      </w:r>
    </w:p>
  </w:endnote>
  <w:endnote w:type="continuationSeparator" w:id="1">
    <w:p w:rsidR="00ED381E" w:rsidRDefault="00ED381E" w:rsidP="00B4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3930"/>
      <w:docPartObj>
        <w:docPartGallery w:val="Page Numbers (Bottom of Page)"/>
        <w:docPartUnique/>
      </w:docPartObj>
    </w:sdtPr>
    <w:sdtContent>
      <w:p w:rsidR="00B47114" w:rsidRDefault="00D17F30">
        <w:pPr>
          <w:pStyle w:val="Piedepgina"/>
          <w:jc w:val="right"/>
        </w:pPr>
      </w:p>
    </w:sdtContent>
  </w:sdt>
  <w:p w:rsidR="00B47114" w:rsidRDefault="00B471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81E" w:rsidRDefault="00ED381E" w:rsidP="00B47114">
      <w:pPr>
        <w:spacing w:after="0" w:line="240" w:lineRule="auto"/>
      </w:pPr>
      <w:r>
        <w:separator/>
      </w:r>
    </w:p>
  </w:footnote>
  <w:footnote w:type="continuationSeparator" w:id="1">
    <w:p w:rsidR="00ED381E" w:rsidRDefault="00ED381E" w:rsidP="00B47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B01"/>
    <w:multiLevelType w:val="hybridMultilevel"/>
    <w:tmpl w:val="6F42CE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95244"/>
    <w:multiLevelType w:val="hybridMultilevel"/>
    <w:tmpl w:val="107A71DC"/>
    <w:lvl w:ilvl="0" w:tplc="55D09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E60A9"/>
    <w:multiLevelType w:val="hybridMultilevel"/>
    <w:tmpl w:val="4E72CFCA"/>
    <w:lvl w:ilvl="0" w:tplc="151891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114"/>
    <w:rsid w:val="00052715"/>
    <w:rsid w:val="00057675"/>
    <w:rsid w:val="001566F3"/>
    <w:rsid w:val="001A7FAD"/>
    <w:rsid w:val="00316B17"/>
    <w:rsid w:val="00336FC3"/>
    <w:rsid w:val="00355804"/>
    <w:rsid w:val="00380411"/>
    <w:rsid w:val="00657E7B"/>
    <w:rsid w:val="00763615"/>
    <w:rsid w:val="007B6C5E"/>
    <w:rsid w:val="008107E6"/>
    <w:rsid w:val="008A6801"/>
    <w:rsid w:val="009242B3"/>
    <w:rsid w:val="00955B9F"/>
    <w:rsid w:val="009B7435"/>
    <w:rsid w:val="00A57A96"/>
    <w:rsid w:val="00AF3938"/>
    <w:rsid w:val="00B166A0"/>
    <w:rsid w:val="00B210CA"/>
    <w:rsid w:val="00B47114"/>
    <w:rsid w:val="00C27613"/>
    <w:rsid w:val="00CA4F08"/>
    <w:rsid w:val="00CB6CD9"/>
    <w:rsid w:val="00CC2792"/>
    <w:rsid w:val="00CE0A29"/>
    <w:rsid w:val="00D13D5A"/>
    <w:rsid w:val="00D17F30"/>
    <w:rsid w:val="00D526BE"/>
    <w:rsid w:val="00DA15AE"/>
    <w:rsid w:val="00DE088C"/>
    <w:rsid w:val="00E169F7"/>
    <w:rsid w:val="00E2272A"/>
    <w:rsid w:val="00E76FC2"/>
    <w:rsid w:val="00ED381E"/>
    <w:rsid w:val="00F13C79"/>
    <w:rsid w:val="00F33FC5"/>
    <w:rsid w:val="00F43D37"/>
    <w:rsid w:val="00F72312"/>
    <w:rsid w:val="00FC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none [3206]"/>
    </o:shapedefaults>
    <o:shapelayout v:ext="edit">
      <o:idmap v:ext="edit" data="1"/>
      <o:rules v:ext="edit">
        <o:r id="V:Rule1" type="callout" idref="#_x0000_s1033"/>
        <o:r id="V:Rule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114"/>
    <w:pPr>
      <w:spacing w:line="360" w:lineRule="auto"/>
    </w:pPr>
    <w:rPr>
      <w:sz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47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114"/>
    <w:rPr>
      <w:rFonts w:ascii="Tahoma" w:hAnsi="Tahoma" w:cs="Tahoma"/>
      <w:sz w:val="16"/>
      <w:szCs w:val="16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B47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/>
    </w:rPr>
  </w:style>
  <w:style w:type="paragraph" w:styleId="Prrafodelista">
    <w:name w:val="List Paragraph"/>
    <w:basedOn w:val="Normal"/>
    <w:uiPriority w:val="34"/>
    <w:qFormat/>
    <w:rsid w:val="00B4711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47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47114"/>
    <w:rPr>
      <w:sz w:val="24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47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114"/>
    <w:rPr>
      <w:sz w:val="24"/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05767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6FC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6FC3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336F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egaspeque.com/Pasatiempos/dora_numeros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77D8C-6FB0-48A7-B8E3-53494DF6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2013-03-06T15:07:00Z</dcterms:created>
  <dcterms:modified xsi:type="dcterms:W3CDTF">2013-03-06T15:07:00Z</dcterms:modified>
</cp:coreProperties>
</file>