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5" w:rsidRDefault="00916995" w:rsidP="00916995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 xml:space="preserve">ESUCELA NORMAL DE EDUCACION PREESCOLAR. </w:t>
      </w:r>
    </w:p>
    <w:p w:rsidR="00916995" w:rsidRDefault="00916995" w:rsidP="00916995">
      <w:pPr>
        <w:jc w:val="center"/>
        <w:rPr>
          <w:rFonts w:ascii="Berlin Sans FB Demi" w:hAnsi="Berlin Sans FB Demi"/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>
            <wp:extent cx="2544098" cy="2196935"/>
            <wp:effectExtent l="0" t="0" r="0" b="0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98" cy="219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4D" w:rsidRPr="0001534D" w:rsidRDefault="00916995" w:rsidP="0001534D">
      <w:pPr>
        <w:pStyle w:val="Ttulo"/>
        <w:jc w:val="center"/>
        <w:rPr>
          <w:rFonts w:ascii="Berlin Sans FB Demi" w:hAnsi="Berlin Sans FB Demi"/>
          <w:color w:val="auto"/>
          <w:sz w:val="56"/>
          <w:szCs w:val="56"/>
        </w:rPr>
      </w:pPr>
      <w:r w:rsidRPr="00916995">
        <w:rPr>
          <w:rFonts w:ascii="Berlin Sans FB Demi" w:hAnsi="Berlin Sans FB Demi"/>
          <w:color w:val="auto"/>
          <w:sz w:val="56"/>
          <w:szCs w:val="56"/>
        </w:rPr>
        <w:t xml:space="preserve">LA TECNOLOGÍA INFORMÁTICA </w:t>
      </w:r>
      <w:r w:rsidR="0001534D">
        <w:rPr>
          <w:rFonts w:ascii="Berlin Sans FB Demi" w:hAnsi="Berlin Sans FB Demi"/>
          <w:color w:val="auto"/>
          <w:sz w:val="56"/>
          <w:szCs w:val="56"/>
        </w:rPr>
        <w:t>APLICADA A LOS CENTROS ESCOLARES</w:t>
      </w:r>
    </w:p>
    <w:p w:rsidR="00916995" w:rsidRDefault="0001534D" w:rsidP="00916995">
      <w:pPr>
        <w:jc w:val="center"/>
        <w:rPr>
          <w:rFonts w:ascii="Berlin Sans FB Demi" w:hAnsi="Berlin Sans FB Demi"/>
          <w:sz w:val="56"/>
          <w:szCs w:val="56"/>
          <w:lang w:val="es-ES"/>
        </w:rPr>
      </w:pPr>
      <w:r>
        <w:rPr>
          <w:rFonts w:ascii="Berlin Sans FB Demi" w:hAnsi="Berlin Sans FB Demi"/>
          <w:sz w:val="56"/>
          <w:szCs w:val="56"/>
          <w:lang w:val="es-ES"/>
        </w:rPr>
        <w:t xml:space="preserve">Análisis de video juegos educativos. </w:t>
      </w:r>
    </w:p>
    <w:p w:rsidR="0001534D" w:rsidRDefault="0001534D" w:rsidP="00916995">
      <w:pPr>
        <w:jc w:val="center"/>
        <w:rPr>
          <w:rFonts w:ascii="Berlin Sans FB Demi" w:hAnsi="Berlin Sans FB Demi"/>
          <w:sz w:val="56"/>
          <w:szCs w:val="56"/>
          <w:lang w:val="es-ES"/>
        </w:rPr>
      </w:pPr>
    </w:p>
    <w:p w:rsidR="0001534D" w:rsidRDefault="0001534D" w:rsidP="00916995">
      <w:pPr>
        <w:jc w:val="center"/>
        <w:rPr>
          <w:rFonts w:ascii="Berlin Sans FB Demi" w:hAnsi="Berlin Sans FB Demi"/>
          <w:sz w:val="56"/>
          <w:szCs w:val="56"/>
          <w:lang w:val="es-ES"/>
        </w:rPr>
      </w:pPr>
      <w:r>
        <w:rPr>
          <w:rFonts w:ascii="Berlin Sans FB Demi" w:hAnsi="Berlin Sans FB Demi"/>
          <w:sz w:val="56"/>
          <w:szCs w:val="56"/>
          <w:lang w:val="es-ES"/>
        </w:rPr>
        <w:t>GONZÁLEZ ESQUIVEL ALBA FERNANDA</w:t>
      </w:r>
    </w:p>
    <w:p w:rsidR="0001534D" w:rsidRDefault="0001534D" w:rsidP="00916995">
      <w:pPr>
        <w:jc w:val="center"/>
        <w:rPr>
          <w:rFonts w:ascii="Berlin Sans FB Demi" w:hAnsi="Berlin Sans FB Demi"/>
          <w:sz w:val="56"/>
          <w:szCs w:val="56"/>
          <w:lang w:val="es-ES"/>
        </w:rPr>
      </w:pPr>
      <w:r>
        <w:rPr>
          <w:rFonts w:ascii="Berlin Sans FB Demi" w:hAnsi="Berlin Sans FB Demi"/>
          <w:sz w:val="56"/>
          <w:szCs w:val="56"/>
          <w:lang w:val="es-ES"/>
        </w:rPr>
        <w:t xml:space="preserve">1º “C” </w:t>
      </w:r>
    </w:p>
    <w:p w:rsidR="0001534D" w:rsidRDefault="0001534D" w:rsidP="00916995">
      <w:pPr>
        <w:jc w:val="center"/>
        <w:rPr>
          <w:rFonts w:ascii="Berlin Sans FB Demi" w:hAnsi="Berlin Sans FB Demi"/>
          <w:sz w:val="56"/>
          <w:szCs w:val="56"/>
          <w:lang w:val="es-ES"/>
        </w:rPr>
      </w:pPr>
    </w:p>
    <w:p w:rsidR="0001534D" w:rsidRDefault="0001534D" w:rsidP="00916995">
      <w:pPr>
        <w:jc w:val="center"/>
        <w:rPr>
          <w:rFonts w:ascii="Arial Rounded MT Bold" w:hAnsi="Arial Rounded MT Bold"/>
          <w:color w:val="92D050"/>
          <w:sz w:val="32"/>
          <w:szCs w:val="32"/>
          <w:lang w:val="es-ES"/>
        </w:rPr>
      </w:pPr>
      <w:r>
        <w:rPr>
          <w:rFonts w:ascii="Arial Rounded MT Bold" w:hAnsi="Arial Rounded MT Bold"/>
          <w:color w:val="92D050"/>
          <w:sz w:val="32"/>
          <w:szCs w:val="32"/>
          <w:lang w:val="es-ES"/>
        </w:rPr>
        <w:lastRenderedPageBreak/>
        <w:t xml:space="preserve">POTENCIAL EDUCATIVO DE LOS VIDEO JUEGOS: 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 xml:space="preserve">Pueden desarrollar habilidades cognitivas, espaciales, motoras y mejorar las habilidades de las TIC. 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>Desarrolla habilidad de memorización, resolución de problemas complejos y aumenta su creatividad.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 xml:space="preserve">Fomentan la colaboración real entre usuario y su aprendizaje colaborativo.  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>Pueden mejorar  autoestima y participar en actividades sociales.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>Permiten mejorar  los procesos de resolución de problemas.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>Se adaptan de forma dinámica mediante la interacción.</w:t>
      </w:r>
    </w:p>
    <w:p w:rsidR="0001534D" w:rsidRPr="00DA205E" w:rsidRDefault="0001534D" w:rsidP="0001534D">
      <w:pPr>
        <w:pStyle w:val="Prrafodelista"/>
        <w:numPr>
          <w:ilvl w:val="0"/>
          <w:numId w:val="1"/>
        </w:numPr>
        <w:spacing w:line="360" w:lineRule="auto"/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 xml:space="preserve">Los juegos los acercan a su realidad. </w:t>
      </w:r>
    </w:p>
    <w:p w:rsidR="0001534D" w:rsidRPr="00DA205E" w:rsidRDefault="0001534D" w:rsidP="0001534D">
      <w:pPr>
        <w:rPr>
          <w:rFonts w:ascii="Arial Rounded MT Bold" w:hAnsi="Arial Rounded MT Bold" w:cs="Arial"/>
          <w:sz w:val="32"/>
          <w:szCs w:val="32"/>
        </w:rPr>
      </w:pPr>
      <w:r w:rsidRPr="00DA205E">
        <w:rPr>
          <w:rFonts w:ascii="Arial Rounded MT Bold" w:hAnsi="Arial Rounded MT Bold" w:cs="Arial"/>
          <w:sz w:val="32"/>
          <w:szCs w:val="32"/>
        </w:rPr>
        <w:t>Los estimulan con cosas audiovisuales</w:t>
      </w:r>
    </w:p>
    <w:p w:rsidR="0001534D" w:rsidRDefault="0001534D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br w:type="page"/>
      </w:r>
    </w:p>
    <w:p w:rsidR="001C7AAB" w:rsidRPr="001C7AAB" w:rsidRDefault="001C7AAB" w:rsidP="001C7AAB">
      <w:pPr>
        <w:jc w:val="center"/>
        <w:rPr>
          <w:rFonts w:ascii="Berlin Sans FB Demi" w:hAnsi="Berlin Sans FB Demi"/>
          <w:color w:val="EE32C6"/>
          <w:sz w:val="44"/>
          <w:szCs w:val="44"/>
          <w:lang w:val="es-ES"/>
        </w:rPr>
      </w:pPr>
      <w:r>
        <w:rPr>
          <w:rFonts w:ascii="Berlin Sans FB Demi" w:hAnsi="Berlin Sans FB Demi"/>
          <w:color w:val="EE32C6"/>
          <w:sz w:val="44"/>
          <w:szCs w:val="44"/>
          <w:lang w:val="es-ES"/>
        </w:rPr>
        <w:lastRenderedPageBreak/>
        <w:t>ADIVINANZAS</w:t>
      </w:r>
    </w:p>
    <w:p w:rsidR="0001534D" w:rsidRPr="00482BE6" w:rsidRDefault="0001534D" w:rsidP="0001534D">
      <w:pPr>
        <w:rPr>
          <w:rFonts w:ascii="Arial Rounded MT Bold" w:hAnsi="Arial Rounded MT Bold"/>
          <w:b/>
          <w:color w:val="92D050"/>
          <w:sz w:val="32"/>
          <w:szCs w:val="32"/>
          <w:lang w:val="es-ES"/>
        </w:rPr>
      </w:pPr>
      <w:r w:rsidRPr="00482BE6">
        <w:rPr>
          <w:rFonts w:ascii="Arial Rounded MT Bold" w:hAnsi="Arial Rounded MT Bold"/>
          <w:b/>
          <w:color w:val="92D050"/>
          <w:sz w:val="32"/>
          <w:szCs w:val="32"/>
          <w:lang w:val="es-ES"/>
        </w:rPr>
        <w:t>AL MOMENTO DE INICIAR:</w:t>
      </w:r>
    </w:p>
    <w:p w:rsidR="00916995" w:rsidRDefault="0001534D" w:rsidP="0001534D">
      <w:pPr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noProof/>
          <w:sz w:val="56"/>
          <w:szCs w:val="56"/>
          <w:lang w:eastAsia="es-MX"/>
        </w:rPr>
        <w:drawing>
          <wp:inline distT="0" distB="0" distL="0" distR="0">
            <wp:extent cx="5811734" cy="3086181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33" cy="309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AB" w:rsidRDefault="001C7AAB" w:rsidP="0001534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Después de que el niño hay elegido la adivinanza tiene que dar clic al botón de adivinar.</w:t>
      </w:r>
    </w:p>
    <w:p w:rsidR="001C7AAB" w:rsidRPr="001C7AAB" w:rsidRDefault="001C7AAB" w:rsidP="0001534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  <w:lang w:eastAsia="es-MX"/>
        </w:rPr>
        <w:drawing>
          <wp:inline distT="0" distB="0" distL="0" distR="0">
            <wp:extent cx="5895050" cy="331321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972" cy="331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AB" w:rsidRDefault="004B5C02" w:rsidP="0001534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 xml:space="preserve">El personaje animado le hace la pregunta para que el niño vaya relacionando las pistas que se le da para así llegar a una conclusión y dar una respuesta  a esa adivinanza. </w:t>
      </w:r>
    </w:p>
    <w:p w:rsidR="004B5C02" w:rsidRDefault="004B5C02" w:rsidP="0001534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Cuando la respuesta es acertadle te da unas felicitaciones y te regresa a la página principal para elegir otra adivinanza y así ir avanzando en el juego </w:t>
      </w:r>
    </w:p>
    <w:p w:rsidR="004B5C02" w:rsidRDefault="004B5C02" w:rsidP="0001534D">
      <w:pPr>
        <w:rPr>
          <w:rFonts w:ascii="Arial Rounded MT Bold" w:hAnsi="Arial Rounded MT Bold"/>
          <w:sz w:val="32"/>
          <w:szCs w:val="32"/>
        </w:rPr>
      </w:pPr>
    </w:p>
    <w:p w:rsidR="004B5C02" w:rsidRDefault="004B5C02" w:rsidP="0001534D">
      <w:pPr>
        <w:rPr>
          <w:rFonts w:ascii="Arial Rounded MT Bold" w:hAnsi="Arial Rounded MT Bold"/>
          <w:sz w:val="32"/>
          <w:szCs w:val="32"/>
        </w:rPr>
      </w:pPr>
      <w:r w:rsidRPr="004B5C02">
        <w:rPr>
          <w:rFonts w:ascii="Arial Rounded MT Bold" w:hAnsi="Arial Rounded MT Bold"/>
          <w:noProof/>
          <w:sz w:val="32"/>
          <w:szCs w:val="32"/>
          <w:lang w:eastAsia="es-MX"/>
        </w:rPr>
        <w:drawing>
          <wp:inline distT="0" distB="0" distL="0" distR="0">
            <wp:extent cx="6082734" cy="3230089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71" cy="322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02" w:rsidRDefault="004B5C02" w:rsidP="0001534D">
      <w:pPr>
        <w:rPr>
          <w:rFonts w:ascii="Arial Rounded MT Bold" w:hAnsi="Arial Rounded MT Bold"/>
          <w:sz w:val="32"/>
          <w:szCs w:val="32"/>
        </w:rPr>
      </w:pPr>
    </w:p>
    <w:p w:rsidR="004B5C02" w:rsidRDefault="004B5C02" w:rsidP="0001534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En caso que la respuesta sea errónea el personaje animado te dice que estas en un error, que lo vuelvas a intentar y así darte nuevas oportunidades. </w:t>
      </w:r>
    </w:p>
    <w:p w:rsidR="004B5C02" w:rsidRDefault="004B5C02" w:rsidP="0001534D">
      <w:pPr>
        <w:rPr>
          <w:rFonts w:ascii="Arial Rounded MT Bold" w:hAnsi="Arial Rounded MT Bold"/>
          <w:sz w:val="32"/>
          <w:szCs w:val="32"/>
        </w:rPr>
      </w:pPr>
    </w:p>
    <w:p w:rsidR="004B5C02" w:rsidRDefault="004B5C0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br w:type="page"/>
      </w:r>
    </w:p>
    <w:p w:rsidR="004B5C02" w:rsidRPr="00482BE6" w:rsidRDefault="004B5C02" w:rsidP="0001534D">
      <w:pPr>
        <w:rPr>
          <w:rFonts w:ascii="Arial Rounded MT Bold" w:hAnsi="Arial Rounded MT Bold"/>
          <w:b/>
          <w:color w:val="92D050"/>
          <w:sz w:val="32"/>
          <w:szCs w:val="32"/>
        </w:rPr>
      </w:pPr>
      <w:r w:rsidRPr="00482BE6">
        <w:rPr>
          <w:rFonts w:ascii="Arial Rounded MT Bold" w:hAnsi="Arial Rounded MT Bold"/>
          <w:b/>
          <w:color w:val="92D050"/>
          <w:sz w:val="32"/>
          <w:szCs w:val="32"/>
        </w:rPr>
        <w:lastRenderedPageBreak/>
        <w:t xml:space="preserve">EXPOSICION DEL JUEGO: </w:t>
      </w:r>
    </w:p>
    <w:p w:rsidR="004B5C02" w:rsidRPr="00DA205E" w:rsidRDefault="00DA205E" w:rsidP="00DA205E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 w:rsidRPr="00DA205E">
        <w:rPr>
          <w:rFonts w:ascii="Arial Rounded MT Bold" w:hAnsi="Arial Rounded MT Bold"/>
          <w:sz w:val="32"/>
          <w:szCs w:val="32"/>
        </w:rPr>
        <w:t xml:space="preserve">Es un juego creado para niños de preescolar de 1-3 años. </w:t>
      </w:r>
    </w:p>
    <w:p w:rsidR="00DA205E" w:rsidRPr="00DA205E" w:rsidRDefault="00DA205E" w:rsidP="00DA205E">
      <w:pPr>
        <w:pStyle w:val="Prrafodelista"/>
        <w:numPr>
          <w:ilvl w:val="0"/>
          <w:numId w:val="2"/>
        </w:numPr>
        <w:rPr>
          <w:rStyle w:val="apple-converted-space"/>
          <w:rFonts w:ascii="Arial Rounded MT Bold" w:hAnsi="Arial Rounded MT Bold"/>
          <w:sz w:val="32"/>
          <w:szCs w:val="32"/>
        </w:rPr>
      </w:pPr>
      <w:r w:rsidRPr="00DA205E">
        <w:rPr>
          <w:rStyle w:val="apple-converted-space"/>
          <w:rFonts w:ascii="Arial Rounded MT Bold" w:hAnsi="Arial Rounded MT Bold"/>
          <w:bCs/>
          <w:iCs/>
          <w:sz w:val="32"/>
          <w:szCs w:val="32"/>
          <w:bdr w:val="none" w:sz="0" w:space="0" w:color="auto" w:frame="1"/>
        </w:rPr>
        <w:t> </w:t>
      </w:r>
      <w:r w:rsidRPr="00DA205E">
        <w:rPr>
          <w:rFonts w:ascii="Arial Rounded MT Bold" w:hAnsi="Arial Rounded MT Bold"/>
          <w:sz w:val="32"/>
          <w:szCs w:val="32"/>
          <w:shd w:val="clear" w:color="auto" w:fill="FFFFFF"/>
        </w:rPr>
        <w:t>Las adivinanzas les ayudan a desarrollar el ingenio y la creatividad. </w:t>
      </w:r>
      <w:r w:rsidRPr="00DA205E">
        <w:rPr>
          <w:rStyle w:val="apple-converted-space"/>
          <w:rFonts w:ascii="Arial Rounded MT Bold" w:hAnsi="Arial Rounded MT Bold"/>
          <w:sz w:val="32"/>
          <w:szCs w:val="32"/>
          <w:shd w:val="clear" w:color="auto" w:fill="FFFFFF"/>
        </w:rPr>
        <w:t> </w:t>
      </w:r>
    </w:p>
    <w:p w:rsidR="00482BE6" w:rsidRDefault="00DA205E" w:rsidP="00DA205E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32"/>
          <w:szCs w:val="32"/>
          <w:shd w:val="clear" w:color="auto" w:fill="FFFFFF"/>
        </w:rPr>
      </w:pPr>
      <w:r w:rsidRPr="00DA205E">
        <w:rPr>
          <w:rStyle w:val="nfasis"/>
          <w:rFonts w:ascii="Arial Rounded MT Bold" w:hAnsi="Arial Rounded MT Bold"/>
          <w:bCs/>
          <w:i w:val="0"/>
          <w:sz w:val="32"/>
          <w:szCs w:val="32"/>
          <w:bdr w:val="none" w:sz="0" w:space="0" w:color="auto" w:frame="1"/>
        </w:rPr>
        <w:t>Desarrolla habilidades tales como</w:t>
      </w:r>
      <w:r w:rsidRPr="00DA205E">
        <w:rPr>
          <w:rStyle w:val="nfasis"/>
          <w:rFonts w:ascii="Arial Rounded MT Bold" w:hAnsi="Arial Rounded MT Bold"/>
          <w:bCs/>
          <w:sz w:val="32"/>
          <w:szCs w:val="32"/>
          <w:bdr w:val="none" w:sz="0" w:space="0" w:color="auto" w:frame="1"/>
        </w:rPr>
        <w:t>:</w:t>
      </w:r>
      <w:r w:rsidRPr="00DA205E">
        <w:rPr>
          <w:rStyle w:val="apple-converted-space"/>
          <w:rFonts w:ascii="Arial Rounded MT Bold" w:hAnsi="Arial Rounded MT Bold"/>
          <w:sz w:val="32"/>
          <w:szCs w:val="32"/>
          <w:shd w:val="clear" w:color="auto" w:fill="FFFFFF"/>
        </w:rPr>
        <w:t> </w:t>
      </w:r>
      <w:r w:rsidRPr="00DA205E">
        <w:rPr>
          <w:rFonts w:ascii="Arial Rounded MT Bold" w:hAnsi="Arial Rounded MT Bold"/>
          <w:sz w:val="32"/>
          <w:szCs w:val="32"/>
          <w:shd w:val="clear" w:color="auto" w:fill="FFFFFF"/>
        </w:rPr>
        <w:t>memoria, percepción auditiva, desarrollo motora gruesa y fina (por medio de la dramatización),  desarrollo cognitivo, enriquecimiento de vocabulario.</w:t>
      </w:r>
    </w:p>
    <w:p w:rsidR="00482BE6" w:rsidRDefault="00482BE6">
      <w:pPr>
        <w:rPr>
          <w:rFonts w:ascii="Arial Rounded MT Bold" w:hAnsi="Arial Rounded MT Bold"/>
          <w:sz w:val="32"/>
          <w:szCs w:val="32"/>
          <w:shd w:val="clear" w:color="auto" w:fill="FFFFFF"/>
          <w:lang w:val="es-ES"/>
        </w:rPr>
      </w:pPr>
      <w:r>
        <w:rPr>
          <w:rFonts w:ascii="Arial Rounded MT Bold" w:hAnsi="Arial Rounded MT Bold"/>
          <w:sz w:val="32"/>
          <w:szCs w:val="32"/>
          <w:shd w:val="clear" w:color="auto" w:fill="FFFFFF"/>
        </w:rPr>
        <w:br w:type="page"/>
      </w:r>
    </w:p>
    <w:p w:rsidR="00DA205E" w:rsidRDefault="00482BE6" w:rsidP="00482BE6">
      <w:pPr>
        <w:pStyle w:val="Prrafodelista"/>
        <w:rPr>
          <w:rFonts w:ascii="Arial Rounded MT Bold" w:hAnsi="Arial Rounded MT Bold"/>
          <w:sz w:val="32"/>
          <w:szCs w:val="32"/>
        </w:rPr>
      </w:pPr>
      <w:r w:rsidRPr="00482BE6">
        <w:rPr>
          <w:rFonts w:ascii="Arial Rounded MT Bold" w:hAnsi="Arial Rounded MT Bold"/>
          <w:b/>
          <w:color w:val="92D050"/>
          <w:sz w:val="32"/>
          <w:szCs w:val="32"/>
        </w:rPr>
        <w:lastRenderedPageBreak/>
        <w:t>REFERENCIA BIBLIOGRAFICA</w:t>
      </w:r>
    </w:p>
    <w:p w:rsidR="00482BE6" w:rsidRPr="00DA205E" w:rsidRDefault="00482BE6" w:rsidP="00482BE6">
      <w:pPr>
        <w:pStyle w:val="Prrafodelista"/>
        <w:rPr>
          <w:rFonts w:ascii="Arial Rounded MT Bold" w:hAnsi="Arial Rounded MT Bold"/>
          <w:sz w:val="32"/>
          <w:szCs w:val="32"/>
        </w:rPr>
      </w:pPr>
      <w:r w:rsidRPr="00482BE6">
        <w:rPr>
          <w:rFonts w:ascii="Arial Rounded MT Bold" w:hAnsi="Arial Rounded MT Bold"/>
          <w:sz w:val="32"/>
          <w:szCs w:val="32"/>
        </w:rPr>
        <w:t>http://childtopia.com/index.php?module=adivinanzas&amp;func=respuesta&amp;page=1&amp;orden=ultimas</w:t>
      </w:r>
    </w:p>
    <w:sectPr w:rsidR="00482BE6" w:rsidRPr="00DA205E" w:rsidSect="00C71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DCF"/>
    <w:multiLevelType w:val="hybridMultilevel"/>
    <w:tmpl w:val="CDDE5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95120"/>
    <w:multiLevelType w:val="hybridMultilevel"/>
    <w:tmpl w:val="9DB0E6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16995"/>
    <w:rsid w:val="0001534D"/>
    <w:rsid w:val="0009210D"/>
    <w:rsid w:val="001C7AAB"/>
    <w:rsid w:val="003A5BD7"/>
    <w:rsid w:val="00482BE6"/>
    <w:rsid w:val="004B5C02"/>
    <w:rsid w:val="00916995"/>
    <w:rsid w:val="00C5188F"/>
    <w:rsid w:val="00C716B4"/>
    <w:rsid w:val="00DA205E"/>
    <w:rsid w:val="00DF1D35"/>
    <w:rsid w:val="00E62DF1"/>
    <w:rsid w:val="00E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21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99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169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169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1534D"/>
    <w:pPr>
      <w:ind w:left="720"/>
      <w:contextualSpacing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DA205E"/>
    <w:rPr>
      <w:i/>
      <w:iCs/>
    </w:rPr>
  </w:style>
  <w:style w:type="character" w:customStyle="1" w:styleId="apple-converted-space">
    <w:name w:val="apple-converted-space"/>
    <w:basedOn w:val="Fuentedeprrafopredeter"/>
    <w:rsid w:val="00DA2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2013-03-07T01:56:00Z</dcterms:created>
  <dcterms:modified xsi:type="dcterms:W3CDTF">2013-03-07T03:28:00Z</dcterms:modified>
</cp:coreProperties>
</file>