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13" w:rsidRPr="007B76ED" w:rsidRDefault="009A3D13" w:rsidP="007B76ED">
      <w:pPr>
        <w:pStyle w:val="Prrafodelista"/>
        <w:numPr>
          <w:ilvl w:val="0"/>
          <w:numId w:val="1"/>
        </w:numPr>
        <w:rPr>
          <w:rStyle w:val="apple-converted-space"/>
          <w:rFonts w:ascii="Candara" w:hAnsi="Candara"/>
          <w:color w:val="000000"/>
          <w:sz w:val="24"/>
          <w:szCs w:val="24"/>
        </w:rPr>
      </w:pPr>
      <w:r w:rsidRPr="007B76ED">
        <w:rPr>
          <w:rFonts w:ascii="Candara" w:hAnsi="Candara"/>
          <w:color w:val="000000"/>
          <w:sz w:val="24"/>
          <w:szCs w:val="24"/>
        </w:rPr>
        <w:t>¿Por qué crees que los videojuegos educativos tienen potencial en la enseñanza?</w:t>
      </w:r>
      <w:r w:rsidRPr="007B76ED">
        <w:rPr>
          <w:rStyle w:val="apple-converted-space"/>
          <w:rFonts w:ascii="Candara" w:hAnsi="Candara"/>
          <w:color w:val="000000"/>
          <w:sz w:val="24"/>
          <w:szCs w:val="24"/>
        </w:rPr>
        <w:t> </w:t>
      </w:r>
    </w:p>
    <w:p w:rsidR="0064487C" w:rsidRDefault="00614F21">
      <w:pPr>
        <w:rPr>
          <w:rFonts w:ascii="Candara" w:hAnsi="Candara"/>
          <w:sz w:val="24"/>
          <w:szCs w:val="24"/>
        </w:rPr>
      </w:pPr>
      <w:r w:rsidRPr="009A3D13">
        <w:rPr>
          <w:rFonts w:ascii="Candara" w:hAnsi="Candara"/>
          <w:sz w:val="24"/>
          <w:szCs w:val="24"/>
        </w:rPr>
        <w:t>Los videojuegos en exceso son negativos.</w:t>
      </w:r>
    </w:p>
    <w:p w:rsidR="009A3D13" w:rsidRDefault="009A3D1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Los videojuegos benefician las habilidades cognitivas, espaciales y motoras.</w:t>
      </w:r>
    </w:p>
    <w:p w:rsidR="009A3D13" w:rsidRDefault="009A3D1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Desarrolla la competitividad y la cooperación.</w:t>
      </w:r>
    </w:p>
    <w:p w:rsidR="00762CAB" w:rsidRDefault="009A3D13" w:rsidP="00762CA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Aumenta la creatividad.</w:t>
      </w:r>
      <w:r w:rsidR="007B76ED">
        <w:rPr>
          <w:rFonts w:ascii="Candara" w:hAnsi="Candara"/>
          <w:sz w:val="24"/>
          <w:szCs w:val="24"/>
        </w:rPr>
        <w:t xml:space="preserve"> </w:t>
      </w:r>
    </w:p>
    <w:p w:rsidR="007B76ED" w:rsidRPr="00762CAB" w:rsidRDefault="007B76ED" w:rsidP="00762CAB">
      <w:pPr>
        <w:rPr>
          <w:rFonts w:ascii="Candara" w:hAnsi="Candara"/>
          <w:sz w:val="24"/>
          <w:szCs w:val="24"/>
        </w:rPr>
      </w:pPr>
      <w:r w:rsidRPr="00762CAB">
        <w:rPr>
          <w:rFonts w:ascii="Candara" w:hAnsi="Candara"/>
          <w:sz w:val="24"/>
          <w:szCs w:val="24"/>
        </w:rPr>
        <w:t>Videojuego educativo.</w:t>
      </w:r>
    </w:p>
    <w:tbl>
      <w:tblPr>
        <w:tblStyle w:val="Tablaconcuadrcula"/>
        <w:tblpPr w:leftFromText="141" w:rightFromText="141" w:vertAnchor="page" w:horzAnchor="margin" w:tblpXSpec="center" w:tblpY="9811"/>
        <w:tblW w:w="11023" w:type="dxa"/>
        <w:tblLayout w:type="fixed"/>
        <w:tblLook w:val="04A0"/>
      </w:tblPr>
      <w:tblGrid>
        <w:gridCol w:w="1341"/>
        <w:gridCol w:w="1553"/>
        <w:gridCol w:w="1151"/>
        <w:gridCol w:w="4143"/>
        <w:gridCol w:w="1423"/>
        <w:gridCol w:w="1412"/>
      </w:tblGrid>
      <w:tr w:rsidR="00762CAB" w:rsidTr="00762CAB">
        <w:tc>
          <w:tcPr>
            <w:tcW w:w="1341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Nombre del videojuego</w:t>
            </w:r>
          </w:p>
        </w:tc>
        <w:tc>
          <w:tcPr>
            <w:tcW w:w="1553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Campo Competencia</w:t>
            </w:r>
          </w:p>
        </w:tc>
        <w:tc>
          <w:tcPr>
            <w:tcW w:w="1151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Aspectos Técnicos</w:t>
            </w:r>
          </w:p>
        </w:tc>
        <w:tc>
          <w:tcPr>
            <w:tcW w:w="4143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URL</w:t>
            </w:r>
          </w:p>
        </w:tc>
        <w:tc>
          <w:tcPr>
            <w:tcW w:w="1423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Curva De Aprendizaje</w:t>
            </w:r>
          </w:p>
        </w:tc>
        <w:tc>
          <w:tcPr>
            <w:tcW w:w="1412" w:type="dxa"/>
          </w:tcPr>
          <w:p w:rsidR="00762CAB" w:rsidRDefault="00762CAB" w:rsidP="00762CAB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Efectividad</w:t>
            </w:r>
          </w:p>
        </w:tc>
      </w:tr>
      <w:tr w:rsidR="00762CAB" w:rsidTr="003D4609">
        <w:trPr>
          <w:trHeight w:val="1352"/>
        </w:trPr>
        <w:tc>
          <w:tcPr>
            <w:tcW w:w="1341" w:type="dxa"/>
            <w:vAlign w:val="center"/>
          </w:tcPr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:rsidR="00762CAB" w:rsidRP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62CAB">
              <w:rPr>
                <w:rFonts w:ascii="Candara" w:hAnsi="Candara"/>
                <w:sz w:val="24"/>
                <w:szCs w:val="24"/>
              </w:rPr>
              <w:t>LAS RANAS:</w:t>
            </w:r>
          </w:p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62CAB">
              <w:rPr>
                <w:rFonts w:ascii="Candara" w:hAnsi="Candara"/>
                <w:sz w:val="24"/>
                <w:szCs w:val="24"/>
              </w:rPr>
              <w:t>aprende a</w:t>
            </w:r>
            <w:r w:rsidR="003D4609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762CAB">
              <w:rPr>
                <w:rFonts w:ascii="Candara" w:hAnsi="Candara"/>
                <w:sz w:val="24"/>
                <w:szCs w:val="24"/>
              </w:rPr>
              <w:t>contar hasta 10.</w:t>
            </w:r>
          </w:p>
        </w:tc>
        <w:tc>
          <w:tcPr>
            <w:tcW w:w="1553" w:type="dxa"/>
            <w:vAlign w:val="center"/>
          </w:tcPr>
          <w:p w:rsidR="00762CAB" w:rsidRDefault="00762CAB" w:rsidP="003D4609">
            <w:pPr>
              <w:ind w:left="119" w:hanging="119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El conteo</w:t>
            </w:r>
          </w:p>
        </w:tc>
        <w:tc>
          <w:tcPr>
            <w:tcW w:w="1151" w:type="dxa"/>
            <w:vAlign w:val="center"/>
          </w:tcPr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Se puede jugar en línea. También viene en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CD’s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4143" w:type="dxa"/>
            <w:vAlign w:val="center"/>
          </w:tcPr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hyperlink r:id="rId5" w:history="1">
              <w:r>
                <w:rPr>
                  <w:rStyle w:val="Hipervnculo"/>
                </w:rPr>
                <w:t>http://www.pipoclub.com/juegosdemo/juegos.php?id=324</w:t>
              </w:r>
            </w:hyperlink>
          </w:p>
        </w:tc>
        <w:tc>
          <w:tcPr>
            <w:tcW w:w="1423" w:type="dxa"/>
            <w:vAlign w:val="center"/>
          </w:tcPr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Los niños que lo jueguen, deberán tener conocimientos de los números.</w:t>
            </w:r>
          </w:p>
        </w:tc>
        <w:tc>
          <w:tcPr>
            <w:tcW w:w="1412" w:type="dxa"/>
            <w:vAlign w:val="center"/>
          </w:tcPr>
          <w:p w:rsidR="00762CAB" w:rsidRDefault="00762CAB" w:rsidP="003D4609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El juego ayuda al niño </w:t>
            </w:r>
            <w:r w:rsidR="003D4609">
              <w:rPr>
                <w:rFonts w:ascii="Candara" w:hAnsi="Candara"/>
                <w:sz w:val="24"/>
                <w:szCs w:val="24"/>
              </w:rPr>
              <w:t xml:space="preserve">desarrollar el </w:t>
            </w:r>
            <w:r>
              <w:rPr>
                <w:rFonts w:ascii="Candara" w:hAnsi="Candara"/>
                <w:sz w:val="24"/>
                <w:szCs w:val="24"/>
              </w:rPr>
              <w:t>cont</w:t>
            </w:r>
            <w:r w:rsidR="003D4609">
              <w:rPr>
                <w:rFonts w:ascii="Candara" w:hAnsi="Candara"/>
                <w:sz w:val="24"/>
                <w:szCs w:val="24"/>
              </w:rPr>
              <w:t>eo</w:t>
            </w:r>
            <w:r>
              <w:rPr>
                <w:rFonts w:ascii="Candara" w:hAnsi="Candara"/>
                <w:sz w:val="24"/>
                <w:szCs w:val="24"/>
              </w:rPr>
              <w:t xml:space="preserve"> y a aprender más fácilmente los números.</w:t>
            </w:r>
          </w:p>
        </w:tc>
      </w:tr>
    </w:tbl>
    <w:p w:rsidR="007B76ED" w:rsidRPr="007B76ED" w:rsidRDefault="00762CAB" w:rsidP="007B76E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79375</wp:posOffset>
            </wp:positionV>
            <wp:extent cx="3495675" cy="2667000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26" t="11747" r="19400" b="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76ED" w:rsidRPr="007B76E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5153"/>
    <w:multiLevelType w:val="hybridMultilevel"/>
    <w:tmpl w:val="63B4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4F21"/>
    <w:rsid w:val="00207324"/>
    <w:rsid w:val="003B0E0B"/>
    <w:rsid w:val="003D4609"/>
    <w:rsid w:val="00614F21"/>
    <w:rsid w:val="0064487C"/>
    <w:rsid w:val="00762CAB"/>
    <w:rsid w:val="007B76ED"/>
    <w:rsid w:val="008F01A2"/>
    <w:rsid w:val="009A3D1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A3D13"/>
  </w:style>
  <w:style w:type="paragraph" w:styleId="Prrafodelista">
    <w:name w:val="List Paragraph"/>
    <w:basedOn w:val="Normal"/>
    <w:uiPriority w:val="34"/>
    <w:qFormat/>
    <w:rsid w:val="007B76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1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2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ipoclub.com/juegosdemo/juegos.php?id=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2013-04-09T17:09:00Z</dcterms:created>
  <dcterms:modified xsi:type="dcterms:W3CDTF">2013-04-09T17:59:00Z</dcterms:modified>
</cp:coreProperties>
</file>