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A9C" w:rsidRPr="00426CF7" w:rsidRDefault="00020A9C" w:rsidP="00020A9C">
      <w:pPr>
        <w:pStyle w:val="Prrafodelista"/>
        <w:numPr>
          <w:ilvl w:val="0"/>
          <w:numId w:val="1"/>
        </w:numPr>
        <w:rPr>
          <w:rFonts w:ascii="Century Gothic" w:hAnsi="Century Gothic"/>
          <w:b/>
        </w:rPr>
      </w:pPr>
      <w:r w:rsidRPr="00426CF7">
        <w:rPr>
          <w:rFonts w:ascii="Century Gothic" w:hAnsi="Century Gothic"/>
          <w:b/>
        </w:rPr>
        <w:t xml:space="preserve">Potencial Educativo de los videojuegos </w:t>
      </w:r>
    </w:p>
    <w:p w:rsidR="00614478" w:rsidRDefault="00426CF7" w:rsidP="00426CF7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</w:t>
      </w:r>
      <w:r w:rsidRPr="00426CF7">
        <w:rPr>
          <w:rFonts w:ascii="Century Gothic" w:hAnsi="Century Gothic"/>
          <w:sz w:val="24"/>
          <w:szCs w:val="24"/>
        </w:rPr>
        <w:t>studios posteriores han</w:t>
      </w:r>
      <w:r>
        <w:rPr>
          <w:rFonts w:ascii="Century Gothic" w:hAnsi="Century Gothic"/>
          <w:sz w:val="24"/>
          <w:szCs w:val="24"/>
        </w:rPr>
        <w:t xml:space="preserve"> </w:t>
      </w:r>
      <w:r w:rsidRPr="00426CF7">
        <w:rPr>
          <w:rFonts w:ascii="Century Gothic" w:hAnsi="Century Gothic"/>
          <w:sz w:val="24"/>
          <w:szCs w:val="24"/>
        </w:rPr>
        <w:t>demostrado que los videojuegos, al igual que</w:t>
      </w:r>
      <w:r>
        <w:rPr>
          <w:rFonts w:ascii="Century Gothic" w:hAnsi="Century Gothic"/>
          <w:sz w:val="24"/>
          <w:szCs w:val="24"/>
        </w:rPr>
        <w:t xml:space="preserve"> </w:t>
      </w:r>
      <w:r w:rsidRPr="00426CF7">
        <w:rPr>
          <w:rFonts w:ascii="Century Gothic" w:hAnsi="Century Gothic"/>
          <w:sz w:val="24"/>
          <w:szCs w:val="24"/>
        </w:rPr>
        <w:t>otras actividades realizadas en exceso, podrían</w:t>
      </w:r>
      <w:r>
        <w:rPr>
          <w:rFonts w:ascii="Century Gothic" w:hAnsi="Century Gothic"/>
          <w:sz w:val="24"/>
          <w:szCs w:val="24"/>
        </w:rPr>
        <w:t xml:space="preserve"> </w:t>
      </w:r>
      <w:r w:rsidRPr="00426CF7">
        <w:rPr>
          <w:rFonts w:ascii="Century Gothic" w:hAnsi="Century Gothic"/>
          <w:sz w:val="24"/>
          <w:szCs w:val="24"/>
        </w:rPr>
        <w:t>tener efectos negativos si se sobrepasa un tiempo</w:t>
      </w:r>
      <w:r>
        <w:rPr>
          <w:rFonts w:ascii="Century Gothic" w:hAnsi="Century Gothic"/>
          <w:sz w:val="24"/>
          <w:szCs w:val="24"/>
        </w:rPr>
        <w:t xml:space="preserve"> </w:t>
      </w:r>
      <w:r w:rsidRPr="00426CF7">
        <w:rPr>
          <w:rFonts w:ascii="Century Gothic" w:hAnsi="Century Gothic"/>
          <w:sz w:val="24"/>
          <w:szCs w:val="24"/>
        </w:rPr>
        <w:t>razonable, pero si se respetan unos hábitos de</w:t>
      </w:r>
      <w:r>
        <w:rPr>
          <w:rFonts w:ascii="Century Gothic" w:hAnsi="Century Gothic"/>
          <w:sz w:val="24"/>
          <w:szCs w:val="24"/>
        </w:rPr>
        <w:t xml:space="preserve"> juego </w:t>
      </w:r>
      <w:r w:rsidRPr="00426CF7">
        <w:rPr>
          <w:rFonts w:ascii="Century Gothic" w:hAnsi="Century Gothic"/>
          <w:sz w:val="24"/>
          <w:szCs w:val="24"/>
        </w:rPr>
        <w:t>la actividad</w:t>
      </w:r>
      <w:r>
        <w:rPr>
          <w:rFonts w:ascii="Century Gothic" w:hAnsi="Century Gothic"/>
          <w:sz w:val="24"/>
          <w:szCs w:val="24"/>
        </w:rPr>
        <w:t xml:space="preserve"> </w:t>
      </w:r>
      <w:r w:rsidRPr="00426CF7">
        <w:rPr>
          <w:rFonts w:ascii="Century Gothic" w:hAnsi="Century Gothic"/>
          <w:sz w:val="24"/>
          <w:szCs w:val="24"/>
        </w:rPr>
        <w:t xml:space="preserve">puede considerarse satisfactoria y segura. </w:t>
      </w:r>
    </w:p>
    <w:p w:rsidR="00A22E73" w:rsidRDefault="00A22E73" w:rsidP="00A22E73">
      <w:pPr>
        <w:rPr>
          <w:rFonts w:ascii="Century Gothic" w:hAnsi="Century Gothic"/>
          <w:sz w:val="24"/>
          <w:szCs w:val="24"/>
        </w:rPr>
      </w:pPr>
    </w:p>
    <w:p w:rsidR="00426CF7" w:rsidRPr="00A22E73" w:rsidRDefault="00426CF7" w:rsidP="00A22E73">
      <w:pPr>
        <w:rPr>
          <w:rFonts w:ascii="Century Gothic" w:hAnsi="Century Gothic"/>
          <w:b/>
          <w:sz w:val="24"/>
          <w:szCs w:val="24"/>
        </w:rPr>
      </w:pPr>
      <w:r w:rsidRPr="00A22E73">
        <w:rPr>
          <w:rFonts w:ascii="Century Gothic" w:hAnsi="Century Gothic"/>
          <w:b/>
          <w:sz w:val="24"/>
          <w:szCs w:val="24"/>
        </w:rPr>
        <w:t>Beneficios de los videojuegos</w:t>
      </w:r>
    </w:p>
    <w:p w:rsidR="00E55DDB" w:rsidRDefault="00426CF7" w:rsidP="00E55DDB">
      <w:pPr>
        <w:pStyle w:val="Prrafodelista"/>
        <w:rPr>
          <w:rFonts w:ascii="Century Gothic" w:hAnsi="Century Gothic"/>
          <w:sz w:val="24"/>
          <w:szCs w:val="24"/>
        </w:rPr>
      </w:pPr>
      <w:r w:rsidRPr="00426CF7">
        <w:rPr>
          <w:rFonts w:ascii="Century Gothic" w:hAnsi="Century Gothic"/>
          <w:sz w:val="24"/>
          <w:szCs w:val="24"/>
        </w:rPr>
        <w:t>Los videojuegos incluyen diversos beneficios</w:t>
      </w:r>
      <w:r>
        <w:rPr>
          <w:rFonts w:ascii="Century Gothic" w:hAnsi="Century Gothic"/>
          <w:sz w:val="24"/>
          <w:szCs w:val="24"/>
        </w:rPr>
        <w:t xml:space="preserve"> </w:t>
      </w:r>
      <w:r w:rsidRPr="00426CF7">
        <w:rPr>
          <w:rFonts w:ascii="Century Gothic" w:hAnsi="Century Gothic"/>
          <w:sz w:val="24"/>
          <w:szCs w:val="24"/>
        </w:rPr>
        <w:t>pedagógicos. Pueden desarrollar habilidades</w:t>
      </w:r>
      <w:r>
        <w:rPr>
          <w:rFonts w:ascii="Century Gothic" w:hAnsi="Century Gothic"/>
          <w:sz w:val="24"/>
          <w:szCs w:val="24"/>
        </w:rPr>
        <w:t xml:space="preserve"> </w:t>
      </w:r>
      <w:r w:rsidRPr="00426CF7">
        <w:rPr>
          <w:rFonts w:ascii="Century Gothic" w:hAnsi="Century Gothic"/>
          <w:sz w:val="24"/>
          <w:szCs w:val="24"/>
        </w:rPr>
        <w:t>cognitivas, espaciales y motoras y mejorar las</w:t>
      </w:r>
      <w:r>
        <w:rPr>
          <w:rFonts w:ascii="Century Gothic" w:hAnsi="Century Gothic"/>
          <w:sz w:val="24"/>
          <w:szCs w:val="24"/>
        </w:rPr>
        <w:t xml:space="preserve"> </w:t>
      </w:r>
      <w:r w:rsidRPr="00426CF7">
        <w:rPr>
          <w:rFonts w:ascii="Century Gothic" w:hAnsi="Century Gothic"/>
          <w:sz w:val="24"/>
          <w:szCs w:val="24"/>
        </w:rPr>
        <w:t>habilidades en las TIC.</w:t>
      </w:r>
    </w:p>
    <w:p w:rsidR="00E55DDB" w:rsidRPr="00E55DDB" w:rsidRDefault="00426CF7" w:rsidP="00E55DDB">
      <w:pPr>
        <w:pStyle w:val="Prrafodelista"/>
        <w:rPr>
          <w:rFonts w:ascii="Century Gothic" w:hAnsi="Century Gothic"/>
          <w:sz w:val="24"/>
          <w:szCs w:val="24"/>
        </w:rPr>
      </w:pPr>
      <w:r w:rsidRPr="00426CF7">
        <w:rPr>
          <w:rFonts w:ascii="Century Gothic" w:hAnsi="Century Gothic"/>
          <w:sz w:val="24"/>
          <w:szCs w:val="24"/>
        </w:rPr>
        <w:t>A pesar de sus características pedagógicas, no</w:t>
      </w:r>
      <w:r w:rsidR="00E55DDB">
        <w:rPr>
          <w:rFonts w:ascii="Century Gothic" w:hAnsi="Century Gothic"/>
          <w:sz w:val="24"/>
          <w:szCs w:val="24"/>
        </w:rPr>
        <w:t xml:space="preserve"> </w:t>
      </w:r>
      <w:r w:rsidRPr="00E55DDB">
        <w:rPr>
          <w:rFonts w:ascii="Century Gothic" w:hAnsi="Century Gothic"/>
          <w:sz w:val="24"/>
          <w:szCs w:val="24"/>
        </w:rPr>
        <w:t>todos los juegos se diseñan con ese objetivo pero</w:t>
      </w:r>
      <w:r w:rsidR="00E55DDB">
        <w:rPr>
          <w:rFonts w:ascii="Century Gothic" w:hAnsi="Century Gothic"/>
          <w:sz w:val="24"/>
          <w:szCs w:val="24"/>
        </w:rPr>
        <w:t xml:space="preserve"> </w:t>
      </w:r>
      <w:r w:rsidRPr="00E55DDB">
        <w:rPr>
          <w:rFonts w:ascii="Century Gothic" w:hAnsi="Century Gothic"/>
          <w:sz w:val="24"/>
          <w:szCs w:val="24"/>
        </w:rPr>
        <w:t>todos incluyen cualidades pedagógicas para</w:t>
      </w:r>
      <w:r w:rsidR="00E55DDB">
        <w:rPr>
          <w:rFonts w:ascii="Century Gothic" w:hAnsi="Century Gothic"/>
          <w:sz w:val="24"/>
          <w:szCs w:val="24"/>
        </w:rPr>
        <w:t xml:space="preserve"> incitar y </w:t>
      </w:r>
      <w:r w:rsidRPr="00E55DDB">
        <w:rPr>
          <w:rFonts w:ascii="Century Gothic" w:hAnsi="Century Gothic"/>
          <w:sz w:val="24"/>
          <w:szCs w:val="24"/>
        </w:rPr>
        <w:t>promover las habilidades cognitivas de los</w:t>
      </w:r>
      <w:r w:rsidR="00E55DDB" w:rsidRPr="00E55DDB">
        <w:rPr>
          <w:rFonts w:ascii="Century Gothic" w:hAnsi="Century Gothic"/>
          <w:sz w:val="24"/>
          <w:szCs w:val="24"/>
        </w:rPr>
        <w:t xml:space="preserve"> </w:t>
      </w:r>
      <w:r w:rsidRPr="00E55DDB">
        <w:rPr>
          <w:rFonts w:ascii="Century Gothic" w:hAnsi="Century Gothic"/>
          <w:sz w:val="24"/>
          <w:szCs w:val="24"/>
        </w:rPr>
        <w:t>estudiantes</w:t>
      </w:r>
      <w:r w:rsidR="00E55DDB" w:rsidRPr="00E55DDB">
        <w:rPr>
          <w:rFonts w:ascii="Century Gothic" w:hAnsi="Century Gothic"/>
          <w:sz w:val="24"/>
          <w:szCs w:val="24"/>
        </w:rPr>
        <w:t>.</w:t>
      </w:r>
      <w:r w:rsidR="00E55DDB" w:rsidRPr="00E55DDB">
        <w:rPr>
          <w:rFonts w:ascii="Century Gothic" w:hAnsi="Century Gothic"/>
          <w:sz w:val="24"/>
          <w:szCs w:val="24"/>
        </w:rPr>
        <w:br/>
        <w:t>Los videojuegos fomentan una colaboración real</w:t>
      </w:r>
      <w:r w:rsidR="00E55DDB">
        <w:rPr>
          <w:rFonts w:ascii="Century Gothic" w:hAnsi="Century Gothic"/>
          <w:sz w:val="24"/>
          <w:szCs w:val="24"/>
        </w:rPr>
        <w:t xml:space="preserve"> </w:t>
      </w:r>
      <w:r w:rsidR="00E55DDB" w:rsidRPr="00E55DDB">
        <w:rPr>
          <w:rFonts w:ascii="Century Gothic" w:hAnsi="Century Gothic"/>
          <w:sz w:val="24"/>
          <w:szCs w:val="24"/>
        </w:rPr>
        <w:t>entre usuarios y, a un cierto nivel, es similar a los</w:t>
      </w:r>
      <w:r w:rsidR="00E55DDB">
        <w:rPr>
          <w:rFonts w:ascii="Century Gothic" w:hAnsi="Century Gothic"/>
          <w:sz w:val="24"/>
          <w:szCs w:val="24"/>
        </w:rPr>
        <w:t xml:space="preserve"> </w:t>
      </w:r>
      <w:r w:rsidR="00E55DDB" w:rsidRPr="00E55DDB">
        <w:rPr>
          <w:rFonts w:ascii="Century Gothic" w:hAnsi="Century Gothic"/>
          <w:sz w:val="24"/>
          <w:szCs w:val="24"/>
        </w:rPr>
        <w:t>entornos de aprendizaje colaborativo o entornos</w:t>
      </w:r>
    </w:p>
    <w:p w:rsidR="00426CF7" w:rsidRDefault="00F41085" w:rsidP="00E55DDB">
      <w:pPr>
        <w:pStyle w:val="Prrafodelista"/>
        <w:rPr>
          <w:rFonts w:ascii="Century Gothic" w:hAnsi="Century Gothic"/>
          <w:sz w:val="24"/>
          <w:szCs w:val="24"/>
        </w:rPr>
      </w:pPr>
      <w:r w:rsidRPr="00E55DDB">
        <w:rPr>
          <w:rFonts w:ascii="Century Gothic" w:hAnsi="Century Gothic"/>
          <w:sz w:val="24"/>
          <w:szCs w:val="24"/>
        </w:rPr>
        <w:t>De</w:t>
      </w:r>
      <w:r w:rsidR="00E55DDB" w:rsidRPr="00E55DDB">
        <w:rPr>
          <w:rFonts w:ascii="Century Gothic" w:hAnsi="Century Gothic"/>
          <w:sz w:val="24"/>
          <w:szCs w:val="24"/>
        </w:rPr>
        <w:t xml:space="preserve"> trabajo colaborativo, en los que los</w:t>
      </w:r>
      <w:r w:rsidR="00E55DDB">
        <w:rPr>
          <w:rFonts w:ascii="Century Gothic" w:hAnsi="Century Gothic"/>
          <w:sz w:val="24"/>
          <w:szCs w:val="24"/>
        </w:rPr>
        <w:t xml:space="preserve"> </w:t>
      </w:r>
      <w:r w:rsidR="00E55DDB" w:rsidRPr="00E55DDB">
        <w:rPr>
          <w:rFonts w:ascii="Century Gothic" w:hAnsi="Century Gothic"/>
          <w:sz w:val="24"/>
          <w:szCs w:val="24"/>
        </w:rPr>
        <w:t>participantes comparten información y aprenden</w:t>
      </w:r>
      <w:r w:rsidR="00E55DDB">
        <w:rPr>
          <w:rFonts w:ascii="Century Gothic" w:hAnsi="Century Gothic"/>
          <w:sz w:val="24"/>
          <w:szCs w:val="24"/>
        </w:rPr>
        <w:t xml:space="preserve"> </w:t>
      </w:r>
      <w:r w:rsidR="00E55DDB" w:rsidRPr="00E55DDB">
        <w:rPr>
          <w:rFonts w:ascii="Century Gothic" w:hAnsi="Century Gothic"/>
          <w:sz w:val="24"/>
          <w:szCs w:val="24"/>
        </w:rPr>
        <w:t>de los demás</w:t>
      </w:r>
      <w:r w:rsidR="00E55DDB">
        <w:rPr>
          <w:rFonts w:ascii="Century Gothic" w:hAnsi="Century Gothic"/>
          <w:sz w:val="24"/>
          <w:szCs w:val="24"/>
        </w:rPr>
        <w:t>.</w:t>
      </w:r>
    </w:p>
    <w:p w:rsidR="00A22E73" w:rsidRDefault="00A22E73" w:rsidP="00A22E73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:rsidR="00E55DDB" w:rsidRPr="00A22E73" w:rsidRDefault="00A22E73" w:rsidP="00A22E73">
      <w:pPr>
        <w:pStyle w:val="Prrafodelista"/>
        <w:rPr>
          <w:rFonts w:ascii="Century Gothic" w:hAnsi="Century Gothic"/>
          <w:sz w:val="24"/>
          <w:szCs w:val="24"/>
        </w:rPr>
      </w:pPr>
      <w:r w:rsidRPr="00A22E73">
        <w:rPr>
          <w:rFonts w:ascii="Century Gothic" w:hAnsi="Century Gothic"/>
          <w:b/>
          <w:sz w:val="24"/>
          <w:szCs w:val="24"/>
        </w:rPr>
        <w:t>Elegir un juego adecuado</w:t>
      </w:r>
    </w:p>
    <w:p w:rsidR="00020A9C" w:rsidRPr="00A22E73" w:rsidRDefault="00E55D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Debería </w:t>
      </w:r>
      <w:r w:rsidRPr="00E55DDB">
        <w:rPr>
          <w:rFonts w:ascii="Century Gothic" w:hAnsi="Century Gothic"/>
          <w:sz w:val="24"/>
          <w:szCs w:val="24"/>
        </w:rPr>
        <w:t>decidir si el contenido del juego es adecuado para</w:t>
      </w:r>
      <w:r>
        <w:rPr>
          <w:rFonts w:ascii="Century Gothic" w:hAnsi="Century Gothic"/>
          <w:sz w:val="24"/>
          <w:szCs w:val="24"/>
        </w:rPr>
        <w:t xml:space="preserve"> </w:t>
      </w:r>
      <w:r w:rsidRPr="00E55DDB">
        <w:rPr>
          <w:rFonts w:ascii="Century Gothic" w:hAnsi="Century Gothic"/>
          <w:sz w:val="24"/>
          <w:szCs w:val="24"/>
        </w:rPr>
        <w:t>sus alumnos teniendo en cuenta su edad. Tal</w:t>
      </w:r>
      <w:r w:rsidR="00A22E73">
        <w:rPr>
          <w:rFonts w:ascii="Century Gothic" w:hAnsi="Century Gothic"/>
          <w:sz w:val="24"/>
          <w:szCs w:val="24"/>
        </w:rPr>
        <w:t xml:space="preserve"> </w:t>
      </w:r>
      <w:r w:rsidRPr="00E55DDB">
        <w:rPr>
          <w:rFonts w:ascii="Century Gothic" w:hAnsi="Century Gothic"/>
          <w:sz w:val="24"/>
          <w:szCs w:val="24"/>
        </w:rPr>
        <w:t>elección puede rea</w:t>
      </w:r>
      <w:r w:rsidR="00A22E73">
        <w:rPr>
          <w:rFonts w:ascii="Century Gothic" w:hAnsi="Century Gothic"/>
          <w:sz w:val="24"/>
          <w:szCs w:val="24"/>
        </w:rPr>
        <w:t xml:space="preserve">lizarse siguiendo un sistema de </w:t>
      </w:r>
      <w:r w:rsidRPr="00E55DDB">
        <w:rPr>
          <w:rFonts w:ascii="Century Gothic" w:hAnsi="Century Gothic"/>
          <w:sz w:val="24"/>
          <w:szCs w:val="24"/>
        </w:rPr>
        <w:t>clasificación</w:t>
      </w:r>
      <w:r w:rsidR="00A22E73">
        <w:rPr>
          <w:rFonts w:ascii="Century Gothic" w:hAnsi="Century Gothic"/>
          <w:sz w:val="24"/>
          <w:szCs w:val="24"/>
        </w:rPr>
        <w:t xml:space="preserve"> </w:t>
      </w:r>
    </w:p>
    <w:p w:rsidR="00A22E73" w:rsidRDefault="00A22E73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677B50" w:rsidRDefault="006818C6" w:rsidP="00A22E73">
      <w:pPr>
        <w:rPr>
          <w:rFonts w:ascii="Century Gothic" w:hAnsi="Century Gothic"/>
          <w:b/>
        </w:rPr>
      </w:pPr>
      <w:r w:rsidRPr="00F41085">
        <w:rPr>
          <w:rFonts w:ascii="Century Gothic" w:hAnsi="Century Gothic"/>
          <w:b/>
        </w:rPr>
        <w:lastRenderedPageBreak/>
        <w:t xml:space="preserve">2.- Videojuego </w:t>
      </w:r>
    </w:p>
    <w:p w:rsidR="00F41085" w:rsidRPr="00F41085" w:rsidRDefault="00F41085" w:rsidP="00A22E73">
      <w:pPr>
        <w:rPr>
          <w:rFonts w:ascii="Century Gothic" w:hAnsi="Century Gothic"/>
        </w:rPr>
      </w:pPr>
      <w:r w:rsidRPr="00F41085">
        <w:rPr>
          <w:rFonts w:ascii="Century Gothic" w:hAnsi="Century Gothic"/>
        </w:rPr>
        <w:t>En este juego los niños aprenden a hacer movimientos y a su vez se ejercitan jugando.</w:t>
      </w:r>
    </w:p>
    <w:p w:rsidR="00E50D41" w:rsidRDefault="00E50D41" w:rsidP="00A22E7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ES"/>
        </w:rPr>
        <w:drawing>
          <wp:inline distT="0" distB="0" distL="0" distR="0">
            <wp:extent cx="6286500" cy="2705100"/>
            <wp:effectExtent l="95250" t="57150" r="76200" b="8572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381" r="1786" b="22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705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50D41" w:rsidRDefault="00E50D41" w:rsidP="00A22E73">
      <w:pPr>
        <w:rPr>
          <w:rFonts w:ascii="Century Gothic" w:hAnsi="Century Gothic"/>
        </w:rPr>
      </w:pPr>
    </w:p>
    <w:p w:rsidR="00E50D41" w:rsidRDefault="00E50D41" w:rsidP="00A22E7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ES"/>
        </w:rPr>
        <w:drawing>
          <wp:inline distT="0" distB="0" distL="0" distR="0">
            <wp:extent cx="6343650" cy="31908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704" r="893" b="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41" w:rsidRDefault="00E50D41" w:rsidP="00A22E7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ES"/>
        </w:rPr>
        <w:lastRenderedPageBreak/>
        <w:drawing>
          <wp:inline distT="0" distB="0" distL="0" distR="0">
            <wp:extent cx="6343650" cy="28384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582" r="893" b="1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85" w:rsidRDefault="00F41085" w:rsidP="00A22E73">
      <w:pPr>
        <w:rPr>
          <w:rFonts w:ascii="Century Gothic" w:hAnsi="Century Gothic"/>
        </w:rPr>
      </w:pPr>
    </w:p>
    <w:p w:rsidR="00F41085" w:rsidRDefault="00F41085" w:rsidP="00A22E73">
      <w:pPr>
        <w:rPr>
          <w:rFonts w:ascii="Century Gothic" w:hAnsi="Century Gothic"/>
        </w:rPr>
      </w:pPr>
    </w:p>
    <w:p w:rsidR="00F41085" w:rsidRDefault="00F41085" w:rsidP="00A22E7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Nombre: Movimientos de </w:t>
      </w:r>
      <w:proofErr w:type="spellStart"/>
      <w:r>
        <w:rPr>
          <w:rFonts w:ascii="Century Gothic" w:hAnsi="Century Gothic"/>
        </w:rPr>
        <w:t>mousekercicio</w:t>
      </w:r>
      <w:proofErr w:type="spellEnd"/>
      <w:r>
        <w:rPr>
          <w:rFonts w:ascii="Century Gothic" w:hAnsi="Century Gothic"/>
        </w:rPr>
        <w:t xml:space="preserve"> de Mickey. </w:t>
      </w:r>
    </w:p>
    <w:p w:rsidR="00F41085" w:rsidRDefault="00F41085" w:rsidP="00A22E73">
      <w:hyperlink r:id="rId8" w:history="1">
        <w:r>
          <w:rPr>
            <w:rStyle w:val="Hipervnculo"/>
          </w:rPr>
          <w:t>http://www.disneylatino.com/disneyjunior/n/juegos_interna.html?asset=mousekercicio</w:t>
        </w:r>
      </w:hyperlink>
    </w:p>
    <w:p w:rsidR="00F41085" w:rsidRDefault="00F41085" w:rsidP="00A22E73">
      <w:r>
        <w:t>Edad: de 1 a 6 años</w:t>
      </w:r>
    </w:p>
    <w:p w:rsidR="00F41085" w:rsidRPr="00A22E73" w:rsidRDefault="00F41085" w:rsidP="00A22E73">
      <w:pPr>
        <w:rPr>
          <w:rFonts w:ascii="Century Gothic" w:hAnsi="Century Gothic"/>
        </w:rPr>
      </w:pPr>
      <w:r>
        <w:t>Materia: Desarrollo Físico y Salud.</w:t>
      </w:r>
    </w:p>
    <w:sectPr w:rsidR="00F41085" w:rsidRPr="00A22E73" w:rsidSect="00426CF7">
      <w:pgSz w:w="12242" w:h="15842" w:code="1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2E441A"/>
    <w:multiLevelType w:val="hybridMultilevel"/>
    <w:tmpl w:val="8D9C41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20A9C"/>
    <w:rsid w:val="00020A9C"/>
    <w:rsid w:val="00426CF7"/>
    <w:rsid w:val="00614478"/>
    <w:rsid w:val="00677B50"/>
    <w:rsid w:val="006818C6"/>
    <w:rsid w:val="00A22E73"/>
    <w:rsid w:val="00DE088C"/>
    <w:rsid w:val="00E50D41"/>
    <w:rsid w:val="00E55DDB"/>
    <w:rsid w:val="00F4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B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20A9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5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0D4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F4108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neylatino.com/disneyjunior/n/juegos_interna.html?asset=mousekercici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</cp:revision>
  <dcterms:created xsi:type="dcterms:W3CDTF">2013-03-06T14:03:00Z</dcterms:created>
  <dcterms:modified xsi:type="dcterms:W3CDTF">2013-03-06T14:55:00Z</dcterms:modified>
</cp:coreProperties>
</file>