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8B" w:rsidRDefault="00DE7C8B" w:rsidP="00DE7C8B">
      <w:pPr>
        <w:jc w:val="center"/>
      </w:pPr>
      <w:r w:rsidRPr="00DE7C8B">
        <w:rPr>
          <w:sz w:val="48"/>
        </w:rPr>
        <w:t>ESCUELA NORMAL DE EDUCACION PREESCOLAR</w:t>
      </w: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</w:pPr>
    </w:p>
    <w:p w:rsidR="00DE7C8B" w:rsidRDefault="00DE7C8B" w:rsidP="00DE7C8B">
      <w:pPr>
        <w:jc w:val="center"/>
        <w:rPr>
          <w:sz w:val="40"/>
        </w:rPr>
      </w:pPr>
      <w:r w:rsidRPr="00DE7C8B">
        <w:rPr>
          <w:sz w:val="40"/>
        </w:rPr>
        <w:t>“</w:t>
      </w:r>
      <w:r>
        <w:rPr>
          <w:sz w:val="40"/>
        </w:rPr>
        <w:t>Videojuegos E</w:t>
      </w:r>
      <w:r w:rsidRPr="00DE7C8B">
        <w:rPr>
          <w:sz w:val="40"/>
        </w:rPr>
        <w:t>ducativos”</w:t>
      </w:r>
    </w:p>
    <w:p w:rsidR="00DE7C8B" w:rsidRDefault="00DE7C8B" w:rsidP="00DE7C8B">
      <w:pPr>
        <w:jc w:val="center"/>
        <w:rPr>
          <w:sz w:val="40"/>
        </w:rPr>
      </w:pPr>
    </w:p>
    <w:p w:rsidR="00DE7C8B" w:rsidRDefault="00DE7C8B" w:rsidP="00DE7C8B">
      <w:pPr>
        <w:jc w:val="center"/>
        <w:rPr>
          <w:sz w:val="40"/>
        </w:rPr>
      </w:pPr>
    </w:p>
    <w:p w:rsidR="00DE7C8B" w:rsidRDefault="00DE7C8B" w:rsidP="00DE7C8B">
      <w:pPr>
        <w:jc w:val="center"/>
        <w:rPr>
          <w:sz w:val="40"/>
        </w:rPr>
      </w:pPr>
    </w:p>
    <w:p w:rsidR="00DE7C8B" w:rsidRDefault="00DE7C8B" w:rsidP="00DE7C8B">
      <w:pPr>
        <w:jc w:val="center"/>
        <w:rPr>
          <w:sz w:val="40"/>
        </w:rPr>
      </w:pPr>
      <w:r>
        <w:rPr>
          <w:sz w:val="40"/>
        </w:rPr>
        <w:t>Elaborado por: Citlalli Llanas</w:t>
      </w:r>
    </w:p>
    <w:p w:rsidR="00DE7C8B" w:rsidRDefault="00DE7C8B" w:rsidP="00DE7C8B">
      <w:pPr>
        <w:jc w:val="center"/>
        <w:rPr>
          <w:sz w:val="40"/>
        </w:rPr>
      </w:pPr>
    </w:p>
    <w:p w:rsidR="00DE7C8B" w:rsidRDefault="00DE7C8B" w:rsidP="00DE7C8B">
      <w:pPr>
        <w:jc w:val="center"/>
        <w:rPr>
          <w:sz w:val="40"/>
        </w:rPr>
      </w:pPr>
    </w:p>
    <w:p w:rsidR="00DE7C8B" w:rsidRDefault="00DE7C8B" w:rsidP="00DE7C8B">
      <w:pPr>
        <w:jc w:val="center"/>
        <w:rPr>
          <w:sz w:val="40"/>
        </w:rPr>
      </w:pPr>
      <w:r>
        <w:rPr>
          <w:sz w:val="40"/>
        </w:rPr>
        <w:t>1° “C”</w:t>
      </w:r>
    </w:p>
    <w:p w:rsidR="00DE7C8B" w:rsidRDefault="00DE7C8B" w:rsidP="00DE7C8B">
      <w:pPr>
        <w:jc w:val="center"/>
        <w:rPr>
          <w:sz w:val="40"/>
        </w:rPr>
      </w:pPr>
    </w:p>
    <w:p w:rsidR="00DE7C8B" w:rsidRDefault="00DE7C8B" w:rsidP="00DE7C8B">
      <w:pPr>
        <w:jc w:val="right"/>
      </w:pPr>
      <w:r>
        <w:rPr>
          <w:sz w:val="32"/>
        </w:rPr>
        <w:t>9 abril de 2013</w:t>
      </w:r>
      <w:r>
        <w:br w:type="page"/>
      </w:r>
    </w:p>
    <w:p w:rsidR="00D65C6D" w:rsidRDefault="00D65C6D" w:rsidP="00D65C6D">
      <w:pPr>
        <w:pStyle w:val="Prrafodelista"/>
        <w:numPr>
          <w:ilvl w:val="0"/>
          <w:numId w:val="1"/>
        </w:numPr>
      </w:pPr>
      <w:r>
        <w:lastRenderedPageBreak/>
        <w:t>Por que crees que los videojuegos educativos tienen potencial en la enseñanza?</w:t>
      </w:r>
    </w:p>
    <w:p w:rsidR="004F4172" w:rsidRDefault="00D65C6D" w:rsidP="00D65C6D">
      <w:pPr>
        <w:pStyle w:val="Prrafodelista"/>
        <w:numPr>
          <w:ilvl w:val="0"/>
          <w:numId w:val="2"/>
        </w:numPr>
      </w:pPr>
      <w:r>
        <w:t>Los  video juegos en exceso son negativos</w:t>
      </w:r>
    </w:p>
    <w:p w:rsidR="00D65C6D" w:rsidRDefault="00D65C6D" w:rsidP="00D65C6D">
      <w:pPr>
        <w:pStyle w:val="Prrafodelista"/>
        <w:numPr>
          <w:ilvl w:val="0"/>
          <w:numId w:val="2"/>
        </w:numPr>
      </w:pPr>
      <w:r>
        <w:t>Nos ayudan a beneficiar habilidades cognitivas, especiales y motoras</w:t>
      </w:r>
    </w:p>
    <w:p w:rsidR="00323426" w:rsidRDefault="00323426" w:rsidP="00D65C6D">
      <w:pPr>
        <w:pStyle w:val="Prrafodelista"/>
        <w:numPr>
          <w:ilvl w:val="0"/>
          <w:numId w:val="2"/>
        </w:numPr>
      </w:pPr>
      <w:r>
        <w:t>Competencias en programación y tecnológicas de los alumnos</w:t>
      </w:r>
    </w:p>
    <w:p w:rsidR="00323426" w:rsidRDefault="00323426" w:rsidP="00D65C6D">
      <w:pPr>
        <w:pStyle w:val="Prrafodelista"/>
        <w:numPr>
          <w:ilvl w:val="0"/>
          <w:numId w:val="2"/>
        </w:numPr>
      </w:pPr>
      <w:r>
        <w:t>Aumenta la creatividad, la colaboración y el autoestima.</w:t>
      </w:r>
    </w:p>
    <w:p w:rsidR="00323426" w:rsidRDefault="00323426" w:rsidP="00323426"/>
    <w:p w:rsidR="00323426" w:rsidRDefault="00323426" w:rsidP="00323426">
      <w:pPr>
        <w:pStyle w:val="Prrafodelista"/>
        <w:numPr>
          <w:ilvl w:val="0"/>
          <w:numId w:val="1"/>
        </w:numPr>
      </w:pPr>
      <w:r>
        <w:t>Videojuego educativo:</w:t>
      </w:r>
    </w:p>
    <w:p w:rsidR="00323426" w:rsidRDefault="00323426" w:rsidP="00323426">
      <w:pPr>
        <w:pStyle w:val="Prrafodelista"/>
      </w:pPr>
    </w:p>
    <w:tbl>
      <w:tblPr>
        <w:tblStyle w:val="Tablaconcuadrcula"/>
        <w:tblW w:w="9273" w:type="dxa"/>
        <w:tblInd w:w="720" w:type="dxa"/>
        <w:tblLook w:val="04A0"/>
      </w:tblPr>
      <w:tblGrid>
        <w:gridCol w:w="1620"/>
        <w:gridCol w:w="1847"/>
        <w:gridCol w:w="1540"/>
        <w:gridCol w:w="954"/>
        <w:gridCol w:w="1694"/>
        <w:gridCol w:w="1618"/>
      </w:tblGrid>
      <w:tr w:rsidR="0014567C" w:rsidTr="0014567C">
        <w:trPr>
          <w:trHeight w:val="1612"/>
        </w:trPr>
        <w:tc>
          <w:tcPr>
            <w:tcW w:w="1620" w:type="dxa"/>
          </w:tcPr>
          <w:p w:rsidR="0014567C" w:rsidRPr="0014567C" w:rsidRDefault="0014567C" w:rsidP="0014567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</w:rPr>
              <w:t>Nombre del videojuego</w:t>
            </w:r>
          </w:p>
        </w:tc>
        <w:tc>
          <w:tcPr>
            <w:tcW w:w="1847" w:type="dxa"/>
          </w:tcPr>
          <w:p w:rsidR="0014567C" w:rsidRPr="0014567C" w:rsidRDefault="0014567C" w:rsidP="0014567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</w:rPr>
              <w:t>Campo competencia</w:t>
            </w:r>
          </w:p>
        </w:tc>
        <w:tc>
          <w:tcPr>
            <w:tcW w:w="1540" w:type="dxa"/>
          </w:tcPr>
          <w:p w:rsidR="0014567C" w:rsidRPr="0014567C" w:rsidRDefault="0014567C" w:rsidP="0014567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</w:rPr>
              <w:t>Aspectos técnicos (internet, cartuchos, etc)</w:t>
            </w:r>
          </w:p>
        </w:tc>
        <w:tc>
          <w:tcPr>
            <w:tcW w:w="954" w:type="dxa"/>
          </w:tcPr>
          <w:p w:rsidR="0014567C" w:rsidRPr="0014567C" w:rsidRDefault="0014567C" w:rsidP="0014567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</w:rPr>
              <w:t>URL</w:t>
            </w:r>
          </w:p>
        </w:tc>
        <w:tc>
          <w:tcPr>
            <w:tcW w:w="1694" w:type="dxa"/>
          </w:tcPr>
          <w:p w:rsidR="0014567C" w:rsidRPr="0014567C" w:rsidRDefault="0014567C" w:rsidP="0014567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</w:rPr>
              <w:t>Curva de aprendizaje</w:t>
            </w:r>
          </w:p>
        </w:tc>
        <w:tc>
          <w:tcPr>
            <w:tcW w:w="1618" w:type="dxa"/>
          </w:tcPr>
          <w:p w:rsidR="0014567C" w:rsidRPr="0014567C" w:rsidRDefault="0014567C" w:rsidP="0014567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</w:rPr>
              <w:t>Efectividad</w:t>
            </w:r>
          </w:p>
        </w:tc>
      </w:tr>
      <w:tr w:rsidR="0014567C" w:rsidTr="00174595">
        <w:trPr>
          <w:trHeight w:val="418"/>
        </w:trPr>
        <w:tc>
          <w:tcPr>
            <w:tcW w:w="1620" w:type="dxa"/>
          </w:tcPr>
          <w:p w:rsidR="0014567C" w:rsidRDefault="0014567C" w:rsidP="00323426">
            <w:pPr>
              <w:pStyle w:val="Prrafodelista"/>
              <w:ind w:left="0"/>
            </w:pPr>
          </w:p>
        </w:tc>
        <w:tc>
          <w:tcPr>
            <w:tcW w:w="1847" w:type="dxa"/>
          </w:tcPr>
          <w:p w:rsidR="0014567C" w:rsidRDefault="0014567C" w:rsidP="00323426">
            <w:pPr>
              <w:pStyle w:val="Prrafodelista"/>
              <w:ind w:left="0"/>
            </w:pPr>
          </w:p>
        </w:tc>
        <w:tc>
          <w:tcPr>
            <w:tcW w:w="1540" w:type="dxa"/>
          </w:tcPr>
          <w:p w:rsidR="0014567C" w:rsidRDefault="0014567C" w:rsidP="00323426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14567C" w:rsidRDefault="0014567C" w:rsidP="00323426">
            <w:pPr>
              <w:pStyle w:val="Prrafodelista"/>
              <w:ind w:left="0"/>
            </w:pPr>
          </w:p>
        </w:tc>
        <w:tc>
          <w:tcPr>
            <w:tcW w:w="1694" w:type="dxa"/>
          </w:tcPr>
          <w:p w:rsidR="0014567C" w:rsidRDefault="0014567C" w:rsidP="00323426">
            <w:pPr>
              <w:pStyle w:val="Prrafodelista"/>
              <w:ind w:left="0"/>
            </w:pPr>
          </w:p>
        </w:tc>
        <w:tc>
          <w:tcPr>
            <w:tcW w:w="1618" w:type="dxa"/>
          </w:tcPr>
          <w:p w:rsidR="0014567C" w:rsidRDefault="0014567C" w:rsidP="00323426">
            <w:pPr>
              <w:pStyle w:val="Prrafodelista"/>
              <w:ind w:left="0"/>
            </w:pPr>
          </w:p>
        </w:tc>
      </w:tr>
    </w:tbl>
    <w:p w:rsidR="003C53F8" w:rsidRDefault="003C53F8" w:rsidP="00323426">
      <w:pPr>
        <w:pStyle w:val="Prrafodelista"/>
      </w:pPr>
    </w:p>
    <w:tbl>
      <w:tblPr>
        <w:tblStyle w:val="Tablaconcuadrcula"/>
        <w:tblW w:w="12226" w:type="dxa"/>
        <w:tblInd w:w="-1678" w:type="dxa"/>
        <w:tblLook w:val="04A0"/>
      </w:tblPr>
      <w:tblGrid>
        <w:gridCol w:w="1334"/>
        <w:gridCol w:w="3910"/>
        <w:gridCol w:w="2250"/>
        <w:gridCol w:w="1837"/>
        <w:gridCol w:w="55"/>
        <w:gridCol w:w="1498"/>
        <w:gridCol w:w="1342"/>
      </w:tblGrid>
      <w:tr w:rsidR="0014567C" w:rsidTr="00955D31">
        <w:trPr>
          <w:trHeight w:val="2025"/>
        </w:trPr>
        <w:tc>
          <w:tcPr>
            <w:tcW w:w="1334" w:type="dxa"/>
          </w:tcPr>
          <w:p w:rsidR="0014567C" w:rsidRPr="0014567C" w:rsidRDefault="0014567C" w:rsidP="00323426">
            <w:pPr>
              <w:pStyle w:val="Prrafodelista"/>
              <w:ind w:left="0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  <w:color w:val="000000"/>
                <w:sz w:val="23"/>
                <w:szCs w:val="23"/>
              </w:rPr>
              <w:t>Nombre del videojuego educativo</w:t>
            </w:r>
          </w:p>
        </w:tc>
        <w:tc>
          <w:tcPr>
            <w:tcW w:w="3910" w:type="dxa"/>
          </w:tcPr>
          <w:p w:rsidR="0014567C" w:rsidRPr="0014567C" w:rsidRDefault="0014567C" w:rsidP="00323426">
            <w:pPr>
              <w:pStyle w:val="Prrafodelista"/>
              <w:ind w:left="0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  <w:color w:val="000000"/>
                <w:sz w:val="23"/>
                <w:szCs w:val="23"/>
              </w:rPr>
              <w:t>Si es de internet especifica direcciòn URL</w:t>
            </w:r>
          </w:p>
        </w:tc>
        <w:tc>
          <w:tcPr>
            <w:tcW w:w="2250" w:type="dxa"/>
          </w:tcPr>
          <w:p w:rsidR="0014567C" w:rsidRPr="0014567C" w:rsidRDefault="0014567C" w:rsidP="00323426">
            <w:pPr>
              <w:pStyle w:val="Prrafodelista"/>
              <w:ind w:left="0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  <w:color w:val="000000"/>
                <w:sz w:val="23"/>
                <w:szCs w:val="23"/>
              </w:rPr>
              <w:t>Edad y materia a que aplica</w:t>
            </w:r>
          </w:p>
        </w:tc>
        <w:tc>
          <w:tcPr>
            <w:tcW w:w="1892" w:type="dxa"/>
            <w:gridSpan w:val="2"/>
          </w:tcPr>
          <w:p w:rsidR="0014567C" w:rsidRPr="0014567C" w:rsidRDefault="0014567C" w:rsidP="00323426">
            <w:pPr>
              <w:pStyle w:val="Prrafodelista"/>
              <w:ind w:left="0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  <w:color w:val="000000"/>
                <w:sz w:val="23"/>
                <w:szCs w:val="23"/>
              </w:rPr>
              <w:t>Requerimientos: Infraestructura o plataforma necesita</w:t>
            </w:r>
          </w:p>
        </w:tc>
        <w:tc>
          <w:tcPr>
            <w:tcW w:w="1498" w:type="dxa"/>
          </w:tcPr>
          <w:tbl>
            <w:tblPr>
              <w:tblW w:w="4918" w:type="pct"/>
              <w:jc w:val="center"/>
              <w:tblCellSpacing w:w="1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0"/>
            </w:tblGrid>
            <w:tr w:rsidR="0014567C" w:rsidRPr="0014567C" w:rsidTr="0014567C">
              <w:trPr>
                <w:trHeight w:val="1922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567C" w:rsidRPr="0014567C" w:rsidRDefault="0014567C" w:rsidP="0014567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ES"/>
                    </w:rPr>
                  </w:pPr>
                  <w:r w:rsidRPr="0014567C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ES"/>
                    </w:rPr>
                    <w:t>Amigable y curva de aprendizaje</w:t>
                  </w:r>
                </w:p>
              </w:tc>
            </w:tr>
          </w:tbl>
          <w:p w:rsidR="0014567C" w:rsidRPr="0014567C" w:rsidRDefault="0014567C" w:rsidP="0032342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14567C" w:rsidRPr="0014567C" w:rsidRDefault="0014567C" w:rsidP="00323426">
            <w:pPr>
              <w:pStyle w:val="Prrafodelista"/>
              <w:ind w:left="0"/>
              <w:rPr>
                <w:rFonts w:ascii="Arial" w:hAnsi="Arial" w:cs="Arial"/>
              </w:rPr>
            </w:pPr>
            <w:r w:rsidRPr="0014567C">
              <w:rPr>
                <w:rFonts w:ascii="Arial" w:hAnsi="Arial" w:cs="Arial"/>
                <w:color w:val="000000"/>
                <w:sz w:val="23"/>
                <w:szCs w:val="23"/>
              </w:rPr>
              <w:t>Efectividad educativa</w:t>
            </w:r>
          </w:p>
        </w:tc>
      </w:tr>
      <w:tr w:rsidR="00955D31" w:rsidTr="00DE7C8B">
        <w:tc>
          <w:tcPr>
            <w:tcW w:w="1334" w:type="dxa"/>
          </w:tcPr>
          <w:p w:rsidR="00955D31" w:rsidRDefault="00955D31" w:rsidP="003F1849">
            <w:pPr>
              <w:pStyle w:val="Prrafodelista"/>
              <w:ind w:left="0"/>
            </w:pPr>
            <w:r>
              <w:t>Vamos al tren</w:t>
            </w:r>
          </w:p>
        </w:tc>
        <w:tc>
          <w:tcPr>
            <w:tcW w:w="3910" w:type="dxa"/>
          </w:tcPr>
          <w:p w:rsidR="00955D31" w:rsidRDefault="001319E9" w:rsidP="003F1849">
            <w:pPr>
              <w:pStyle w:val="Prrafodelista"/>
              <w:ind w:left="0"/>
            </w:pPr>
            <w:hyperlink r:id="rId6" w:history="1">
              <w:r w:rsidR="00955D31" w:rsidRPr="00955D31">
                <w:rPr>
                  <w:rStyle w:val="Hipervnculo"/>
                  <w:sz w:val="16"/>
                </w:rPr>
                <w:t>http://www.juegosarcoiris.com/juegos/numeros/ntren/</w:t>
              </w:r>
            </w:hyperlink>
          </w:p>
        </w:tc>
        <w:tc>
          <w:tcPr>
            <w:tcW w:w="2250" w:type="dxa"/>
          </w:tcPr>
          <w:p w:rsidR="00955D31" w:rsidRDefault="00DE7C8B" w:rsidP="003F1849">
            <w:pPr>
              <w:pStyle w:val="Prrafodelista"/>
              <w:ind w:left="0"/>
            </w:pPr>
            <w:r>
              <w:t>Matemáticas para niños infantiles de 3 a 5 años que empiezan a contar</w:t>
            </w:r>
          </w:p>
        </w:tc>
        <w:tc>
          <w:tcPr>
            <w:tcW w:w="1837" w:type="dxa"/>
          </w:tcPr>
          <w:p w:rsidR="00955D31" w:rsidRDefault="00DE7C8B" w:rsidP="003F1849">
            <w:pPr>
              <w:pStyle w:val="Prrafodelista"/>
              <w:ind w:left="0"/>
            </w:pPr>
            <w:r>
              <w:t>Requiere internet y una computadora</w:t>
            </w:r>
          </w:p>
        </w:tc>
        <w:tc>
          <w:tcPr>
            <w:tcW w:w="1553" w:type="dxa"/>
            <w:gridSpan w:val="2"/>
          </w:tcPr>
          <w:p w:rsidR="00955D31" w:rsidRDefault="00DE7C8B" w:rsidP="003F1849">
            <w:pPr>
              <w:pStyle w:val="Prrafodelista"/>
              <w:ind w:left="0"/>
            </w:pPr>
            <w:r>
              <w:t>Tener una noción previa de los números para reforzar  el orden de los números</w:t>
            </w:r>
          </w:p>
        </w:tc>
        <w:tc>
          <w:tcPr>
            <w:tcW w:w="1342" w:type="dxa"/>
          </w:tcPr>
          <w:p w:rsidR="00955D31" w:rsidRDefault="00DE7C8B" w:rsidP="003F1849">
            <w:pPr>
              <w:pStyle w:val="Prrafodelista"/>
              <w:ind w:left="0"/>
            </w:pPr>
            <w:r>
              <w:t>Reforzar la secuencia de los números</w:t>
            </w:r>
            <w:r w:rsidR="00895C03">
              <w:t xml:space="preserve"> de manera divertida</w:t>
            </w:r>
          </w:p>
        </w:tc>
      </w:tr>
    </w:tbl>
    <w:p w:rsidR="0014567C" w:rsidRDefault="0014567C" w:rsidP="00323426">
      <w:pPr>
        <w:pStyle w:val="Prrafodelista"/>
      </w:pPr>
    </w:p>
    <w:p w:rsidR="00174595" w:rsidRDefault="00174595" w:rsidP="00323426">
      <w:pPr>
        <w:pStyle w:val="Prrafodelista"/>
      </w:pPr>
    </w:p>
    <w:p w:rsidR="00174595" w:rsidRDefault="00955D31" w:rsidP="00323426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57150</wp:posOffset>
            </wp:positionV>
            <wp:extent cx="5270500" cy="2809875"/>
            <wp:effectExtent l="19050" t="0" r="635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75" t="28916" r="33145" b="1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459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DFB"/>
    <w:multiLevelType w:val="hybridMultilevel"/>
    <w:tmpl w:val="B87CE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476E1"/>
    <w:multiLevelType w:val="hybridMultilevel"/>
    <w:tmpl w:val="C1601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5C6D"/>
    <w:rsid w:val="001319E9"/>
    <w:rsid w:val="0014567C"/>
    <w:rsid w:val="00174595"/>
    <w:rsid w:val="00323426"/>
    <w:rsid w:val="003C53F8"/>
    <w:rsid w:val="004F4172"/>
    <w:rsid w:val="00895C03"/>
    <w:rsid w:val="00955D31"/>
    <w:rsid w:val="00D65C6D"/>
    <w:rsid w:val="00DE088C"/>
    <w:rsid w:val="00DE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C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5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D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55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egosarcoiris.com/juegos/numeros/ntr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2233-7219-434E-8246-BBCB6F83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2013-04-09T17:09:00Z</dcterms:created>
  <dcterms:modified xsi:type="dcterms:W3CDTF">2013-04-09T18:00:00Z</dcterms:modified>
</cp:coreProperties>
</file>