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BA1" w:rsidRPr="00C95BA1" w:rsidRDefault="00C95BA1" w:rsidP="00C95BA1">
      <w:pPr>
        <w:jc w:val="center"/>
        <w:rPr>
          <w:rFonts w:ascii="Gill Sans Ultra Bold Condensed" w:hAnsi="Gill Sans Ultra Bold Condensed" w:cs="Arial"/>
          <w:sz w:val="52"/>
          <w:szCs w:val="52"/>
        </w:rPr>
      </w:pPr>
      <w:r>
        <w:rPr>
          <w:noProof/>
          <w:lang w:eastAsia="es-MX"/>
        </w:rPr>
        <w:drawing>
          <wp:anchor distT="0" distB="0" distL="114300" distR="114300" simplePos="0" relativeHeight="251658240" behindDoc="1" locked="0" layoutInCell="1" allowOverlap="1">
            <wp:simplePos x="0" y="0"/>
            <wp:positionH relativeFrom="column">
              <wp:posOffset>-433070</wp:posOffset>
            </wp:positionH>
            <wp:positionV relativeFrom="paragraph">
              <wp:posOffset>-319405</wp:posOffset>
            </wp:positionV>
            <wp:extent cx="2214245" cy="1914525"/>
            <wp:effectExtent l="0" t="0" r="0" b="0"/>
            <wp:wrapThrough wrapText="bothSides">
              <wp:wrapPolygon edited="0">
                <wp:start x="4832" y="1290"/>
                <wp:lineTo x="4832" y="16549"/>
                <wp:lineTo x="8362" y="18913"/>
                <wp:lineTo x="9849" y="19343"/>
                <wp:lineTo x="12265" y="19343"/>
                <wp:lineTo x="13194" y="18913"/>
                <wp:lineTo x="16911" y="16119"/>
                <wp:lineTo x="16911" y="1290"/>
                <wp:lineTo x="4832" y="1290"/>
              </wp:wrapPolygon>
            </wp:wrapThrough>
            <wp:docPr id="4" name="Picture 4" descr="http://www.enef.sepc.edu.mx/imagenes/logooooos/02en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www.enef.sepc.edu.mx/imagenes/logooooos/02enep.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4245" cy="1914525"/>
                    </a:xfrm>
                    <a:prstGeom prst="rect">
                      <a:avLst/>
                    </a:prstGeom>
                    <a:noFill/>
                  </pic:spPr>
                </pic:pic>
              </a:graphicData>
            </a:graphic>
          </wp:anchor>
        </w:drawing>
      </w:r>
      <w:r w:rsidRPr="00C95BA1">
        <w:rPr>
          <w:rFonts w:ascii="Gill Sans Ultra Bold Condensed" w:hAnsi="Gill Sans Ultra Bold Condensed" w:cs="Arial"/>
          <w:sz w:val="52"/>
          <w:szCs w:val="52"/>
        </w:rPr>
        <w:t>ESCUELA NORMAL DE EDUCACIÓN PREESCOLAR</w:t>
      </w:r>
    </w:p>
    <w:p w:rsidR="00C95BA1" w:rsidRDefault="00C95BA1" w:rsidP="00C95BA1">
      <w:pPr>
        <w:spacing w:before="75" w:after="75" w:line="240" w:lineRule="auto"/>
        <w:outlineLvl w:val="1"/>
        <w:rPr>
          <w:rFonts w:ascii="Arial" w:eastAsia="Times New Roman" w:hAnsi="Arial" w:cs="Arial"/>
          <w:bCs/>
          <w:iCs/>
          <w:color w:val="000000"/>
          <w:sz w:val="24"/>
          <w:szCs w:val="24"/>
          <w:lang w:eastAsia="es-MX"/>
        </w:rPr>
      </w:pPr>
    </w:p>
    <w:p w:rsidR="00C95BA1" w:rsidRDefault="00C95BA1" w:rsidP="00C95BA1">
      <w:pPr>
        <w:spacing w:before="75" w:after="75" w:line="240" w:lineRule="auto"/>
        <w:outlineLvl w:val="1"/>
        <w:rPr>
          <w:rFonts w:ascii="Arial" w:eastAsia="Times New Roman" w:hAnsi="Arial" w:cs="Arial"/>
          <w:bCs/>
          <w:iCs/>
          <w:color w:val="000000"/>
          <w:sz w:val="24"/>
          <w:szCs w:val="24"/>
          <w:lang w:eastAsia="es-MX"/>
        </w:rPr>
      </w:pPr>
    </w:p>
    <w:p w:rsidR="00C95BA1" w:rsidRDefault="00C95BA1" w:rsidP="00C95BA1">
      <w:pPr>
        <w:spacing w:before="75" w:after="75" w:line="240" w:lineRule="auto"/>
        <w:outlineLvl w:val="1"/>
        <w:rPr>
          <w:rFonts w:ascii="Arial" w:eastAsia="Times New Roman" w:hAnsi="Arial" w:cs="Arial"/>
          <w:bCs/>
          <w:iCs/>
          <w:color w:val="000000"/>
          <w:sz w:val="24"/>
          <w:szCs w:val="24"/>
          <w:lang w:eastAsia="es-MX"/>
        </w:rPr>
      </w:pPr>
    </w:p>
    <w:p w:rsidR="00C95BA1" w:rsidRPr="00C95BA1" w:rsidRDefault="00C95BA1" w:rsidP="00C95BA1">
      <w:pPr>
        <w:spacing w:before="75" w:after="75" w:line="240" w:lineRule="auto"/>
        <w:jc w:val="center"/>
        <w:outlineLvl w:val="1"/>
        <w:rPr>
          <w:rFonts w:ascii="Century Gothic" w:eastAsia="Times New Roman" w:hAnsi="Century Gothic" w:cs="Arial"/>
          <w:b/>
          <w:bCs/>
          <w:i/>
          <w:iCs/>
          <w:color w:val="000000"/>
          <w:sz w:val="48"/>
          <w:szCs w:val="48"/>
          <w:lang w:eastAsia="es-MX"/>
        </w:rPr>
      </w:pPr>
      <w:r w:rsidRPr="00C95BA1">
        <w:rPr>
          <w:rFonts w:ascii="Century Gothic" w:eastAsia="Times New Roman" w:hAnsi="Century Gothic" w:cs="Arial"/>
          <w:b/>
          <w:bCs/>
          <w:i/>
          <w:iCs/>
          <w:color w:val="000000"/>
          <w:sz w:val="48"/>
          <w:szCs w:val="48"/>
          <w:lang w:eastAsia="es-MX"/>
        </w:rPr>
        <w:t>LA TECNOLOGÍA INFORMÁTICA APLICADA A LOS CENTROS ESCOLARES</w:t>
      </w:r>
    </w:p>
    <w:p w:rsidR="00C95BA1" w:rsidRDefault="00C95BA1" w:rsidP="00C95BA1">
      <w:pPr>
        <w:spacing w:before="75" w:after="75" w:line="240" w:lineRule="auto"/>
        <w:outlineLvl w:val="1"/>
        <w:rPr>
          <w:rFonts w:ascii="Arial" w:eastAsia="Times New Roman" w:hAnsi="Arial" w:cs="Arial"/>
          <w:bCs/>
          <w:iCs/>
          <w:color w:val="000000"/>
          <w:sz w:val="48"/>
          <w:szCs w:val="48"/>
          <w:lang w:eastAsia="es-MX"/>
        </w:rPr>
      </w:pPr>
    </w:p>
    <w:p w:rsidR="00FA546C" w:rsidRPr="00C95BA1" w:rsidRDefault="00FA546C" w:rsidP="00C95BA1">
      <w:pPr>
        <w:spacing w:before="75" w:after="75" w:line="240" w:lineRule="auto"/>
        <w:outlineLvl w:val="1"/>
        <w:rPr>
          <w:rFonts w:ascii="Arial" w:eastAsia="Times New Roman" w:hAnsi="Arial" w:cs="Arial"/>
          <w:bCs/>
          <w:iCs/>
          <w:color w:val="000000"/>
          <w:sz w:val="48"/>
          <w:szCs w:val="48"/>
          <w:lang w:eastAsia="es-MX"/>
        </w:rPr>
      </w:pPr>
    </w:p>
    <w:p w:rsidR="00C95BA1" w:rsidRPr="00FA546C" w:rsidRDefault="00FA546C" w:rsidP="00FA546C">
      <w:pPr>
        <w:spacing w:before="75" w:after="75" w:line="240" w:lineRule="auto"/>
        <w:jc w:val="center"/>
        <w:outlineLvl w:val="1"/>
        <w:rPr>
          <w:rFonts w:ascii="Berlin Sans FB Demi" w:eastAsia="Times New Roman" w:hAnsi="Berlin Sans FB Demi" w:cs="Arial"/>
          <w:b/>
          <w:bCs/>
          <w:iCs/>
          <w:color w:val="000000"/>
          <w:sz w:val="48"/>
          <w:szCs w:val="48"/>
          <w:lang w:eastAsia="es-MX"/>
        </w:rPr>
      </w:pPr>
      <w:r w:rsidRPr="00FA546C">
        <w:rPr>
          <w:rFonts w:ascii="Berlin Sans FB Demi" w:eastAsia="Times New Roman" w:hAnsi="Berlin Sans FB Demi" w:cs="Arial"/>
          <w:b/>
          <w:bCs/>
          <w:iCs/>
          <w:color w:val="000000"/>
          <w:sz w:val="48"/>
          <w:szCs w:val="48"/>
          <w:lang w:eastAsia="es-MX"/>
        </w:rPr>
        <w:t>JUEGOS EDUCATIVOS</w:t>
      </w:r>
    </w:p>
    <w:p w:rsidR="00C95BA1" w:rsidRDefault="00C95BA1" w:rsidP="00C95BA1">
      <w:pPr>
        <w:spacing w:before="75" w:after="75" w:line="240" w:lineRule="auto"/>
        <w:outlineLvl w:val="1"/>
        <w:rPr>
          <w:rFonts w:ascii="Arial" w:eastAsia="Times New Roman" w:hAnsi="Arial" w:cs="Arial"/>
          <w:bCs/>
          <w:iCs/>
          <w:color w:val="000000"/>
          <w:sz w:val="24"/>
          <w:szCs w:val="24"/>
          <w:lang w:eastAsia="es-MX"/>
        </w:rPr>
      </w:pPr>
    </w:p>
    <w:p w:rsidR="00C95BA1" w:rsidRDefault="00C95BA1" w:rsidP="00C95BA1">
      <w:pPr>
        <w:spacing w:before="75" w:after="75" w:line="240" w:lineRule="auto"/>
        <w:outlineLvl w:val="1"/>
        <w:rPr>
          <w:rFonts w:ascii="Arial" w:eastAsia="Times New Roman" w:hAnsi="Arial" w:cs="Arial"/>
          <w:bCs/>
          <w:iCs/>
          <w:color w:val="000000"/>
          <w:sz w:val="24"/>
          <w:szCs w:val="24"/>
          <w:lang w:eastAsia="es-MX"/>
        </w:rPr>
      </w:pPr>
    </w:p>
    <w:p w:rsidR="00C95BA1" w:rsidRDefault="00C95BA1" w:rsidP="00C95BA1">
      <w:pPr>
        <w:spacing w:before="75" w:after="75" w:line="240" w:lineRule="auto"/>
        <w:outlineLvl w:val="1"/>
        <w:rPr>
          <w:rFonts w:ascii="Arial" w:eastAsia="Times New Roman" w:hAnsi="Arial" w:cs="Arial"/>
          <w:bCs/>
          <w:iCs/>
          <w:color w:val="000000"/>
          <w:sz w:val="24"/>
          <w:szCs w:val="24"/>
          <w:lang w:eastAsia="es-MX"/>
        </w:rPr>
      </w:pPr>
    </w:p>
    <w:p w:rsidR="00FA546C" w:rsidRDefault="00FA546C" w:rsidP="00C95BA1">
      <w:pPr>
        <w:spacing w:before="75" w:after="75" w:line="240" w:lineRule="auto"/>
        <w:outlineLvl w:val="1"/>
        <w:rPr>
          <w:rFonts w:ascii="Arial" w:eastAsia="Times New Roman" w:hAnsi="Arial" w:cs="Arial"/>
          <w:bCs/>
          <w:iCs/>
          <w:color w:val="000000"/>
          <w:sz w:val="24"/>
          <w:szCs w:val="24"/>
          <w:lang w:eastAsia="es-MX"/>
        </w:rPr>
      </w:pPr>
    </w:p>
    <w:p w:rsidR="00C95BA1" w:rsidRDefault="00C95BA1" w:rsidP="00C95BA1">
      <w:pPr>
        <w:spacing w:before="75" w:after="75" w:line="240" w:lineRule="auto"/>
        <w:jc w:val="center"/>
        <w:outlineLvl w:val="1"/>
        <w:rPr>
          <w:rFonts w:ascii="Arial" w:eastAsia="Times New Roman" w:hAnsi="Arial" w:cs="Arial"/>
          <w:bCs/>
          <w:iCs/>
          <w:color w:val="000000"/>
          <w:sz w:val="24"/>
          <w:szCs w:val="24"/>
          <w:lang w:eastAsia="es-MX"/>
        </w:rPr>
      </w:pPr>
    </w:p>
    <w:p w:rsidR="00C95BA1" w:rsidRPr="00C95BA1" w:rsidRDefault="00C95BA1" w:rsidP="00C95BA1">
      <w:pPr>
        <w:spacing w:before="75" w:after="75" w:line="240" w:lineRule="auto"/>
        <w:jc w:val="center"/>
        <w:outlineLvl w:val="1"/>
        <w:rPr>
          <w:rFonts w:ascii="Century Gothic" w:eastAsia="Times New Roman" w:hAnsi="Century Gothic" w:cs="Arial"/>
          <w:bCs/>
          <w:i/>
          <w:iCs/>
          <w:color w:val="000000"/>
          <w:sz w:val="48"/>
          <w:szCs w:val="48"/>
          <w:lang w:eastAsia="es-MX"/>
        </w:rPr>
      </w:pPr>
      <w:r w:rsidRPr="00C95BA1">
        <w:rPr>
          <w:rFonts w:ascii="Berlin Sans FB Demi" w:eastAsia="Times New Roman" w:hAnsi="Berlin Sans FB Demi" w:cs="Arial"/>
          <w:bCs/>
          <w:iCs/>
          <w:color w:val="000000"/>
          <w:sz w:val="48"/>
          <w:szCs w:val="48"/>
          <w:lang w:eastAsia="es-MX"/>
        </w:rPr>
        <w:t>ALUMNA:</w:t>
      </w:r>
      <w:r w:rsidR="00EB37B3">
        <w:rPr>
          <w:rFonts w:ascii="Berlin Sans FB Demi" w:eastAsia="Times New Roman" w:hAnsi="Berlin Sans FB Demi" w:cs="Arial"/>
          <w:bCs/>
          <w:iCs/>
          <w:color w:val="000000"/>
          <w:sz w:val="48"/>
          <w:szCs w:val="48"/>
          <w:lang w:eastAsia="es-MX"/>
        </w:rPr>
        <w:t xml:space="preserve"> </w:t>
      </w:r>
      <w:r w:rsidRPr="00C95BA1">
        <w:rPr>
          <w:rFonts w:ascii="Century Gothic" w:eastAsia="Times New Roman" w:hAnsi="Century Gothic" w:cs="Arial"/>
          <w:bCs/>
          <w:i/>
          <w:iCs/>
          <w:color w:val="000000"/>
          <w:sz w:val="48"/>
          <w:szCs w:val="48"/>
          <w:lang w:eastAsia="es-MX"/>
        </w:rPr>
        <w:t>EDNA VIRIDIANA</w:t>
      </w:r>
    </w:p>
    <w:p w:rsidR="00C95BA1" w:rsidRPr="00C95BA1" w:rsidRDefault="00C95BA1" w:rsidP="00C95BA1">
      <w:pPr>
        <w:spacing w:before="75" w:after="75" w:line="240" w:lineRule="auto"/>
        <w:jc w:val="center"/>
        <w:outlineLvl w:val="1"/>
        <w:rPr>
          <w:rFonts w:ascii="Century Gothic" w:eastAsia="Times New Roman" w:hAnsi="Century Gothic" w:cs="Arial"/>
          <w:bCs/>
          <w:i/>
          <w:iCs/>
          <w:color w:val="000000"/>
          <w:sz w:val="48"/>
          <w:szCs w:val="48"/>
          <w:lang w:eastAsia="es-MX"/>
        </w:rPr>
      </w:pPr>
      <w:r w:rsidRPr="00C95BA1">
        <w:rPr>
          <w:rFonts w:ascii="Century Gothic" w:eastAsia="Times New Roman" w:hAnsi="Century Gothic" w:cs="Arial"/>
          <w:bCs/>
          <w:i/>
          <w:iCs/>
          <w:color w:val="000000"/>
          <w:sz w:val="48"/>
          <w:szCs w:val="48"/>
          <w:lang w:eastAsia="es-MX"/>
        </w:rPr>
        <w:t>PEÑA LAREDO</w:t>
      </w:r>
    </w:p>
    <w:p w:rsidR="00C95BA1" w:rsidRDefault="00C95BA1" w:rsidP="00C95BA1">
      <w:pPr>
        <w:spacing w:before="75" w:after="75" w:line="240" w:lineRule="auto"/>
        <w:jc w:val="center"/>
        <w:outlineLvl w:val="1"/>
        <w:rPr>
          <w:rFonts w:ascii="Century Gothic" w:eastAsia="Times New Roman" w:hAnsi="Century Gothic" w:cs="Arial"/>
          <w:bCs/>
          <w:i/>
          <w:iCs/>
          <w:color w:val="000000"/>
          <w:sz w:val="44"/>
          <w:szCs w:val="24"/>
          <w:lang w:eastAsia="es-MX"/>
        </w:rPr>
      </w:pPr>
    </w:p>
    <w:p w:rsidR="00C95BA1" w:rsidRDefault="00C95BA1" w:rsidP="00C95BA1">
      <w:pPr>
        <w:spacing w:before="75" w:after="75" w:line="240" w:lineRule="auto"/>
        <w:jc w:val="center"/>
        <w:outlineLvl w:val="1"/>
        <w:rPr>
          <w:rFonts w:ascii="Century Gothic" w:eastAsia="Times New Roman" w:hAnsi="Century Gothic" w:cs="Arial"/>
          <w:bCs/>
          <w:i/>
          <w:iCs/>
          <w:color w:val="000000"/>
          <w:sz w:val="44"/>
          <w:szCs w:val="24"/>
          <w:lang w:eastAsia="es-MX"/>
        </w:rPr>
      </w:pPr>
    </w:p>
    <w:p w:rsidR="00C95BA1" w:rsidRPr="00C95BA1" w:rsidRDefault="00C95BA1" w:rsidP="00C95BA1">
      <w:pPr>
        <w:spacing w:before="75" w:after="75" w:line="240" w:lineRule="auto"/>
        <w:jc w:val="center"/>
        <w:outlineLvl w:val="1"/>
        <w:rPr>
          <w:rFonts w:ascii="Century Gothic" w:eastAsia="Times New Roman" w:hAnsi="Century Gothic" w:cs="Arial"/>
          <w:bCs/>
          <w:i/>
          <w:iCs/>
          <w:color w:val="000000"/>
          <w:sz w:val="44"/>
          <w:szCs w:val="24"/>
          <w:lang w:eastAsia="es-MX"/>
        </w:rPr>
      </w:pPr>
    </w:p>
    <w:p w:rsidR="00C95BA1" w:rsidRDefault="00C95BA1" w:rsidP="00C95BA1">
      <w:pPr>
        <w:spacing w:before="75" w:after="75" w:line="240" w:lineRule="auto"/>
        <w:outlineLvl w:val="1"/>
        <w:rPr>
          <w:rFonts w:ascii="Arial" w:eastAsia="Times New Roman" w:hAnsi="Arial" w:cs="Arial"/>
          <w:bCs/>
          <w:iCs/>
          <w:color w:val="000000"/>
          <w:sz w:val="24"/>
          <w:szCs w:val="24"/>
          <w:lang w:eastAsia="es-MX"/>
        </w:rPr>
      </w:pPr>
    </w:p>
    <w:p w:rsidR="00EB37B3" w:rsidRDefault="00EB37B3" w:rsidP="00EB37B3">
      <w:pPr>
        <w:spacing w:before="75" w:after="75" w:line="240" w:lineRule="auto"/>
        <w:jc w:val="center"/>
        <w:outlineLvl w:val="1"/>
        <w:rPr>
          <w:rFonts w:ascii="Verdana" w:eastAsia="Times New Roman" w:hAnsi="Verdana" w:cs="Arial"/>
          <w:bCs/>
          <w:iCs/>
          <w:color w:val="000000"/>
          <w:sz w:val="48"/>
          <w:szCs w:val="48"/>
          <w:lang w:eastAsia="es-MX"/>
        </w:rPr>
        <w:sectPr w:rsidR="00EB37B3" w:rsidSect="00EB37B3">
          <w:footerReference w:type="first" r:id="rId10"/>
          <w:pgSz w:w="12240" w:h="15840"/>
          <w:pgMar w:top="1417" w:right="1701" w:bottom="1417" w:left="1701" w:header="708" w:footer="708" w:gutter="0"/>
          <w:pgNumType w:start="0"/>
          <w:cols w:space="708"/>
          <w:docGrid w:linePitch="360"/>
        </w:sectPr>
      </w:pPr>
      <w:r>
        <w:rPr>
          <w:rFonts w:ascii="Verdana" w:eastAsia="Times New Roman" w:hAnsi="Verdana" w:cs="Arial"/>
          <w:bCs/>
          <w:iCs/>
          <w:color w:val="000000"/>
          <w:sz w:val="48"/>
          <w:szCs w:val="48"/>
          <w:lang w:eastAsia="es-MX"/>
        </w:rPr>
        <w:t>PRIMER GRADO    SECCIÓN “A”</w:t>
      </w:r>
    </w:p>
    <w:p w:rsidR="00FA546C" w:rsidRPr="006D44CC" w:rsidRDefault="00FA546C" w:rsidP="001C2B1E">
      <w:pPr>
        <w:spacing w:line="360" w:lineRule="auto"/>
        <w:rPr>
          <w:rFonts w:ascii="Arial" w:hAnsi="Arial" w:cs="Arial"/>
          <w:b/>
          <w:sz w:val="24"/>
          <w:szCs w:val="24"/>
        </w:rPr>
      </w:pPr>
      <w:r w:rsidRPr="006D44CC">
        <w:rPr>
          <w:rFonts w:ascii="Arial" w:hAnsi="Arial" w:cs="Arial"/>
          <w:b/>
          <w:sz w:val="24"/>
          <w:szCs w:val="24"/>
        </w:rPr>
        <w:lastRenderedPageBreak/>
        <w:t>POTENCIAL EDUCATIVO DE LOS VIDEOJUEGOS</w:t>
      </w:r>
    </w:p>
    <w:p w:rsidR="00FA546C" w:rsidRDefault="00FA546C" w:rsidP="001C2B1E">
      <w:pPr>
        <w:spacing w:line="360" w:lineRule="auto"/>
        <w:rPr>
          <w:rFonts w:ascii="Arial" w:hAnsi="Arial" w:cs="Arial"/>
          <w:sz w:val="24"/>
          <w:szCs w:val="24"/>
        </w:rPr>
      </w:pPr>
      <w:r w:rsidRPr="006D44CC">
        <w:rPr>
          <w:rFonts w:ascii="Arial" w:hAnsi="Arial" w:cs="Arial"/>
          <w:sz w:val="24"/>
          <w:szCs w:val="24"/>
        </w:rPr>
        <w:t xml:space="preserve">Los videojuegos incluyen diversos beneficios pedagógicos. Pueden desarrollar habilidades cognitivas, espaciales y motoras y mejorar las habilidades en las TIC. </w:t>
      </w:r>
      <w:r>
        <w:rPr>
          <w:rFonts w:ascii="Arial" w:hAnsi="Arial" w:cs="Arial"/>
          <w:sz w:val="24"/>
          <w:szCs w:val="24"/>
        </w:rPr>
        <w:t xml:space="preserve">Se pueden enseñar hechos </w:t>
      </w:r>
      <w:r w:rsidRPr="006D44CC">
        <w:rPr>
          <w:rFonts w:ascii="Arial" w:hAnsi="Arial" w:cs="Arial"/>
          <w:sz w:val="24"/>
          <w:szCs w:val="24"/>
        </w:rPr>
        <w:t>(conocimiento</w:t>
      </w:r>
      <w:r>
        <w:rPr>
          <w:rFonts w:ascii="Arial" w:hAnsi="Arial" w:cs="Arial"/>
          <w:sz w:val="24"/>
          <w:szCs w:val="24"/>
        </w:rPr>
        <w:t xml:space="preserve">s, memorización, repeticiones), </w:t>
      </w:r>
      <w:r w:rsidRPr="006D44CC">
        <w:rPr>
          <w:rFonts w:ascii="Arial" w:hAnsi="Arial" w:cs="Arial"/>
          <w:sz w:val="24"/>
          <w:szCs w:val="24"/>
        </w:rPr>
        <w:t>principios (relació</w:t>
      </w:r>
      <w:r>
        <w:rPr>
          <w:rFonts w:ascii="Arial" w:hAnsi="Arial" w:cs="Arial"/>
          <w:sz w:val="24"/>
          <w:szCs w:val="24"/>
        </w:rPr>
        <w:t xml:space="preserve">n causa-efecto) y resolución de </w:t>
      </w:r>
      <w:r w:rsidRPr="006D44CC">
        <w:rPr>
          <w:rFonts w:ascii="Arial" w:hAnsi="Arial" w:cs="Arial"/>
          <w:sz w:val="24"/>
          <w:szCs w:val="24"/>
        </w:rPr>
        <w:t>problemas complejo</w:t>
      </w:r>
      <w:r>
        <w:rPr>
          <w:rFonts w:ascii="Arial" w:hAnsi="Arial" w:cs="Arial"/>
          <w:sz w:val="24"/>
          <w:szCs w:val="24"/>
        </w:rPr>
        <w:t xml:space="preserve">s y aumentar así la creatividad </w:t>
      </w:r>
      <w:r w:rsidRPr="006D44CC">
        <w:rPr>
          <w:rFonts w:ascii="Arial" w:hAnsi="Arial" w:cs="Arial"/>
          <w:sz w:val="24"/>
          <w:szCs w:val="24"/>
        </w:rPr>
        <w:t>o aportar ejem</w:t>
      </w:r>
      <w:r>
        <w:rPr>
          <w:rFonts w:ascii="Arial" w:hAnsi="Arial" w:cs="Arial"/>
          <w:sz w:val="24"/>
          <w:szCs w:val="24"/>
        </w:rPr>
        <w:t xml:space="preserve">plos prácticos de un concepto y </w:t>
      </w:r>
      <w:r w:rsidRPr="006D44CC">
        <w:rPr>
          <w:rFonts w:ascii="Arial" w:hAnsi="Arial" w:cs="Arial"/>
          <w:sz w:val="24"/>
          <w:szCs w:val="24"/>
        </w:rPr>
        <w:t>reglas que son di</w:t>
      </w:r>
      <w:r>
        <w:rPr>
          <w:rFonts w:ascii="Arial" w:hAnsi="Arial" w:cs="Arial"/>
          <w:sz w:val="24"/>
          <w:szCs w:val="24"/>
        </w:rPr>
        <w:t xml:space="preserve">fíciles de ilustrar en el mundo </w:t>
      </w:r>
      <w:r w:rsidRPr="006D44CC">
        <w:rPr>
          <w:rFonts w:ascii="Arial" w:hAnsi="Arial" w:cs="Arial"/>
          <w:sz w:val="24"/>
          <w:szCs w:val="24"/>
        </w:rPr>
        <w:t>real.</w:t>
      </w:r>
    </w:p>
    <w:p w:rsidR="001C2B1E" w:rsidRDefault="001C2B1E" w:rsidP="001C2B1E">
      <w:pPr>
        <w:spacing w:line="360" w:lineRule="auto"/>
        <w:rPr>
          <w:rFonts w:ascii="Arial" w:hAnsi="Arial" w:cs="Arial"/>
          <w:sz w:val="24"/>
          <w:szCs w:val="24"/>
        </w:rPr>
      </w:pPr>
    </w:p>
    <w:p w:rsidR="00FA546C" w:rsidRDefault="00FA546C" w:rsidP="001C2B1E">
      <w:pPr>
        <w:spacing w:line="360" w:lineRule="auto"/>
        <w:rPr>
          <w:rFonts w:ascii="Arial" w:hAnsi="Arial" w:cs="Arial"/>
          <w:sz w:val="24"/>
          <w:szCs w:val="24"/>
        </w:rPr>
      </w:pPr>
      <w:r>
        <w:rPr>
          <w:rFonts w:ascii="Arial" w:hAnsi="Arial" w:cs="Arial"/>
          <w:sz w:val="24"/>
          <w:szCs w:val="24"/>
        </w:rPr>
        <w:t>Los videojuegos fomentan una colaboración real, entre los usuarios, lo que ayuda al trabajo colaborativo y además desarrollan la competitividad.</w:t>
      </w:r>
    </w:p>
    <w:p w:rsidR="001C2B1E" w:rsidRDefault="001C2B1E" w:rsidP="001C2B1E">
      <w:pPr>
        <w:spacing w:line="360" w:lineRule="auto"/>
        <w:rPr>
          <w:rFonts w:ascii="Arial" w:hAnsi="Arial" w:cs="Arial"/>
          <w:sz w:val="24"/>
          <w:szCs w:val="24"/>
        </w:rPr>
      </w:pPr>
    </w:p>
    <w:p w:rsidR="00FA546C" w:rsidRDefault="00FA546C" w:rsidP="001C2B1E">
      <w:pPr>
        <w:spacing w:line="360" w:lineRule="auto"/>
        <w:rPr>
          <w:rFonts w:ascii="Arial" w:hAnsi="Arial" w:cs="Arial"/>
          <w:sz w:val="24"/>
          <w:szCs w:val="24"/>
        </w:rPr>
      </w:pPr>
      <w:r>
        <w:rPr>
          <w:rFonts w:ascii="Arial" w:hAnsi="Arial" w:cs="Arial"/>
          <w:sz w:val="24"/>
          <w:szCs w:val="24"/>
        </w:rPr>
        <w:t>Ayudan a sus jugadores o en este caso sus alumnos a:</w:t>
      </w:r>
    </w:p>
    <w:p w:rsidR="00FA546C" w:rsidRDefault="00FA546C" w:rsidP="001C2B1E">
      <w:pPr>
        <w:pStyle w:val="Prrafodelista"/>
        <w:numPr>
          <w:ilvl w:val="0"/>
          <w:numId w:val="6"/>
        </w:numPr>
        <w:spacing w:line="360" w:lineRule="auto"/>
        <w:rPr>
          <w:rFonts w:ascii="Arial" w:hAnsi="Arial" w:cs="Arial"/>
          <w:sz w:val="24"/>
          <w:szCs w:val="24"/>
        </w:rPr>
      </w:pPr>
      <w:r>
        <w:rPr>
          <w:rFonts w:ascii="Arial" w:hAnsi="Arial" w:cs="Arial"/>
          <w:sz w:val="24"/>
          <w:szCs w:val="24"/>
        </w:rPr>
        <w:t>Mejorar su autoestima</w:t>
      </w:r>
    </w:p>
    <w:p w:rsidR="00FA546C" w:rsidRDefault="00FA546C" w:rsidP="001C2B1E">
      <w:pPr>
        <w:pStyle w:val="Prrafodelista"/>
        <w:numPr>
          <w:ilvl w:val="0"/>
          <w:numId w:val="6"/>
        </w:numPr>
        <w:spacing w:line="360" w:lineRule="auto"/>
        <w:rPr>
          <w:rFonts w:ascii="Arial" w:hAnsi="Arial" w:cs="Arial"/>
          <w:sz w:val="24"/>
          <w:szCs w:val="24"/>
        </w:rPr>
      </w:pPr>
      <w:r>
        <w:rPr>
          <w:rFonts w:ascii="Arial" w:hAnsi="Arial" w:cs="Arial"/>
          <w:sz w:val="24"/>
          <w:szCs w:val="24"/>
        </w:rPr>
        <w:t>Participaren actividades sociales</w:t>
      </w:r>
    </w:p>
    <w:p w:rsidR="00FA546C" w:rsidRDefault="00FA546C" w:rsidP="001C2B1E">
      <w:pPr>
        <w:pStyle w:val="Prrafodelista"/>
        <w:numPr>
          <w:ilvl w:val="0"/>
          <w:numId w:val="6"/>
        </w:numPr>
        <w:spacing w:line="360" w:lineRule="auto"/>
        <w:rPr>
          <w:rFonts w:ascii="Arial" w:hAnsi="Arial" w:cs="Arial"/>
          <w:sz w:val="24"/>
          <w:szCs w:val="24"/>
        </w:rPr>
      </w:pPr>
      <w:r>
        <w:rPr>
          <w:rFonts w:ascii="Arial" w:hAnsi="Arial" w:cs="Arial"/>
          <w:sz w:val="24"/>
          <w:szCs w:val="24"/>
        </w:rPr>
        <w:t>Memorizar procesos</w:t>
      </w:r>
    </w:p>
    <w:p w:rsidR="00FA546C" w:rsidRDefault="00FA546C" w:rsidP="001C2B1E">
      <w:pPr>
        <w:pStyle w:val="Prrafodelista"/>
        <w:numPr>
          <w:ilvl w:val="0"/>
          <w:numId w:val="6"/>
        </w:numPr>
        <w:spacing w:line="360" w:lineRule="auto"/>
        <w:rPr>
          <w:rFonts w:ascii="Arial" w:hAnsi="Arial" w:cs="Arial"/>
          <w:sz w:val="24"/>
          <w:szCs w:val="24"/>
        </w:rPr>
      </w:pPr>
      <w:r>
        <w:rPr>
          <w:rFonts w:ascii="Arial" w:hAnsi="Arial" w:cs="Arial"/>
          <w:sz w:val="24"/>
          <w:szCs w:val="24"/>
        </w:rPr>
        <w:t>Cura el estrés postraumático o fobias</w:t>
      </w:r>
    </w:p>
    <w:p w:rsidR="001C2B1E" w:rsidRDefault="001C2B1E" w:rsidP="001C2B1E">
      <w:pPr>
        <w:spacing w:line="360" w:lineRule="auto"/>
        <w:rPr>
          <w:rFonts w:ascii="Arial" w:hAnsi="Arial" w:cs="Arial"/>
          <w:sz w:val="24"/>
          <w:szCs w:val="24"/>
        </w:rPr>
      </w:pPr>
    </w:p>
    <w:p w:rsidR="00FA546C" w:rsidRDefault="00FA546C" w:rsidP="001C2B1E">
      <w:pPr>
        <w:spacing w:line="360" w:lineRule="auto"/>
        <w:rPr>
          <w:rFonts w:ascii="Arial" w:hAnsi="Arial" w:cs="Arial"/>
          <w:sz w:val="24"/>
          <w:szCs w:val="24"/>
        </w:rPr>
      </w:pPr>
      <w:bookmarkStart w:id="0" w:name="_GoBack"/>
      <w:bookmarkEnd w:id="0"/>
      <w:r>
        <w:rPr>
          <w:rFonts w:ascii="Arial" w:hAnsi="Arial" w:cs="Arial"/>
          <w:sz w:val="24"/>
          <w:szCs w:val="24"/>
        </w:rPr>
        <w:t>Los videojuegos actualmente ya no son una distracción, actualmente la mayoría tienen conocimientos que el niño obtiene al jugarlo, si se les da una buena utilización no afectarán el aprendizaje del alumno.</w:t>
      </w:r>
    </w:p>
    <w:p w:rsidR="00FA546C" w:rsidRDefault="00FA546C">
      <w:pPr>
        <w:rPr>
          <w:rFonts w:ascii="Arial" w:hAnsi="Arial" w:cs="Arial"/>
          <w:b/>
          <w:sz w:val="24"/>
          <w:szCs w:val="24"/>
        </w:rPr>
      </w:pPr>
      <w:r>
        <w:rPr>
          <w:rFonts w:ascii="Arial" w:hAnsi="Arial" w:cs="Arial"/>
          <w:b/>
          <w:sz w:val="24"/>
          <w:szCs w:val="24"/>
        </w:rPr>
        <w:br w:type="page"/>
      </w:r>
    </w:p>
    <w:p w:rsidR="00FA546C" w:rsidRDefault="00FA546C" w:rsidP="00FA546C">
      <w:pPr>
        <w:rPr>
          <w:rFonts w:ascii="Arial" w:hAnsi="Arial" w:cs="Arial"/>
          <w:b/>
          <w:sz w:val="24"/>
          <w:szCs w:val="24"/>
        </w:rPr>
      </w:pPr>
      <w:r>
        <w:rPr>
          <w:rFonts w:ascii="Arial" w:hAnsi="Arial" w:cs="Arial"/>
          <w:b/>
          <w:sz w:val="24"/>
          <w:szCs w:val="24"/>
        </w:rPr>
        <w:lastRenderedPageBreak/>
        <w:t>Juego Educativo “Ordena los Números”</w:t>
      </w:r>
    </w:p>
    <w:p w:rsidR="001C2B1E" w:rsidRDefault="001C2B1E" w:rsidP="00FA546C">
      <w:pPr>
        <w:rPr>
          <w:rFonts w:ascii="Arial" w:hAnsi="Arial" w:cs="Arial"/>
          <w:b/>
          <w:sz w:val="24"/>
          <w:szCs w:val="24"/>
        </w:rPr>
      </w:pPr>
    </w:p>
    <w:p w:rsidR="00FA546C" w:rsidRDefault="00FA546C" w:rsidP="00FA546C">
      <w:pPr>
        <w:jc w:val="center"/>
        <w:rPr>
          <w:rFonts w:ascii="Arial" w:hAnsi="Arial" w:cs="Arial"/>
          <w:b/>
          <w:sz w:val="24"/>
          <w:szCs w:val="24"/>
        </w:rPr>
      </w:pPr>
      <w:r>
        <w:rPr>
          <w:noProof/>
          <w:lang w:eastAsia="es-MX"/>
        </w:rPr>
        <w:drawing>
          <wp:inline distT="0" distB="0" distL="0" distR="0" wp14:anchorId="0D8CC13E" wp14:editId="1A21D609">
            <wp:extent cx="3873600" cy="2876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099" t="14200" r="28490" b="9970"/>
                    <a:stretch/>
                  </pic:blipFill>
                  <pic:spPr bwMode="auto">
                    <a:xfrm>
                      <a:off x="0" y="0"/>
                      <a:ext cx="3876722" cy="2878869"/>
                    </a:xfrm>
                    <a:prstGeom prst="rect">
                      <a:avLst/>
                    </a:prstGeom>
                    <a:ln>
                      <a:noFill/>
                    </a:ln>
                    <a:extLst>
                      <a:ext uri="{53640926-AAD7-44D8-BBD7-CCE9431645EC}">
                        <a14:shadowObscured xmlns:a14="http://schemas.microsoft.com/office/drawing/2010/main"/>
                      </a:ext>
                    </a:extLst>
                  </pic:spPr>
                </pic:pic>
              </a:graphicData>
            </a:graphic>
          </wp:inline>
        </w:drawing>
      </w:r>
    </w:p>
    <w:p w:rsidR="001C2B1E" w:rsidRDefault="001C2B1E" w:rsidP="00FA546C">
      <w:pPr>
        <w:jc w:val="center"/>
        <w:rPr>
          <w:rFonts w:ascii="Arial" w:hAnsi="Arial" w:cs="Arial"/>
          <w:b/>
          <w:sz w:val="24"/>
          <w:szCs w:val="24"/>
        </w:rPr>
      </w:pPr>
    </w:p>
    <w:p w:rsidR="00FA546C" w:rsidRDefault="00FA546C" w:rsidP="00FA546C">
      <w:pPr>
        <w:jc w:val="center"/>
        <w:rPr>
          <w:rFonts w:ascii="Arial" w:hAnsi="Arial" w:cs="Arial"/>
          <w:b/>
          <w:sz w:val="24"/>
          <w:szCs w:val="24"/>
        </w:rPr>
      </w:pPr>
    </w:p>
    <w:p w:rsidR="00FA546C" w:rsidRDefault="00FA546C" w:rsidP="00FA546C">
      <w:pPr>
        <w:jc w:val="center"/>
        <w:rPr>
          <w:rFonts w:ascii="Arial" w:hAnsi="Arial" w:cs="Arial"/>
          <w:b/>
          <w:sz w:val="24"/>
          <w:szCs w:val="24"/>
        </w:rPr>
      </w:pPr>
      <w:r>
        <w:rPr>
          <w:noProof/>
          <w:lang w:eastAsia="es-MX"/>
        </w:rPr>
        <w:drawing>
          <wp:inline distT="0" distB="0" distL="0" distR="0" wp14:anchorId="7B9047ED" wp14:editId="3F9A092D">
            <wp:extent cx="3924300" cy="29853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941" t="15106" r="29711" b="9969"/>
                    <a:stretch/>
                  </pic:blipFill>
                  <pic:spPr bwMode="auto">
                    <a:xfrm>
                      <a:off x="0" y="0"/>
                      <a:ext cx="3927462" cy="2987763"/>
                    </a:xfrm>
                    <a:prstGeom prst="rect">
                      <a:avLst/>
                    </a:prstGeom>
                    <a:ln>
                      <a:noFill/>
                    </a:ln>
                    <a:extLst>
                      <a:ext uri="{53640926-AAD7-44D8-BBD7-CCE9431645EC}">
                        <a14:shadowObscured xmlns:a14="http://schemas.microsoft.com/office/drawing/2010/main"/>
                      </a:ext>
                    </a:extLst>
                  </pic:spPr>
                </pic:pic>
              </a:graphicData>
            </a:graphic>
          </wp:inline>
        </w:drawing>
      </w:r>
    </w:p>
    <w:p w:rsidR="001C2B1E" w:rsidRDefault="001C2B1E" w:rsidP="00FA546C">
      <w:pPr>
        <w:jc w:val="center"/>
        <w:rPr>
          <w:rFonts w:ascii="Arial" w:hAnsi="Arial" w:cs="Arial"/>
          <w:b/>
          <w:sz w:val="24"/>
          <w:szCs w:val="24"/>
        </w:rPr>
      </w:pPr>
    </w:p>
    <w:p w:rsidR="001C2B1E" w:rsidRDefault="001C2B1E" w:rsidP="00FA546C">
      <w:pPr>
        <w:jc w:val="center"/>
        <w:rPr>
          <w:rFonts w:ascii="Arial" w:hAnsi="Arial" w:cs="Arial"/>
          <w:b/>
          <w:sz w:val="24"/>
          <w:szCs w:val="24"/>
        </w:rPr>
      </w:pPr>
    </w:p>
    <w:p w:rsidR="001C2B1E" w:rsidRDefault="001C2B1E" w:rsidP="00FA546C">
      <w:pPr>
        <w:jc w:val="center"/>
        <w:rPr>
          <w:rFonts w:ascii="Arial" w:hAnsi="Arial" w:cs="Arial"/>
          <w:b/>
          <w:sz w:val="24"/>
          <w:szCs w:val="24"/>
        </w:rPr>
      </w:pPr>
    </w:p>
    <w:p w:rsidR="001C2B1E" w:rsidRDefault="001C2B1E" w:rsidP="00FA546C">
      <w:pPr>
        <w:jc w:val="center"/>
        <w:rPr>
          <w:rFonts w:ascii="Arial" w:hAnsi="Arial" w:cs="Arial"/>
          <w:b/>
          <w:sz w:val="24"/>
          <w:szCs w:val="24"/>
        </w:rPr>
      </w:pPr>
      <w:r>
        <w:rPr>
          <w:noProof/>
          <w:lang w:eastAsia="es-MX"/>
        </w:rPr>
        <w:drawing>
          <wp:inline distT="0" distB="0" distL="0" distR="0" wp14:anchorId="7E99FA62" wp14:editId="6F507888">
            <wp:extent cx="3752850" cy="283149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4438" t="13897" r="28830" b="9970"/>
                    <a:stretch/>
                  </pic:blipFill>
                  <pic:spPr bwMode="auto">
                    <a:xfrm>
                      <a:off x="0" y="0"/>
                      <a:ext cx="3755874" cy="2833773"/>
                    </a:xfrm>
                    <a:prstGeom prst="rect">
                      <a:avLst/>
                    </a:prstGeom>
                    <a:ln>
                      <a:noFill/>
                    </a:ln>
                    <a:extLst>
                      <a:ext uri="{53640926-AAD7-44D8-BBD7-CCE9431645EC}">
                        <a14:shadowObscured xmlns:a14="http://schemas.microsoft.com/office/drawing/2010/main"/>
                      </a:ext>
                    </a:extLst>
                  </pic:spPr>
                </pic:pic>
              </a:graphicData>
            </a:graphic>
          </wp:inline>
        </w:drawing>
      </w:r>
    </w:p>
    <w:p w:rsidR="001C2B1E" w:rsidRDefault="001C2B1E" w:rsidP="00FA546C">
      <w:pPr>
        <w:jc w:val="center"/>
        <w:rPr>
          <w:rFonts w:ascii="Arial" w:hAnsi="Arial" w:cs="Arial"/>
          <w:b/>
          <w:sz w:val="24"/>
          <w:szCs w:val="24"/>
        </w:rPr>
      </w:pPr>
    </w:p>
    <w:p w:rsidR="001C2B1E" w:rsidRDefault="001C2B1E" w:rsidP="00FA546C">
      <w:pPr>
        <w:jc w:val="center"/>
        <w:rPr>
          <w:rFonts w:ascii="Arial" w:hAnsi="Arial" w:cs="Arial"/>
          <w:b/>
          <w:sz w:val="24"/>
          <w:szCs w:val="24"/>
        </w:rPr>
      </w:pPr>
    </w:p>
    <w:p w:rsidR="001C2B1E" w:rsidRDefault="001C2B1E" w:rsidP="00FA546C">
      <w:pPr>
        <w:jc w:val="center"/>
        <w:rPr>
          <w:rFonts w:ascii="Arial" w:hAnsi="Arial" w:cs="Arial"/>
          <w:b/>
          <w:sz w:val="24"/>
          <w:szCs w:val="24"/>
        </w:rPr>
      </w:pPr>
      <w:r>
        <w:rPr>
          <w:noProof/>
          <w:lang w:eastAsia="es-MX"/>
        </w:rPr>
        <w:drawing>
          <wp:inline distT="0" distB="0" distL="0" distR="0" wp14:anchorId="5E844863" wp14:editId="0DE387FE">
            <wp:extent cx="3924300" cy="296974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778" t="13897" r="28659" b="9970"/>
                    <a:stretch/>
                  </pic:blipFill>
                  <pic:spPr bwMode="auto">
                    <a:xfrm>
                      <a:off x="0" y="0"/>
                      <a:ext cx="3927462" cy="2972134"/>
                    </a:xfrm>
                    <a:prstGeom prst="rect">
                      <a:avLst/>
                    </a:prstGeom>
                    <a:ln>
                      <a:noFill/>
                    </a:ln>
                    <a:extLst>
                      <a:ext uri="{53640926-AAD7-44D8-BBD7-CCE9431645EC}">
                        <a14:shadowObscured xmlns:a14="http://schemas.microsoft.com/office/drawing/2010/main"/>
                      </a:ext>
                    </a:extLst>
                  </pic:spPr>
                </pic:pic>
              </a:graphicData>
            </a:graphic>
          </wp:inline>
        </w:drawing>
      </w:r>
    </w:p>
    <w:p w:rsidR="001C2B1E" w:rsidRDefault="001C2B1E" w:rsidP="00FA546C">
      <w:pPr>
        <w:jc w:val="center"/>
        <w:rPr>
          <w:rFonts w:ascii="Arial" w:hAnsi="Arial" w:cs="Arial"/>
          <w:b/>
          <w:sz w:val="24"/>
          <w:szCs w:val="24"/>
        </w:rPr>
      </w:pPr>
    </w:p>
    <w:p w:rsidR="001C2B1E" w:rsidRDefault="001C2B1E" w:rsidP="001C2B1E">
      <w:pPr>
        <w:rPr>
          <w:rFonts w:ascii="Arial" w:hAnsi="Arial" w:cs="Arial"/>
          <w:sz w:val="24"/>
          <w:szCs w:val="24"/>
        </w:rPr>
      </w:pPr>
    </w:p>
    <w:p w:rsidR="001C2B1E" w:rsidRDefault="001C2B1E" w:rsidP="001C2B1E">
      <w:pPr>
        <w:tabs>
          <w:tab w:val="left" w:pos="5100"/>
        </w:tabs>
        <w:rPr>
          <w:rFonts w:ascii="Arial" w:hAnsi="Arial" w:cs="Arial"/>
          <w:sz w:val="24"/>
          <w:szCs w:val="24"/>
        </w:rPr>
      </w:pPr>
      <w:r>
        <w:rPr>
          <w:rFonts w:ascii="Arial" w:hAnsi="Arial" w:cs="Arial"/>
          <w:sz w:val="24"/>
          <w:szCs w:val="24"/>
        </w:rPr>
        <w:tab/>
      </w:r>
    </w:p>
    <w:p w:rsidR="001C2B1E" w:rsidRDefault="001C2B1E" w:rsidP="001C2B1E">
      <w:pPr>
        <w:tabs>
          <w:tab w:val="left" w:pos="5100"/>
        </w:tabs>
        <w:rPr>
          <w:rFonts w:ascii="Arial" w:hAnsi="Arial" w:cs="Arial"/>
          <w:sz w:val="24"/>
          <w:szCs w:val="24"/>
        </w:rPr>
      </w:pPr>
    </w:p>
    <w:p w:rsidR="001C2B1E" w:rsidRPr="001C2B1E" w:rsidRDefault="001C2B1E" w:rsidP="001C2B1E">
      <w:pPr>
        <w:tabs>
          <w:tab w:val="left" w:pos="5100"/>
        </w:tabs>
        <w:rPr>
          <w:rFonts w:ascii="Arial" w:hAnsi="Arial" w:cs="Arial"/>
          <w:sz w:val="24"/>
          <w:szCs w:val="24"/>
        </w:rPr>
      </w:pPr>
    </w:p>
    <w:p w:rsidR="001C2B1E" w:rsidRDefault="001C2B1E" w:rsidP="00FA546C">
      <w:pPr>
        <w:jc w:val="center"/>
        <w:rPr>
          <w:rFonts w:ascii="Arial" w:hAnsi="Arial" w:cs="Arial"/>
          <w:b/>
          <w:sz w:val="24"/>
          <w:szCs w:val="24"/>
        </w:rPr>
      </w:pPr>
      <w:r>
        <w:rPr>
          <w:noProof/>
          <w:lang w:eastAsia="es-MX"/>
        </w:rPr>
        <w:drawing>
          <wp:inline distT="0" distB="0" distL="0" distR="0" wp14:anchorId="263B550F" wp14:editId="2241E89E">
            <wp:extent cx="3952875" cy="299424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4438" t="13595" r="28830" b="9970"/>
                    <a:stretch/>
                  </pic:blipFill>
                  <pic:spPr bwMode="auto">
                    <a:xfrm>
                      <a:off x="0" y="0"/>
                      <a:ext cx="3956060" cy="2996659"/>
                    </a:xfrm>
                    <a:prstGeom prst="rect">
                      <a:avLst/>
                    </a:prstGeom>
                    <a:ln>
                      <a:noFill/>
                    </a:ln>
                    <a:extLst>
                      <a:ext uri="{53640926-AAD7-44D8-BBD7-CCE9431645EC}">
                        <a14:shadowObscured xmlns:a14="http://schemas.microsoft.com/office/drawing/2010/main"/>
                      </a:ext>
                    </a:extLst>
                  </pic:spPr>
                </pic:pic>
              </a:graphicData>
            </a:graphic>
          </wp:inline>
        </w:drawing>
      </w:r>
    </w:p>
    <w:p w:rsidR="001C2B1E" w:rsidRDefault="001C2B1E" w:rsidP="00FA546C">
      <w:pPr>
        <w:jc w:val="center"/>
        <w:rPr>
          <w:rFonts w:ascii="Arial" w:hAnsi="Arial" w:cs="Arial"/>
          <w:b/>
          <w:sz w:val="24"/>
          <w:szCs w:val="24"/>
        </w:rPr>
      </w:pPr>
    </w:p>
    <w:p w:rsidR="001C2B1E" w:rsidRDefault="001C2B1E" w:rsidP="00FA546C">
      <w:pPr>
        <w:jc w:val="center"/>
        <w:rPr>
          <w:rFonts w:ascii="Arial" w:hAnsi="Arial" w:cs="Arial"/>
          <w:b/>
          <w:sz w:val="24"/>
          <w:szCs w:val="24"/>
        </w:rPr>
      </w:pPr>
    </w:p>
    <w:p w:rsidR="001C2B1E" w:rsidRDefault="001C2B1E" w:rsidP="00FA546C">
      <w:pPr>
        <w:jc w:val="center"/>
        <w:rPr>
          <w:rFonts w:ascii="Arial" w:hAnsi="Arial" w:cs="Arial"/>
          <w:b/>
          <w:sz w:val="24"/>
          <w:szCs w:val="24"/>
        </w:rPr>
      </w:pPr>
      <w:r>
        <w:rPr>
          <w:noProof/>
          <w:lang w:eastAsia="es-MX"/>
        </w:rPr>
        <w:drawing>
          <wp:inline distT="0" distB="0" distL="0" distR="0" wp14:anchorId="5B96D359" wp14:editId="4367DAF9">
            <wp:extent cx="3951439" cy="29813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4608" t="13897" r="28659" b="9970"/>
                    <a:stretch/>
                  </pic:blipFill>
                  <pic:spPr bwMode="auto">
                    <a:xfrm>
                      <a:off x="0" y="0"/>
                      <a:ext cx="3956777" cy="2985353"/>
                    </a:xfrm>
                    <a:prstGeom prst="rect">
                      <a:avLst/>
                    </a:prstGeom>
                    <a:ln>
                      <a:noFill/>
                    </a:ln>
                    <a:extLst>
                      <a:ext uri="{53640926-AAD7-44D8-BBD7-CCE9431645EC}">
                        <a14:shadowObscured xmlns:a14="http://schemas.microsoft.com/office/drawing/2010/main"/>
                      </a:ext>
                    </a:extLst>
                  </pic:spPr>
                </pic:pic>
              </a:graphicData>
            </a:graphic>
          </wp:inline>
        </w:drawing>
      </w:r>
    </w:p>
    <w:p w:rsidR="006A5F30" w:rsidRPr="00FA546C" w:rsidRDefault="006A5F30" w:rsidP="00FA546C">
      <w:pPr>
        <w:rPr>
          <w:rFonts w:ascii="Arial" w:eastAsia="Times New Roman" w:hAnsi="Arial" w:cs="Arial"/>
          <w:bCs/>
          <w:iCs/>
          <w:color w:val="000000"/>
          <w:sz w:val="24"/>
          <w:szCs w:val="24"/>
          <w:lang w:eastAsia="es-MX"/>
        </w:rPr>
      </w:pPr>
    </w:p>
    <w:sectPr w:rsidR="006A5F30" w:rsidRPr="00FA546C" w:rsidSect="00EB37B3">
      <w:footerReference w:type="default" r:id="rId1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3D8" w:rsidRDefault="00BD73D8" w:rsidP="00525173">
      <w:pPr>
        <w:spacing w:after="0" w:line="240" w:lineRule="auto"/>
      </w:pPr>
      <w:r>
        <w:separator/>
      </w:r>
    </w:p>
  </w:endnote>
  <w:endnote w:type="continuationSeparator" w:id="0">
    <w:p w:rsidR="00BD73D8" w:rsidRDefault="00BD73D8" w:rsidP="00525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ill Sans Ultra Bold Condensed">
    <w:panose1 w:val="020B0A06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84008"/>
      <w:docPartObj>
        <w:docPartGallery w:val="Page Numbers (Bottom of Page)"/>
        <w:docPartUnique/>
      </w:docPartObj>
    </w:sdtPr>
    <w:sdtEndPr/>
    <w:sdtContent>
      <w:p w:rsidR="00EB37B3" w:rsidRDefault="001C2B1E">
        <w:pPr>
          <w:pStyle w:val="Piedepgina"/>
          <w:jc w:val="right"/>
        </w:pPr>
        <w:r>
          <w:fldChar w:fldCharType="begin"/>
        </w:r>
        <w:r>
          <w:instrText xml:space="preserve"> PAGE   \* MERGEFORMAT </w:instrText>
        </w:r>
        <w:r>
          <w:fldChar w:fldCharType="separate"/>
        </w:r>
        <w:r>
          <w:rPr>
            <w:noProof/>
          </w:rPr>
          <w:t>1</w:t>
        </w:r>
        <w:r>
          <w:rPr>
            <w:noProof/>
          </w:rPr>
          <w:fldChar w:fldCharType="end"/>
        </w:r>
      </w:p>
    </w:sdtContent>
  </w:sdt>
  <w:p w:rsidR="00EB37B3" w:rsidRDefault="00EB37B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7B3" w:rsidRDefault="001C2B1E">
    <w:pPr>
      <w:pStyle w:val="Piedepgina"/>
      <w:jc w:val="right"/>
    </w:pPr>
    <w:r>
      <w:fldChar w:fldCharType="begin"/>
    </w:r>
    <w:r>
      <w:instrText xml:space="preserve"> PAGE   \* MERGEFORMAT </w:instrText>
    </w:r>
    <w:r>
      <w:fldChar w:fldCharType="separate"/>
    </w:r>
    <w:r>
      <w:rPr>
        <w:noProof/>
      </w:rPr>
      <w:t>3</w:t>
    </w:r>
    <w:r>
      <w:rPr>
        <w:noProof/>
      </w:rPr>
      <w:fldChar w:fldCharType="end"/>
    </w:r>
  </w:p>
  <w:p w:rsidR="00EB37B3" w:rsidRDefault="00EB37B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3D8" w:rsidRDefault="00BD73D8" w:rsidP="00525173">
      <w:pPr>
        <w:spacing w:after="0" w:line="240" w:lineRule="auto"/>
      </w:pPr>
      <w:r>
        <w:separator/>
      </w:r>
    </w:p>
  </w:footnote>
  <w:footnote w:type="continuationSeparator" w:id="0">
    <w:p w:rsidR="00BD73D8" w:rsidRDefault="00BD73D8" w:rsidP="005251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45A92"/>
    <w:multiLevelType w:val="hybridMultilevel"/>
    <w:tmpl w:val="92960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53EA7AE1"/>
    <w:multiLevelType w:val="hybridMultilevel"/>
    <w:tmpl w:val="41C4505A"/>
    <w:lvl w:ilvl="0" w:tplc="5890EE1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543B2B2B"/>
    <w:multiLevelType w:val="hybridMultilevel"/>
    <w:tmpl w:val="CE447C4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57DA1C42"/>
    <w:multiLevelType w:val="hybridMultilevel"/>
    <w:tmpl w:val="76AE888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5943545"/>
    <w:multiLevelType w:val="hybridMultilevel"/>
    <w:tmpl w:val="92F2E0B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72B6BEE"/>
    <w:multiLevelType w:val="hybridMultilevel"/>
    <w:tmpl w:val="9690AC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BA1"/>
    <w:rsid w:val="00066D8C"/>
    <w:rsid w:val="00101AD4"/>
    <w:rsid w:val="001C2B1E"/>
    <w:rsid w:val="002C62AD"/>
    <w:rsid w:val="00330B4C"/>
    <w:rsid w:val="003A4655"/>
    <w:rsid w:val="004C4236"/>
    <w:rsid w:val="00525173"/>
    <w:rsid w:val="006A5F30"/>
    <w:rsid w:val="00701559"/>
    <w:rsid w:val="007A5E2A"/>
    <w:rsid w:val="0097084F"/>
    <w:rsid w:val="00B8632C"/>
    <w:rsid w:val="00BD73D8"/>
    <w:rsid w:val="00C95BA1"/>
    <w:rsid w:val="00CC478C"/>
    <w:rsid w:val="00CD4EDA"/>
    <w:rsid w:val="00D83AAD"/>
    <w:rsid w:val="00DB12B9"/>
    <w:rsid w:val="00EB37B3"/>
    <w:rsid w:val="00EE3F76"/>
    <w:rsid w:val="00F87CF4"/>
    <w:rsid w:val="00FA2125"/>
    <w:rsid w:val="00FA546C"/>
    <w:rsid w:val="00FE26E3"/>
    <w:rsid w:val="00FF729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C95BA1"/>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C95BA1"/>
    <w:rPr>
      <w:rFonts w:ascii="Times New Roman" w:eastAsia="Times New Roman" w:hAnsi="Times New Roman" w:cs="Times New Roman"/>
      <w:b/>
      <w:bCs/>
      <w:sz w:val="36"/>
      <w:szCs w:val="36"/>
      <w:lang w:eastAsia="es-MX"/>
    </w:rPr>
  </w:style>
  <w:style w:type="paragraph" w:styleId="Textodeglobo">
    <w:name w:val="Balloon Text"/>
    <w:basedOn w:val="Normal"/>
    <w:link w:val="TextodegloboCar"/>
    <w:uiPriority w:val="99"/>
    <w:semiHidden/>
    <w:unhideWhenUsed/>
    <w:rsid w:val="00C95B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5BA1"/>
    <w:rPr>
      <w:rFonts w:ascii="Tahoma" w:hAnsi="Tahoma" w:cs="Tahoma"/>
      <w:sz w:val="16"/>
      <w:szCs w:val="16"/>
    </w:rPr>
  </w:style>
  <w:style w:type="paragraph" w:styleId="Prrafodelista">
    <w:name w:val="List Paragraph"/>
    <w:basedOn w:val="Normal"/>
    <w:uiPriority w:val="34"/>
    <w:qFormat/>
    <w:rsid w:val="00CD4EDA"/>
    <w:pPr>
      <w:ind w:left="720"/>
      <w:contextualSpacing/>
    </w:pPr>
  </w:style>
  <w:style w:type="paragraph" w:styleId="Encabezado">
    <w:name w:val="header"/>
    <w:basedOn w:val="Normal"/>
    <w:link w:val="EncabezadoCar"/>
    <w:uiPriority w:val="99"/>
    <w:semiHidden/>
    <w:unhideWhenUsed/>
    <w:rsid w:val="0052517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525173"/>
  </w:style>
  <w:style w:type="paragraph" w:styleId="Piedepgina">
    <w:name w:val="footer"/>
    <w:basedOn w:val="Normal"/>
    <w:link w:val="PiedepginaCar"/>
    <w:uiPriority w:val="99"/>
    <w:unhideWhenUsed/>
    <w:rsid w:val="005251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25173"/>
  </w:style>
  <w:style w:type="paragraph" w:styleId="Textonotapie">
    <w:name w:val="footnote text"/>
    <w:basedOn w:val="Normal"/>
    <w:link w:val="TextonotapieCar"/>
    <w:uiPriority w:val="99"/>
    <w:semiHidden/>
    <w:unhideWhenUsed/>
    <w:rsid w:val="00FF729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F7296"/>
    <w:rPr>
      <w:sz w:val="20"/>
      <w:szCs w:val="20"/>
    </w:rPr>
  </w:style>
  <w:style w:type="character" w:styleId="Refdenotaalpie">
    <w:name w:val="footnote reference"/>
    <w:basedOn w:val="Fuentedeprrafopredeter"/>
    <w:uiPriority w:val="99"/>
    <w:semiHidden/>
    <w:unhideWhenUsed/>
    <w:rsid w:val="00FF7296"/>
    <w:rPr>
      <w:vertAlign w:val="superscript"/>
    </w:rPr>
  </w:style>
  <w:style w:type="character" w:styleId="Hipervnculo">
    <w:name w:val="Hyperlink"/>
    <w:basedOn w:val="Fuentedeprrafopredeter"/>
    <w:uiPriority w:val="99"/>
    <w:semiHidden/>
    <w:unhideWhenUsed/>
    <w:rsid w:val="007A5E2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C95BA1"/>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C95BA1"/>
    <w:rPr>
      <w:rFonts w:ascii="Times New Roman" w:eastAsia="Times New Roman" w:hAnsi="Times New Roman" w:cs="Times New Roman"/>
      <w:b/>
      <w:bCs/>
      <w:sz w:val="36"/>
      <w:szCs w:val="36"/>
      <w:lang w:eastAsia="es-MX"/>
    </w:rPr>
  </w:style>
  <w:style w:type="paragraph" w:styleId="Textodeglobo">
    <w:name w:val="Balloon Text"/>
    <w:basedOn w:val="Normal"/>
    <w:link w:val="TextodegloboCar"/>
    <w:uiPriority w:val="99"/>
    <w:semiHidden/>
    <w:unhideWhenUsed/>
    <w:rsid w:val="00C95B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5BA1"/>
    <w:rPr>
      <w:rFonts w:ascii="Tahoma" w:hAnsi="Tahoma" w:cs="Tahoma"/>
      <w:sz w:val="16"/>
      <w:szCs w:val="16"/>
    </w:rPr>
  </w:style>
  <w:style w:type="paragraph" w:styleId="Prrafodelista">
    <w:name w:val="List Paragraph"/>
    <w:basedOn w:val="Normal"/>
    <w:uiPriority w:val="34"/>
    <w:qFormat/>
    <w:rsid w:val="00CD4EDA"/>
    <w:pPr>
      <w:ind w:left="720"/>
      <w:contextualSpacing/>
    </w:pPr>
  </w:style>
  <w:style w:type="paragraph" w:styleId="Encabezado">
    <w:name w:val="header"/>
    <w:basedOn w:val="Normal"/>
    <w:link w:val="EncabezadoCar"/>
    <w:uiPriority w:val="99"/>
    <w:semiHidden/>
    <w:unhideWhenUsed/>
    <w:rsid w:val="0052517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525173"/>
  </w:style>
  <w:style w:type="paragraph" w:styleId="Piedepgina">
    <w:name w:val="footer"/>
    <w:basedOn w:val="Normal"/>
    <w:link w:val="PiedepginaCar"/>
    <w:uiPriority w:val="99"/>
    <w:unhideWhenUsed/>
    <w:rsid w:val="005251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25173"/>
  </w:style>
  <w:style w:type="paragraph" w:styleId="Textonotapie">
    <w:name w:val="footnote text"/>
    <w:basedOn w:val="Normal"/>
    <w:link w:val="TextonotapieCar"/>
    <w:uiPriority w:val="99"/>
    <w:semiHidden/>
    <w:unhideWhenUsed/>
    <w:rsid w:val="00FF729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F7296"/>
    <w:rPr>
      <w:sz w:val="20"/>
      <w:szCs w:val="20"/>
    </w:rPr>
  </w:style>
  <w:style w:type="character" w:styleId="Refdenotaalpie">
    <w:name w:val="footnote reference"/>
    <w:basedOn w:val="Fuentedeprrafopredeter"/>
    <w:uiPriority w:val="99"/>
    <w:semiHidden/>
    <w:unhideWhenUsed/>
    <w:rsid w:val="00FF7296"/>
    <w:rPr>
      <w:vertAlign w:val="superscript"/>
    </w:rPr>
  </w:style>
  <w:style w:type="character" w:styleId="Hipervnculo">
    <w:name w:val="Hyperlink"/>
    <w:basedOn w:val="Fuentedeprrafopredeter"/>
    <w:uiPriority w:val="99"/>
    <w:semiHidden/>
    <w:unhideWhenUsed/>
    <w:rsid w:val="007A5E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077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970E9-B967-4597-9E1E-4DCBB9618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192</Words>
  <Characters>1061</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2013-03-07T04:39:00Z</dcterms:created>
  <dcterms:modified xsi:type="dcterms:W3CDTF">2013-03-07T04:39:00Z</dcterms:modified>
</cp:coreProperties>
</file>