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D2" w:rsidRPr="00ED22D2" w:rsidRDefault="00ED22D2" w:rsidP="00ED22D2">
      <w:pPr>
        <w:jc w:val="center"/>
        <w:rPr>
          <w:rFonts w:ascii="Arial" w:hAnsi="Arial" w:cs="Arial"/>
          <w:b/>
          <w:sz w:val="52"/>
          <w:szCs w:val="52"/>
        </w:rPr>
      </w:pPr>
      <w:r w:rsidRPr="00ED22D2">
        <w:rPr>
          <w:rFonts w:ascii="Arial" w:hAnsi="Arial" w:cs="Arial"/>
          <w:b/>
          <w:sz w:val="52"/>
          <w:szCs w:val="52"/>
        </w:rPr>
        <w:t>Escuela Normal de Educación Preescolar del Estado de Coahuila</w:t>
      </w:r>
    </w:p>
    <w:p w:rsidR="00ED22D2" w:rsidRDefault="00ED22D2" w:rsidP="00ED22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151993" cy="1600200"/>
            <wp:effectExtent l="19050" t="0" r="657" b="0"/>
            <wp:docPr id="5" name="4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1993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D2" w:rsidRDefault="00ED22D2" w:rsidP="00ED22D2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ES"/>
        </w:rPr>
      </w:pPr>
      <w:r w:rsidRPr="00ED22D2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ES"/>
        </w:rPr>
        <w:t>Análisis de videojuegos educativos.</w:t>
      </w:r>
    </w:p>
    <w:p w:rsidR="00ED22D2" w:rsidRPr="00ED22D2" w:rsidRDefault="00ED22D2" w:rsidP="00ED22D2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ES"/>
        </w:rPr>
      </w:pPr>
    </w:p>
    <w:p w:rsidR="00ED22D2" w:rsidRDefault="00ED22D2" w:rsidP="00ED22D2">
      <w:pPr>
        <w:jc w:val="center"/>
        <w:rPr>
          <w:rFonts w:ascii="Arial" w:hAnsi="Arial" w:cs="Arial"/>
          <w:b/>
          <w:sz w:val="40"/>
          <w:szCs w:val="40"/>
        </w:rPr>
      </w:pPr>
      <w:r w:rsidRPr="00ED22D2">
        <w:rPr>
          <w:rFonts w:ascii="Arial" w:hAnsi="Arial" w:cs="Arial"/>
          <w:b/>
          <w:sz w:val="40"/>
          <w:szCs w:val="40"/>
        </w:rPr>
        <w:t>La tecnología informática aplicada a los centros escolares</w:t>
      </w:r>
    </w:p>
    <w:p w:rsidR="00ED22D2" w:rsidRPr="00ED22D2" w:rsidRDefault="00ED22D2" w:rsidP="00ED22D2">
      <w:pPr>
        <w:jc w:val="center"/>
        <w:rPr>
          <w:rFonts w:ascii="Arial" w:hAnsi="Arial" w:cs="Arial"/>
          <w:b/>
          <w:sz w:val="40"/>
          <w:szCs w:val="40"/>
        </w:rPr>
      </w:pPr>
    </w:p>
    <w:p w:rsidR="00ED22D2" w:rsidRPr="00ED22D2" w:rsidRDefault="00ED22D2" w:rsidP="00ED22D2">
      <w:pPr>
        <w:jc w:val="center"/>
        <w:rPr>
          <w:rFonts w:ascii="Arial" w:hAnsi="Arial" w:cs="Arial"/>
          <w:b/>
          <w:sz w:val="44"/>
          <w:szCs w:val="44"/>
        </w:rPr>
      </w:pPr>
      <w:r w:rsidRPr="00ED22D2">
        <w:rPr>
          <w:rFonts w:ascii="Arial" w:hAnsi="Arial" w:cs="Arial"/>
          <w:b/>
          <w:sz w:val="44"/>
          <w:szCs w:val="44"/>
        </w:rPr>
        <w:t>Bárbara Viviana Malacara Navarro</w:t>
      </w:r>
    </w:p>
    <w:p w:rsidR="00ED22D2" w:rsidRDefault="00ED22D2" w:rsidP="00ED22D2">
      <w:pPr>
        <w:jc w:val="center"/>
        <w:rPr>
          <w:rFonts w:ascii="Arial" w:hAnsi="Arial" w:cs="Arial"/>
          <w:b/>
          <w:sz w:val="44"/>
          <w:szCs w:val="44"/>
        </w:rPr>
      </w:pPr>
      <w:r w:rsidRPr="00ED22D2">
        <w:rPr>
          <w:rFonts w:ascii="Arial" w:hAnsi="Arial" w:cs="Arial"/>
          <w:b/>
          <w:sz w:val="44"/>
          <w:szCs w:val="44"/>
        </w:rPr>
        <w:t>#11 1° A</w:t>
      </w:r>
    </w:p>
    <w:p w:rsidR="00ED22D2" w:rsidRDefault="00ED22D2" w:rsidP="00ED22D2">
      <w:pPr>
        <w:jc w:val="center"/>
        <w:rPr>
          <w:rFonts w:ascii="Arial" w:hAnsi="Arial" w:cs="Arial"/>
          <w:b/>
          <w:sz w:val="44"/>
          <w:szCs w:val="44"/>
        </w:rPr>
      </w:pPr>
    </w:p>
    <w:p w:rsidR="00ED22D2" w:rsidRPr="00ED22D2" w:rsidRDefault="00ED22D2" w:rsidP="00ED22D2">
      <w:pPr>
        <w:jc w:val="right"/>
        <w:rPr>
          <w:rFonts w:ascii="Arial" w:hAnsi="Arial" w:cs="Arial"/>
          <w:b/>
          <w:sz w:val="44"/>
          <w:szCs w:val="44"/>
        </w:rPr>
      </w:pPr>
    </w:p>
    <w:p w:rsidR="00ED22D2" w:rsidRPr="00ED22D2" w:rsidRDefault="00ED22D2" w:rsidP="00ED22D2">
      <w:pPr>
        <w:jc w:val="right"/>
        <w:rPr>
          <w:rFonts w:ascii="Arial" w:hAnsi="Arial" w:cs="Arial"/>
          <w:b/>
          <w:sz w:val="28"/>
          <w:szCs w:val="28"/>
        </w:rPr>
      </w:pPr>
      <w:r w:rsidRPr="00ED22D2">
        <w:rPr>
          <w:rFonts w:ascii="Arial" w:hAnsi="Arial" w:cs="Arial"/>
          <w:b/>
          <w:sz w:val="28"/>
          <w:szCs w:val="28"/>
        </w:rPr>
        <w:t>6 de Marzo 2013</w:t>
      </w:r>
    </w:p>
    <w:p w:rsidR="00ED22D2" w:rsidRDefault="00ED22D2">
      <w:pPr>
        <w:rPr>
          <w:rFonts w:ascii="Arial" w:hAnsi="Arial" w:cs="Arial"/>
          <w:b/>
          <w:sz w:val="24"/>
          <w:szCs w:val="24"/>
        </w:rPr>
      </w:pPr>
    </w:p>
    <w:p w:rsidR="00727F28" w:rsidRPr="00F742E6" w:rsidRDefault="00ED22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727F28" w:rsidRPr="00F742E6">
        <w:rPr>
          <w:rFonts w:ascii="Arial" w:hAnsi="Arial" w:cs="Arial"/>
          <w:b/>
          <w:sz w:val="24"/>
          <w:szCs w:val="24"/>
        </w:rPr>
        <w:lastRenderedPageBreak/>
        <w:t>1.- Potencial educativo de los juegos</w:t>
      </w:r>
    </w:p>
    <w:p w:rsidR="000E5617" w:rsidRPr="00F742E6" w:rsidRDefault="00067C68" w:rsidP="002D7D1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2E6">
        <w:rPr>
          <w:rFonts w:ascii="Arial" w:hAnsi="Arial" w:cs="Arial"/>
          <w:sz w:val="24"/>
          <w:szCs w:val="24"/>
        </w:rPr>
        <w:t>Los videojuegos incluyen diversos beneficios pedagógicos. Pueden desarrollar habilidades cognitivas, espaciales y motoras y mejorar las habilidades en las TIC.</w:t>
      </w:r>
    </w:p>
    <w:p w:rsidR="00067C68" w:rsidRPr="00F742E6" w:rsidRDefault="00067C68" w:rsidP="002D7D1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2E6">
        <w:rPr>
          <w:rFonts w:ascii="Arial" w:hAnsi="Arial" w:cs="Arial"/>
          <w:sz w:val="24"/>
          <w:szCs w:val="24"/>
        </w:rPr>
        <w:t>Los videojuegos multijugador desarrollan tanto la competitividad como la colaboración, motivan a los jugadores a unirse en equipos (o clanes) y competir contra otros equipos.</w:t>
      </w:r>
    </w:p>
    <w:p w:rsidR="00067C68" w:rsidRPr="00F742E6" w:rsidRDefault="00067C68" w:rsidP="002D7D1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2E6">
        <w:rPr>
          <w:rFonts w:ascii="Arial" w:hAnsi="Arial" w:cs="Arial"/>
          <w:sz w:val="24"/>
          <w:szCs w:val="24"/>
        </w:rPr>
        <w:t xml:space="preserve">La premisa de los videojuegos es aprender, memorizar, colaborar, explorar o conseguir información suplementaria para avanzar. </w:t>
      </w:r>
    </w:p>
    <w:p w:rsidR="00067C68" w:rsidRPr="00F742E6" w:rsidRDefault="00067C68" w:rsidP="002D7D1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2E6">
        <w:rPr>
          <w:rFonts w:ascii="Arial" w:hAnsi="Arial" w:cs="Arial"/>
          <w:sz w:val="24"/>
          <w:szCs w:val="24"/>
        </w:rPr>
        <w:t>Jugando se aprende y una de las principales ventajas es la capacidad que tienen los estudiantes para aprender en un entrono estimulante, en el que pueden cometer errores y aprender practicando.</w:t>
      </w:r>
    </w:p>
    <w:p w:rsidR="00067C68" w:rsidRPr="00F742E6" w:rsidRDefault="00067C68" w:rsidP="002D7D1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2E6">
        <w:rPr>
          <w:rFonts w:ascii="Arial" w:hAnsi="Arial" w:cs="Arial"/>
          <w:sz w:val="24"/>
          <w:szCs w:val="24"/>
        </w:rPr>
        <w:t>Los videojuegos fomentan una colaboración real entre usuarios y, a un cierto nivel, es similar a los entornos de aprendizaje colaborativo o entornos de trabajo colaborativo, en los que los participantes comparten información y aprenden de los demás.</w:t>
      </w:r>
    </w:p>
    <w:p w:rsidR="00067C68" w:rsidRPr="00F742E6" w:rsidRDefault="003F0B94" w:rsidP="002D7D1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2E6">
        <w:rPr>
          <w:rFonts w:ascii="Arial" w:hAnsi="Arial" w:cs="Arial"/>
          <w:sz w:val="24"/>
          <w:szCs w:val="24"/>
        </w:rPr>
        <w:t>El diseño de los sistemas educativos se ha visto muy influido por corrientes de la sociología de la educación y la ingeniería pedagógica.</w:t>
      </w:r>
    </w:p>
    <w:p w:rsidR="003F0B94" w:rsidRPr="00F742E6" w:rsidRDefault="003F0B94" w:rsidP="002D7D1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2E6">
        <w:rPr>
          <w:rFonts w:ascii="Arial" w:hAnsi="Arial" w:cs="Arial"/>
          <w:sz w:val="24"/>
          <w:szCs w:val="24"/>
        </w:rPr>
        <w:t>Las teorías educativas y la ingeniería pedagógica permiten crear materiales de aprendizaje para garantizar que los estudiantes alcancen los objetivos formativos.</w:t>
      </w:r>
    </w:p>
    <w:p w:rsidR="003F0B94" w:rsidRPr="00F742E6" w:rsidRDefault="003F0B94" w:rsidP="002D7D1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2E6">
        <w:rPr>
          <w:rFonts w:ascii="Arial" w:hAnsi="Arial" w:cs="Arial"/>
          <w:sz w:val="24"/>
          <w:szCs w:val="24"/>
        </w:rPr>
        <w:t>La tecnología disponible para los juegos en 3D ha permitido crear simulaciones y entornos considerablemente realistas.</w:t>
      </w:r>
    </w:p>
    <w:p w:rsidR="00727F28" w:rsidRDefault="00727F28">
      <w:r>
        <w:br w:type="page"/>
      </w:r>
    </w:p>
    <w:p w:rsidR="00727F28" w:rsidRPr="00DE29EE" w:rsidRDefault="00727F28">
      <w:pPr>
        <w:rPr>
          <w:rFonts w:ascii="Arial" w:hAnsi="Arial" w:cs="Arial"/>
          <w:b/>
          <w:sz w:val="24"/>
          <w:szCs w:val="24"/>
        </w:rPr>
      </w:pPr>
      <w:r w:rsidRPr="00DE29EE">
        <w:rPr>
          <w:rFonts w:ascii="Arial" w:hAnsi="Arial" w:cs="Arial"/>
          <w:b/>
          <w:sz w:val="24"/>
          <w:szCs w:val="24"/>
        </w:rPr>
        <w:lastRenderedPageBreak/>
        <w:t xml:space="preserve">2.- Videojuego </w:t>
      </w:r>
    </w:p>
    <w:p w:rsidR="009A704F" w:rsidRDefault="00F742E6">
      <w:pPr>
        <w:rPr>
          <w:rFonts w:ascii="Arial" w:hAnsi="Arial" w:cs="Arial"/>
          <w:sz w:val="24"/>
          <w:szCs w:val="24"/>
        </w:rPr>
      </w:pPr>
      <w:r w:rsidRPr="00F742E6">
        <w:rPr>
          <w:rFonts w:ascii="Arial" w:hAnsi="Arial" w:cs="Arial"/>
          <w:sz w:val="24"/>
          <w:szCs w:val="24"/>
        </w:rPr>
        <w:t>La máquina de los sentidos</w:t>
      </w:r>
    </w:p>
    <w:p w:rsidR="00D40173" w:rsidRPr="00D40173" w:rsidRDefault="00D401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Edad: </w:t>
      </w:r>
      <w:r w:rsidRPr="00D40173">
        <w:rPr>
          <w:rFonts w:ascii="Arial" w:hAnsi="Arial" w:cs="Arial"/>
          <w:color w:val="333333"/>
          <w:sz w:val="24"/>
          <w:szCs w:val="24"/>
          <w:shd w:val="clear" w:color="auto" w:fill="FFFFFF"/>
        </w:rPr>
        <w:t>Discovery Kids Online te ofrece una amplia variedad de contenidos educativos en forma de juegos, videos y actividades interactivas. Cada uno ha sido diseñado para contribuir con el desarrollo de habilidades de niños en edad preescolar, estimulando el aprendizaje a través del juego e incentivando el pensamiento independiente.</w:t>
      </w:r>
      <w:r w:rsidRPr="00D4017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2D7D1C">
        <w:rPr>
          <w:rStyle w:val="Refdenotaalpie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2"/>
      </w:r>
    </w:p>
    <w:p w:rsidR="002D7D1C" w:rsidRPr="00F742E6" w:rsidRDefault="002D7D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Materia: </w:t>
      </w:r>
      <w:r w:rsidR="00F742E6">
        <w:rPr>
          <w:rFonts w:ascii="Arial" w:hAnsi="Arial" w:cs="Arial"/>
          <w:sz w:val="24"/>
          <w:szCs w:val="24"/>
        </w:rPr>
        <w:t>Conocimiento del medio</w:t>
      </w:r>
    </w:p>
    <w:p w:rsidR="009A704F" w:rsidRPr="00F742E6" w:rsidRDefault="000C486F">
      <w:pPr>
        <w:rPr>
          <w:rFonts w:ascii="Arial" w:hAnsi="Arial" w:cs="Arial"/>
          <w:sz w:val="24"/>
          <w:szCs w:val="24"/>
        </w:rPr>
      </w:pPr>
      <w:hyperlink r:id="rId9" w:history="1">
        <w:r w:rsidR="009A704F" w:rsidRPr="00F742E6">
          <w:rPr>
            <w:rStyle w:val="Hipervnculo"/>
            <w:rFonts w:ascii="Arial" w:hAnsi="Arial" w:cs="Arial"/>
            <w:sz w:val="24"/>
            <w:szCs w:val="24"/>
          </w:rPr>
          <w:t>http://www.tudiscoverykids.com/juegos/maquina-de-los-sentidos/</w:t>
        </w:r>
      </w:hyperlink>
    </w:p>
    <w:p w:rsidR="003F0B94" w:rsidRDefault="009A704F" w:rsidP="00D4017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210175" cy="3907631"/>
            <wp:effectExtent l="19050" t="0" r="9525" b="0"/>
            <wp:docPr id="1" name="0 Imagen" descr="Dibuj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90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04F" w:rsidRDefault="009A704F">
      <w:r>
        <w:t xml:space="preserve">  </w:t>
      </w:r>
    </w:p>
    <w:sectPr w:rsidR="009A704F" w:rsidSect="00136FA7">
      <w:footerReference w:type="default" r:id="rId11"/>
      <w:pgSz w:w="12242" w:h="15842" w:code="1"/>
      <w:pgMar w:top="1417" w:right="1701" w:bottom="141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BAB" w:rsidRDefault="00F27BAB" w:rsidP="002D7D1C">
      <w:pPr>
        <w:spacing w:after="0" w:line="240" w:lineRule="auto"/>
      </w:pPr>
      <w:r>
        <w:separator/>
      </w:r>
    </w:p>
  </w:endnote>
  <w:endnote w:type="continuationSeparator" w:id="1">
    <w:p w:rsidR="00F27BAB" w:rsidRDefault="00F27BAB" w:rsidP="002D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864"/>
      <w:docPartObj>
        <w:docPartGallery w:val="Page Numbers (Bottom of Page)"/>
        <w:docPartUnique/>
      </w:docPartObj>
    </w:sdtPr>
    <w:sdtContent>
      <w:p w:rsidR="00136FA7" w:rsidRDefault="00136FA7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  <w:p w:rsidR="00136FA7" w:rsidRDefault="00136FA7">
        <w:pPr>
          <w:pStyle w:val="Piedepgina"/>
          <w:jc w:val="right"/>
        </w:pPr>
      </w:p>
    </w:sdtContent>
  </w:sdt>
  <w:p w:rsidR="00DE29EE" w:rsidRDefault="00DE29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BAB" w:rsidRDefault="00F27BAB" w:rsidP="002D7D1C">
      <w:pPr>
        <w:spacing w:after="0" w:line="240" w:lineRule="auto"/>
      </w:pPr>
      <w:r>
        <w:separator/>
      </w:r>
    </w:p>
  </w:footnote>
  <w:footnote w:type="continuationSeparator" w:id="1">
    <w:p w:rsidR="00F27BAB" w:rsidRDefault="00F27BAB" w:rsidP="002D7D1C">
      <w:pPr>
        <w:spacing w:after="0" w:line="240" w:lineRule="auto"/>
      </w:pPr>
      <w:r>
        <w:continuationSeparator/>
      </w:r>
    </w:p>
  </w:footnote>
  <w:footnote w:id="2">
    <w:p w:rsidR="002D7D1C" w:rsidRPr="002D7D1C" w:rsidRDefault="002D7D1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Discovery Kids, Introducción a la sección de reportes, consultado el 6 de Marzo de 2013, </w:t>
      </w:r>
      <w:hyperlink r:id="rId1" w:history="1">
        <w:r>
          <w:rPr>
            <w:rStyle w:val="Hipervnculo"/>
          </w:rPr>
          <w:t>http://www.tudiscoverykids.com/padres/reportes/instrucciones.shtml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9D1"/>
    <w:multiLevelType w:val="hybridMultilevel"/>
    <w:tmpl w:val="0ACA4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F28"/>
    <w:rsid w:val="00067C68"/>
    <w:rsid w:val="000C486F"/>
    <w:rsid w:val="000E5617"/>
    <w:rsid w:val="00136FA7"/>
    <w:rsid w:val="002D7D1C"/>
    <w:rsid w:val="003F0B94"/>
    <w:rsid w:val="00727F28"/>
    <w:rsid w:val="007D14B9"/>
    <w:rsid w:val="00867399"/>
    <w:rsid w:val="009A704F"/>
    <w:rsid w:val="00CD1F79"/>
    <w:rsid w:val="00D40173"/>
    <w:rsid w:val="00DE088C"/>
    <w:rsid w:val="00DE29EE"/>
    <w:rsid w:val="00ED22D2"/>
    <w:rsid w:val="00F27BAB"/>
    <w:rsid w:val="00F7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B9"/>
  </w:style>
  <w:style w:type="paragraph" w:styleId="Ttulo2">
    <w:name w:val="heading 2"/>
    <w:basedOn w:val="Normal"/>
    <w:link w:val="Ttulo2Car"/>
    <w:uiPriority w:val="9"/>
    <w:qFormat/>
    <w:rsid w:val="00ED2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C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04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A704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40173"/>
  </w:style>
  <w:style w:type="paragraph" w:styleId="Textonotapie">
    <w:name w:val="footnote text"/>
    <w:basedOn w:val="Normal"/>
    <w:link w:val="TextonotapieCar"/>
    <w:uiPriority w:val="99"/>
    <w:semiHidden/>
    <w:unhideWhenUsed/>
    <w:rsid w:val="002D7D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7D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7D1C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ED22D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E2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29EE"/>
  </w:style>
  <w:style w:type="paragraph" w:styleId="Piedepgina">
    <w:name w:val="footer"/>
    <w:basedOn w:val="Normal"/>
    <w:link w:val="PiedepginaCar"/>
    <w:uiPriority w:val="99"/>
    <w:unhideWhenUsed/>
    <w:rsid w:val="00DE2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udiscoverykids.com/juegos/maquina-de-los-sentido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discoverykids.com/padres/reportes/instrucciones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343A-8900-4348-9104-D1A5119F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guajardo</cp:lastModifiedBy>
  <cp:revision>4</cp:revision>
  <dcterms:created xsi:type="dcterms:W3CDTF">2013-03-06T14:03:00Z</dcterms:created>
  <dcterms:modified xsi:type="dcterms:W3CDTF">2013-03-06T23:55:00Z</dcterms:modified>
</cp:coreProperties>
</file>