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6727281"/>
        <w:docPartObj>
          <w:docPartGallery w:val="Cover Pages"/>
          <w:docPartUnique/>
        </w:docPartObj>
      </w:sdtPr>
      <w:sdtEndPr>
        <w:rPr>
          <w:lang w:val="es-MX"/>
        </w:rPr>
      </w:sdtEndPr>
      <w:sdtContent>
        <w:p w:rsidR="00FE5A8B" w:rsidRDefault="00FE5A8B">
          <w:pPr>
            <w:rPr>
              <w:lang w:val="es-ES"/>
            </w:rPr>
          </w:pPr>
        </w:p>
        <w:p w:rsidR="00FE5A8B" w:rsidRDefault="00FE5A8B">
          <w:pPr>
            <w:rPr>
              <w:lang w:val="es-ES"/>
            </w:rPr>
          </w:pPr>
          <w:r w:rsidRPr="007F006F">
            <w:rPr>
              <w:noProof/>
              <w:lang w:val="es-ES"/>
            </w:rPr>
            <w:pict>
              <v:group id="_x0000_s1041"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4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3" style="position:absolute;left:-6;top:3717;width:12189;height:3550" coordorigin="18,7468" coordsize="12189,3550">
                    <v:shape id="_x0000_s1044" style="position:absolute;left:18;top:7837;width:7132;height:2863;mso-width-relative:page;mso-height-relative:page" coordsize="7132,2863" path="m,l17,2863,7132,2578r,-2378l,xe" fillcolor="#a7bfde [1620]" stroked="f">
                      <v:fill opacity=".5"/>
                      <v:path arrowok="t"/>
                    </v:shape>
                    <v:shape id="_x0000_s1045" style="position:absolute;left:7150;top:7468;width:3466;height:3550;mso-width-relative:page;mso-height-relative:page" coordsize="3466,3550" path="m,569l,2930r3466,620l3466,,,569xe" fillcolor="#d3dfee [820]" stroked="f">
                      <v:fill opacity=".5"/>
                      <v:path arrowok="t"/>
                    </v:shape>
                    <v:shape id="_x0000_s1046" style="position:absolute;left:10616;top:7468;width:1591;height:3550;mso-width-relative:page;mso-height-relative:page" coordsize="1591,3550" path="m,l,3550,1591,2746r,-2009l,xe" fillcolor="#a7bfde [1620]" stroked="f">
                      <v:fill opacity=".5"/>
                      <v:path arrowok="t"/>
                    </v:shape>
                  </v:group>
                  <v:shape id="_x0000_s1047" style="position:absolute;left:8071;top:4069;width:4120;height:2913;mso-width-relative:page;mso-height-relative:page" coordsize="4120,2913" path="m1,251l,2662r4120,251l4120,,1,251xe" fillcolor="#d8d8d8 [2732]" stroked="f">
                    <v:path arrowok="t"/>
                  </v:shape>
                  <v:shape id="_x0000_s1048" style="position:absolute;left:4104;top:3399;width:3985;height:4236;mso-width-relative:page;mso-height-relative:page" coordsize="3985,4236" path="m,l,4236,3985,3349r,-2428l,xe" fillcolor="#bfbfbf [2412]" stroked="f">
                    <v:path arrowok="t"/>
                  </v:shape>
                  <v:shape id="_x0000_s1049" style="position:absolute;left:18;top:3399;width:4086;height:4253;mso-width-relative:page;mso-height-relative:page" coordsize="4086,4253" path="m4086,r-2,4253l,3198,,1072,4086,xe" fillcolor="#d8d8d8 [2732]" stroked="f">
                    <v:path arrowok="t"/>
                  </v:shape>
                  <v:shape id="_x0000_s1050" style="position:absolute;left:17;top:3617;width:2076;height:3851;mso-width-relative:page;mso-height-relative:page" coordsize="2076,3851" path="m,921l2060,r16,3851l,2981,,921xe" fillcolor="#d3dfee [820]" stroked="f">
                    <v:fill opacity="45875f"/>
                    <v:path arrowok="t"/>
                  </v:shape>
                  <v:shape id="_x0000_s1051" style="position:absolute;left:2077;top:3617;width:6011;height:3835;mso-width-relative:page;mso-height-relative:page" coordsize="6011,3835" path="m,l17,3835,6011,2629r,-1390l,xe" fillcolor="#a7bfde [1620]" stroked="f">
                    <v:fill opacity="45875f"/>
                    <v:path arrowok="t"/>
                  </v:shape>
                  <v:shape id="_x0000_s1052" style="position:absolute;left:8088;top:3835;width:4102;height:3432;mso-width-relative:page;mso-height-relative:page" coordsize="4102,3432" path="m,1038l,2411,4102,3432,4102,,,1038xe" fillcolor="#d3dfee [820]" stroked="f">
                    <v:fill opacity="45875f"/>
                    <v:path arrowok="t"/>
                  </v:shape>
                </v:group>
                <v:rect id="_x0000_s1053" style="position:absolute;left:1800;top:1440;width:8638;height:1038;mso-width-percent:1000;mso-position-horizontal:center;mso-position-horizontal-relative:margin;mso-position-vertical:top;mso-position-vertical-relative:margin;mso-width-percent:1000;mso-width-relative:margin;mso-height-relative:margin" filled="f" stroked="f">
                  <v:textbox style="mso-next-textbox:#_x0000_s1053;mso-fit-shape-to-text:t">
                    <w:txbxContent>
                      <w:sdt>
                        <w:sdtPr>
                          <w:rPr>
                            <w:b/>
                            <w:bCs/>
                            <w:color w:val="808080" w:themeColor="text1" w:themeTint="7F"/>
                            <w:sz w:val="32"/>
                            <w:szCs w:val="32"/>
                            <w:lang w:val="es-ES"/>
                          </w:rPr>
                          <w:alias w:val="Organización"/>
                          <w:id w:val="15866524"/>
                          <w:placeholder>
                            <w:docPart w:val="204C41522694483BAD5AB4040F92915B"/>
                          </w:placeholder>
                          <w:dataBinding w:prefixMappings="xmlns:ns0='http://schemas.openxmlformats.org/officeDocument/2006/extended-properties'" w:xpath="/ns0:Properties[1]/ns0:Company[1]" w:storeItemID="{6668398D-A668-4E3E-A5EB-62B293D839F1}"/>
                          <w:text/>
                        </w:sdtPr>
                        <w:sdtContent>
                          <w:p w:rsidR="00FE5A8B" w:rsidRDefault="00FE5A8B" w:rsidP="00FE5A8B">
                            <w:pPr>
                              <w:spacing w:after="0"/>
                              <w:jc w:val="center"/>
                              <w:rPr>
                                <w:b/>
                                <w:bCs/>
                                <w:color w:val="808080" w:themeColor="text1" w:themeTint="7F"/>
                                <w:sz w:val="32"/>
                                <w:szCs w:val="32"/>
                                <w:lang w:val="es-ES"/>
                              </w:rPr>
                            </w:pPr>
                            <w:r>
                              <w:rPr>
                                <w:b/>
                                <w:bCs/>
                                <w:color w:val="808080" w:themeColor="text1" w:themeTint="7F"/>
                                <w:sz w:val="32"/>
                                <w:szCs w:val="32"/>
                                <w:lang w:val="es-ES"/>
                              </w:rPr>
                              <w:t>ESCUELA NORMAL DE EDUCACIÓN PREESCOLAR</w:t>
                            </w:r>
                          </w:p>
                        </w:sdtContent>
                      </w:sdt>
                      <w:p w:rsidR="00FE5A8B" w:rsidRDefault="00FE5A8B">
                        <w:pPr>
                          <w:spacing w:after="0"/>
                          <w:rPr>
                            <w:b/>
                            <w:bCs/>
                            <w:color w:val="808080" w:themeColor="text1" w:themeTint="7F"/>
                            <w:sz w:val="32"/>
                            <w:szCs w:val="32"/>
                            <w:lang w:val="es-ES"/>
                          </w:rPr>
                        </w:pPr>
                      </w:p>
                    </w:txbxContent>
                  </v:textbox>
                </v:rect>
                <v:rect id="_x0000_s1054" style="position:absolute;left:6494;top:11160;width:4998;height:1686;mso-position-horizontal-relative:margin;mso-position-vertical-relative:margin" filled="f" stroked="f">
                  <v:textbox style="mso-next-textbox:#_x0000_s1054;mso-fit-shape-to-text:t">
                    <w:txbxContent>
                      <w:p w:rsidR="00FE5A8B" w:rsidRDefault="00FE5A8B">
                        <w:pPr>
                          <w:jc w:val="right"/>
                          <w:rPr>
                            <w:sz w:val="96"/>
                            <w:szCs w:val="96"/>
                            <w:lang w:val="es-ES"/>
                          </w:rPr>
                        </w:pPr>
                      </w:p>
                    </w:txbxContent>
                  </v:textbox>
                </v:rect>
                <v:rect id="_x0000_s105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5">
                    <w:txbxContent>
                      <w:sdt>
                        <w:sdtPr>
                          <w:rPr>
                            <w:b/>
                            <w:bCs/>
                            <w:color w:val="1F497D" w:themeColor="text2"/>
                            <w:sz w:val="72"/>
                            <w:szCs w:val="72"/>
                            <w:lang w:val="es-ES"/>
                          </w:rPr>
                          <w:alias w:val="Título"/>
                          <w:id w:val="15866532"/>
                          <w:placeholder>
                            <w:docPart w:val="39E7EEFE1D0445728DCCBDDF0D3E6B6B"/>
                          </w:placeholder>
                          <w:dataBinding w:prefixMappings="xmlns:ns0='http://schemas.openxmlformats.org/package/2006/metadata/core-properties' xmlns:ns1='http://purl.org/dc/elements/1.1/'" w:xpath="/ns0:coreProperties[1]/ns1:title[1]" w:storeItemID="{6C3C8BC8-F283-45AE-878A-BAB7291924A1}"/>
                          <w:text/>
                        </w:sdtPr>
                        <w:sdtContent>
                          <w:p w:rsidR="00FE5A8B" w:rsidRDefault="00FE5A8B" w:rsidP="00FE5A8B">
                            <w:pPr>
                              <w:spacing w:after="0"/>
                              <w:jc w:val="center"/>
                              <w:rPr>
                                <w:b/>
                                <w:bCs/>
                                <w:color w:val="1F497D" w:themeColor="text2"/>
                                <w:sz w:val="72"/>
                                <w:szCs w:val="72"/>
                                <w:lang w:val="es-ES"/>
                              </w:rPr>
                            </w:pPr>
                            <w:r>
                              <w:rPr>
                                <w:b/>
                                <w:bCs/>
                                <w:color w:val="1F497D" w:themeColor="text2"/>
                                <w:sz w:val="72"/>
                                <w:szCs w:val="72"/>
                                <w:lang w:val="es-ES"/>
                              </w:rPr>
                              <w:t>PENSAMIENTO MATEMATICO</w:t>
                            </w:r>
                          </w:p>
                        </w:sdtContent>
                      </w:sdt>
                      <w:sdt>
                        <w:sdtPr>
                          <w:rPr>
                            <w:b/>
                            <w:bCs/>
                            <w:color w:val="4F81BD" w:themeColor="accent1"/>
                            <w:sz w:val="40"/>
                            <w:szCs w:val="40"/>
                            <w:lang w:val="es-ES"/>
                          </w:rPr>
                          <w:alias w:val="Subtítulo"/>
                          <w:id w:val="15866538"/>
                          <w:placeholder>
                            <w:docPart w:val="35FF520C80C0420BB922C3164DE40A0C"/>
                          </w:placeholder>
                          <w:dataBinding w:prefixMappings="xmlns:ns0='http://schemas.openxmlformats.org/package/2006/metadata/core-properties' xmlns:ns1='http://purl.org/dc/elements/1.1/'" w:xpath="/ns0:coreProperties[1]/ns1:subject[1]" w:storeItemID="{6C3C8BC8-F283-45AE-878A-BAB7291924A1}"/>
                          <w:text/>
                        </w:sdtPr>
                        <w:sdtContent>
                          <w:p w:rsidR="00FE5A8B" w:rsidRDefault="00FE5A8B" w:rsidP="00FE5A8B">
                            <w:pPr>
                              <w:jc w:val="center"/>
                              <w:rPr>
                                <w:b/>
                                <w:bCs/>
                                <w:color w:val="4F81BD" w:themeColor="accent1"/>
                                <w:sz w:val="40"/>
                                <w:szCs w:val="40"/>
                                <w:lang w:val="es-ES"/>
                              </w:rPr>
                            </w:pPr>
                            <w:r>
                              <w:rPr>
                                <w:b/>
                                <w:bCs/>
                                <w:color w:val="4F81BD" w:themeColor="accent1"/>
                                <w:sz w:val="40"/>
                                <w:szCs w:val="40"/>
                                <w:lang w:val="es-ES"/>
                              </w:rPr>
                              <w:t>Actividad 7 de mayo del 2013</w:t>
                            </w:r>
                          </w:p>
                        </w:sdtContent>
                      </w:sdt>
                      <w:sdt>
                        <w:sdtPr>
                          <w:rPr>
                            <w:b/>
                            <w:bCs/>
                            <w:color w:val="808080" w:themeColor="text1" w:themeTint="7F"/>
                            <w:sz w:val="32"/>
                            <w:szCs w:val="32"/>
                            <w:lang w:val="es-ES"/>
                          </w:rPr>
                          <w:alias w:val="Autor"/>
                          <w:id w:val="15866544"/>
                          <w:placeholder>
                            <w:docPart w:val="72929552FF214152B7D70F8820BB473C"/>
                          </w:placeholder>
                          <w:dataBinding w:prefixMappings="xmlns:ns0='http://schemas.openxmlformats.org/package/2006/metadata/core-properties' xmlns:ns1='http://purl.org/dc/elements/1.1/'" w:xpath="/ns0:coreProperties[1]/ns1:creator[1]" w:storeItemID="{6C3C8BC8-F283-45AE-878A-BAB7291924A1}"/>
                          <w:text/>
                        </w:sdtPr>
                        <w:sdtContent>
                          <w:p w:rsidR="00FE5A8B" w:rsidRDefault="00FE5A8B" w:rsidP="00FE5A8B">
                            <w:pPr>
                              <w:jc w:val="center"/>
                              <w:rPr>
                                <w:b/>
                                <w:bCs/>
                                <w:color w:val="808080" w:themeColor="text1" w:themeTint="7F"/>
                                <w:sz w:val="32"/>
                                <w:szCs w:val="32"/>
                                <w:lang w:val="es-ES"/>
                              </w:rPr>
                            </w:pPr>
                            <w:r>
                              <w:rPr>
                                <w:b/>
                                <w:bCs/>
                                <w:color w:val="808080" w:themeColor="text1" w:themeTint="7F"/>
                                <w:sz w:val="32"/>
                                <w:szCs w:val="32"/>
                              </w:rPr>
                              <w:t>María José Torres Agustince</w:t>
                            </w:r>
                          </w:p>
                        </w:sdtContent>
                      </w:sdt>
                      <w:p w:rsidR="00FE5A8B" w:rsidRDefault="00FE5A8B">
                        <w:pPr>
                          <w:rPr>
                            <w:b/>
                            <w:bCs/>
                            <w:color w:val="808080" w:themeColor="text1" w:themeTint="7F"/>
                            <w:sz w:val="32"/>
                            <w:szCs w:val="32"/>
                            <w:lang w:val="es-ES"/>
                          </w:rPr>
                        </w:pPr>
                      </w:p>
                    </w:txbxContent>
                  </v:textbox>
                </v:rect>
                <w10:wrap anchorx="page" anchory="margin"/>
              </v:group>
            </w:pict>
          </w:r>
        </w:p>
        <w:p w:rsidR="00FE5A8B" w:rsidRDefault="00FE5A8B">
          <w:r>
            <w:br w:type="page"/>
          </w:r>
        </w:p>
      </w:sdtContent>
    </w:sdt>
    <w:p w:rsidR="00BD7902" w:rsidRPr="00FE5A8B" w:rsidRDefault="00FE5A8B" w:rsidP="00FE5A8B">
      <w:pPr>
        <w:pStyle w:val="Prrafodelista"/>
        <w:numPr>
          <w:ilvl w:val="0"/>
          <w:numId w:val="1"/>
        </w:numPr>
        <w:rPr>
          <w:b/>
        </w:rPr>
      </w:pPr>
      <w:r w:rsidRPr="00FE5A8B">
        <w:rPr>
          <w:rFonts w:ascii="Verdana" w:hAnsi="Verdana"/>
          <w:b/>
          <w:color w:val="000000"/>
          <w:sz w:val="23"/>
          <w:szCs w:val="23"/>
        </w:rPr>
        <w:lastRenderedPageBreak/>
        <w:t>Elaborar escrito sobre orientaciones generales del trabajo en Pensamiento matemático.</w:t>
      </w:r>
    </w:p>
    <w:p w:rsidR="00FE5A8B" w:rsidRPr="00FE5A8B" w:rsidRDefault="00FE5A8B" w:rsidP="00FE5A8B">
      <w:pPr>
        <w:pStyle w:val="Prrafodelista"/>
      </w:pPr>
    </w:p>
    <w:p w:rsidR="00FE5A8B" w:rsidRPr="00FE5A8B" w:rsidRDefault="00FE5A8B" w:rsidP="00FE5A8B">
      <w:pPr>
        <w:pStyle w:val="Prrafodelista"/>
        <w:spacing w:after="0" w:line="360" w:lineRule="auto"/>
        <w:jc w:val="both"/>
        <w:rPr>
          <w:rFonts w:ascii="Arial" w:hAnsi="Arial" w:cs="Arial"/>
          <w:sz w:val="24"/>
          <w:szCs w:val="24"/>
          <w:lang w:val="es-ES"/>
        </w:rPr>
      </w:pPr>
      <w:r w:rsidRPr="00FE5A8B">
        <w:rPr>
          <w:rFonts w:ascii="Arial" w:hAnsi="Arial" w:cs="Arial"/>
          <w:sz w:val="24"/>
          <w:szCs w:val="24"/>
          <w:lang w:val="es-ES"/>
        </w:rPr>
        <w:t xml:space="preserve">Las lecturas de Adriana Castro y Edith Weinstein nos dan un clara idea de ¿Cómo se debe de trabajar las actividades de pensamiento matemático con los niños?, dándome cuenta q la idea que teníamos de las actividades era equivocada debido a que solo nos enfocábamos en un punto, pero como dice Edith Weinstein hay que utilizar ciertas estrategias para trabajar con una sola actividad por tiempos indefinidos siempre y cuando tenga el mismo propósito planteado a iniciar las actividades. La realidad es que dentro del aula existe un sinfín de formas de adquirir conocimientos matemáticos, lo cual nos permite crear un compromiso como educador al proponer actividades en las cuales tengan como objetivo principal plantear un problema para que los niños lo resuelvan e interactúen con el mínimo detalle de la situación. </w:t>
      </w:r>
    </w:p>
    <w:p w:rsidR="00FE5A8B" w:rsidRPr="00FE5A8B" w:rsidRDefault="00FE5A8B" w:rsidP="00FE5A8B">
      <w:pPr>
        <w:pStyle w:val="Prrafodelista"/>
        <w:spacing w:after="0" w:line="360" w:lineRule="auto"/>
        <w:jc w:val="both"/>
        <w:rPr>
          <w:rFonts w:ascii="Arial" w:hAnsi="Arial" w:cs="Arial"/>
          <w:color w:val="333333"/>
          <w:sz w:val="24"/>
          <w:szCs w:val="24"/>
          <w:shd w:val="clear" w:color="auto" w:fill="FFFFFF"/>
        </w:rPr>
      </w:pPr>
      <w:r w:rsidRPr="00FE5A8B">
        <w:rPr>
          <w:rFonts w:ascii="Arial" w:hAnsi="Arial" w:cs="Arial"/>
          <w:color w:val="333333"/>
          <w:sz w:val="24"/>
          <w:szCs w:val="24"/>
          <w:shd w:val="clear" w:color="auto" w:fill="FFFFFF"/>
        </w:rPr>
        <w:t>Para contextualizar situaciones didácticas se debe realizar actividades con materiales que estén al alcance de los niños que pueden usarse sin causar riesgo alguno, aunque para enseñar matemáticas en el nivel inicial todas las situaciones son similares, no importa el contexto por ejemplo; las figuras geométricas las podemos encontrar en dicho lugar y en cualquier objeto así como en tanto en tiempo, espacio y medida que pueden desarrollarse dentro del aula.</w:t>
      </w:r>
      <w:r w:rsidRPr="00FE5A8B">
        <w:rPr>
          <w:rFonts w:ascii="Arial" w:hAnsi="Arial" w:cs="Arial"/>
          <w:color w:val="333333"/>
          <w:sz w:val="24"/>
          <w:szCs w:val="24"/>
        </w:rPr>
        <w:br/>
      </w:r>
      <w:r w:rsidRPr="00FE5A8B">
        <w:rPr>
          <w:rFonts w:ascii="Arial" w:hAnsi="Arial" w:cs="Arial"/>
          <w:color w:val="333333"/>
          <w:sz w:val="24"/>
          <w:szCs w:val="24"/>
          <w:shd w:val="clear" w:color="auto" w:fill="FFFFFF"/>
        </w:rPr>
        <w:t>Las posibilidades de recuperar un conocimiento más formal matemáticas a través de sus experiencias y vivencias de sus hogares, a partir de sus conocimientos previos, por ejemplo un niño de 3 años que llegan al preescolar contando hasta tres por memorización, el educador tiene que lograr que el niño pueda identificar el número de el objeto con el numeral (cardinalidad).</w:t>
      </w:r>
    </w:p>
    <w:p w:rsidR="00FE5A8B" w:rsidRPr="00FE5A8B" w:rsidRDefault="00FE5A8B" w:rsidP="00FE5A8B">
      <w:pPr>
        <w:pStyle w:val="Prrafodelista"/>
        <w:spacing w:after="0" w:line="360" w:lineRule="auto"/>
        <w:jc w:val="both"/>
        <w:rPr>
          <w:rFonts w:ascii="Arial" w:hAnsi="Arial" w:cs="Arial"/>
          <w:color w:val="333333"/>
          <w:sz w:val="24"/>
          <w:szCs w:val="24"/>
          <w:shd w:val="clear" w:color="auto" w:fill="FFFFFF"/>
        </w:rPr>
      </w:pPr>
      <w:r w:rsidRPr="00FE5A8B">
        <w:rPr>
          <w:rFonts w:ascii="Arial" w:hAnsi="Arial" w:cs="Arial"/>
          <w:color w:val="333333"/>
          <w:sz w:val="24"/>
          <w:szCs w:val="24"/>
          <w:shd w:val="clear" w:color="auto" w:fill="FFFFFF"/>
        </w:rPr>
        <w:t xml:space="preserve">Para favorecer actividades de medida, pueden ser objetos como jaretas, palos, gomas, lápices etc. El objetivo es que razonen que instrumentos de medida se utilizan más que otros. Seleccionar los espacios y los materiales o recursos a utilizar. Una de las formas de enseñar al niño y adentrarlo a las </w:t>
      </w:r>
      <w:r w:rsidRPr="00FE5A8B">
        <w:rPr>
          <w:rFonts w:ascii="Arial" w:hAnsi="Arial" w:cs="Arial"/>
          <w:color w:val="333333"/>
          <w:sz w:val="24"/>
          <w:szCs w:val="24"/>
          <w:shd w:val="clear" w:color="auto" w:fill="FFFFFF"/>
        </w:rPr>
        <w:lastRenderedPageBreak/>
        <w:t>matemáticas en la edad infantil, en este caso en el nivel preescolar es por medio del juego ya que es la principal forma en la que se enseña satisfaciendo las necesidades del pequeño.</w:t>
      </w:r>
    </w:p>
    <w:p w:rsidR="00FE5A8B" w:rsidRDefault="00FE5A8B" w:rsidP="00FE5A8B">
      <w:pPr>
        <w:pStyle w:val="Prrafodelista"/>
      </w:pPr>
    </w:p>
    <w:p w:rsidR="00FE5A8B" w:rsidRDefault="00FE5A8B" w:rsidP="00FE5A8B"/>
    <w:p w:rsidR="00FE5A8B" w:rsidRPr="00FE5A8B" w:rsidRDefault="00FE5A8B" w:rsidP="006142F8">
      <w:pPr>
        <w:pStyle w:val="Prrafodelista"/>
        <w:numPr>
          <w:ilvl w:val="0"/>
          <w:numId w:val="1"/>
        </w:numPr>
        <w:spacing w:after="0" w:line="360" w:lineRule="auto"/>
        <w:rPr>
          <w:b/>
        </w:rPr>
      </w:pPr>
      <w:r w:rsidRPr="00FE5A8B">
        <w:rPr>
          <w:rFonts w:ascii="Verdana" w:hAnsi="Verdana"/>
          <w:b/>
          <w:color w:val="000000"/>
          <w:sz w:val="23"/>
          <w:szCs w:val="23"/>
        </w:rPr>
        <w:t xml:space="preserve">En equipo de 4 personas: </w:t>
      </w:r>
    </w:p>
    <w:p w:rsidR="00FE5A8B" w:rsidRPr="009145BF" w:rsidRDefault="00FE5A8B" w:rsidP="006142F8">
      <w:pPr>
        <w:pStyle w:val="Prrafodelista"/>
        <w:numPr>
          <w:ilvl w:val="0"/>
          <w:numId w:val="2"/>
        </w:numPr>
        <w:spacing w:after="0" w:line="360" w:lineRule="auto"/>
        <w:jc w:val="both"/>
        <w:rPr>
          <w:rFonts w:ascii="Arial" w:hAnsi="Arial" w:cs="Arial"/>
          <w:sz w:val="24"/>
          <w:szCs w:val="24"/>
        </w:rPr>
      </w:pPr>
      <w:r w:rsidRPr="009145BF">
        <w:rPr>
          <w:rFonts w:ascii="Arial" w:hAnsi="Arial" w:cs="Arial"/>
          <w:color w:val="000000"/>
          <w:sz w:val="24"/>
          <w:szCs w:val="24"/>
        </w:rPr>
        <w:t>Diseño de situaciones didácticas donde se aborde: número, figura y medida; para la práctica, una para cada día (tomando en cuenta que todas deberán tener el número de fichas necesarias para su práctica, y deberán hacer las adecuaciones necesarias, si es la misma de su compañera de práctica).</w:t>
      </w:r>
    </w:p>
    <w:p w:rsidR="00FE5A8B" w:rsidRPr="009145BF" w:rsidRDefault="00FE5A8B" w:rsidP="006142F8">
      <w:pPr>
        <w:pStyle w:val="Prrafodelista"/>
        <w:numPr>
          <w:ilvl w:val="0"/>
          <w:numId w:val="2"/>
        </w:numPr>
        <w:spacing w:after="0" w:line="360" w:lineRule="auto"/>
        <w:jc w:val="both"/>
        <w:rPr>
          <w:rFonts w:ascii="Arial" w:hAnsi="Arial" w:cs="Arial"/>
          <w:sz w:val="24"/>
          <w:szCs w:val="24"/>
        </w:rPr>
      </w:pPr>
      <w:r w:rsidRPr="009145BF">
        <w:rPr>
          <w:rFonts w:ascii="Arial" w:hAnsi="Arial" w:cs="Arial"/>
          <w:color w:val="000000"/>
          <w:sz w:val="24"/>
          <w:szCs w:val="24"/>
        </w:rPr>
        <w:t>Leer PEP 2011 y realizar actividad 3 pág. 37</w:t>
      </w:r>
    </w:p>
    <w:p w:rsidR="00FE5A8B" w:rsidRPr="009145BF" w:rsidRDefault="00FE5A8B" w:rsidP="006142F8">
      <w:pPr>
        <w:pStyle w:val="Prrafodelista"/>
        <w:numPr>
          <w:ilvl w:val="0"/>
          <w:numId w:val="2"/>
        </w:numPr>
        <w:spacing w:after="0" w:line="360" w:lineRule="auto"/>
        <w:jc w:val="both"/>
        <w:rPr>
          <w:rFonts w:ascii="Arial" w:hAnsi="Arial" w:cs="Arial"/>
          <w:sz w:val="24"/>
          <w:szCs w:val="24"/>
        </w:rPr>
      </w:pPr>
      <w:r w:rsidRPr="009145BF">
        <w:rPr>
          <w:rFonts w:ascii="Arial" w:hAnsi="Arial" w:cs="Arial"/>
          <w:color w:val="000000"/>
          <w:sz w:val="24"/>
          <w:szCs w:val="24"/>
        </w:rPr>
        <w:t>Diseñar una situación didáctica que permita que el niño ponga en juego la competencia seleccionada. Ésta la podrán tomar para su aplicación en el JN al que asistirán.</w:t>
      </w:r>
    </w:p>
    <w:p w:rsidR="00FE5A8B" w:rsidRPr="009145BF" w:rsidRDefault="00FE5A8B" w:rsidP="006142F8">
      <w:pPr>
        <w:spacing w:after="0"/>
        <w:rPr>
          <w:rFonts w:ascii="Arial" w:hAnsi="Arial" w:cs="Arial"/>
          <w:sz w:val="24"/>
          <w:szCs w:val="24"/>
        </w:rPr>
      </w:pPr>
    </w:p>
    <w:p w:rsidR="00166542" w:rsidRDefault="00166542"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 w:rsidR="00FE5A8B" w:rsidRDefault="00FE5A8B" w:rsidP="00FE5A8B">
      <w:pPr>
        <w:spacing w:line="360" w:lineRule="auto"/>
      </w:pPr>
    </w:p>
    <w:p w:rsidR="00FE5A8B" w:rsidRPr="00166542" w:rsidRDefault="00166542" w:rsidP="00166542">
      <w:pPr>
        <w:spacing w:line="360" w:lineRule="auto"/>
        <w:jc w:val="center"/>
        <w:rPr>
          <w:rFonts w:ascii="Arial" w:hAnsi="Arial" w:cs="Arial"/>
          <w:b/>
          <w:sz w:val="24"/>
        </w:rPr>
      </w:pPr>
      <w:r w:rsidRPr="00166542">
        <w:rPr>
          <w:rFonts w:ascii="Arial" w:hAnsi="Arial" w:cs="Arial"/>
          <w:b/>
          <w:sz w:val="24"/>
        </w:rPr>
        <w:t>Situaciones didácticas</w:t>
      </w:r>
    </w:p>
    <w:p w:rsidR="00FE5A8B" w:rsidRP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Nombre de la actividad: Los dulces de pepe</w:t>
      </w:r>
    </w:p>
    <w:p w:rsidR="00FE5A8B" w:rsidRP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Campo</w:t>
      </w:r>
      <w:r w:rsidR="00166542">
        <w:rPr>
          <w:rFonts w:ascii="Arial" w:hAnsi="Arial" w:cs="Arial"/>
          <w:sz w:val="24"/>
          <w:szCs w:val="24"/>
        </w:rPr>
        <w:t xml:space="preserve"> formativo</w:t>
      </w:r>
      <w:r w:rsidRPr="00FE5A8B">
        <w:rPr>
          <w:rFonts w:ascii="Arial" w:hAnsi="Arial" w:cs="Arial"/>
          <w:sz w:val="24"/>
          <w:szCs w:val="24"/>
        </w:rPr>
        <w:t>: Pensamiento matemático.</w:t>
      </w:r>
    </w:p>
    <w:p w:rsidR="00166542" w:rsidRPr="00FE5A8B" w:rsidRDefault="00166542"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Aspecto: Número</w:t>
      </w:r>
    </w:p>
    <w:p w:rsidR="00166542" w:rsidRPr="00FE5A8B" w:rsidRDefault="00166542"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Competencia: Identifica por percepción la cantidad de elementos en colecciones pequeñas y en colecciones mayores mediante el conteo</w:t>
      </w:r>
    </w:p>
    <w:p w:rsid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Aprendizaje esperado: Utiliza los números en situaciones variadas que implican poner en práctica los principios de conteo</w:t>
      </w:r>
    </w:p>
    <w:p w:rsidR="00166542" w:rsidRDefault="00166542" w:rsidP="00166542">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Actores involucrados: Niños</w:t>
      </w:r>
    </w:p>
    <w:p w:rsidR="00166542" w:rsidRPr="00FE5A8B" w:rsidRDefault="00166542" w:rsidP="00166542">
      <w:pPr>
        <w:pStyle w:val="Prrafodelista"/>
        <w:spacing w:after="0" w:line="360" w:lineRule="auto"/>
        <w:jc w:val="both"/>
        <w:rPr>
          <w:rFonts w:ascii="Arial" w:hAnsi="Arial" w:cs="Arial"/>
          <w:sz w:val="24"/>
          <w:szCs w:val="24"/>
        </w:rPr>
      </w:pPr>
    </w:p>
    <w:p w:rsidR="00FE5A8B" w:rsidRP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Desarrollo:</w:t>
      </w:r>
    </w:p>
    <w:p w:rsidR="00FE5A8B" w:rsidRPr="00FE5A8B" w:rsidRDefault="00FE5A8B" w:rsidP="00166542">
      <w:pPr>
        <w:pStyle w:val="Prrafodelista"/>
        <w:numPr>
          <w:ilvl w:val="0"/>
          <w:numId w:val="7"/>
        </w:numPr>
        <w:spacing w:after="0" w:line="360" w:lineRule="auto"/>
        <w:jc w:val="both"/>
        <w:rPr>
          <w:rFonts w:ascii="Arial" w:hAnsi="Arial" w:cs="Arial"/>
          <w:sz w:val="24"/>
          <w:szCs w:val="24"/>
        </w:rPr>
      </w:pPr>
      <w:r w:rsidRPr="00FE5A8B">
        <w:rPr>
          <w:rFonts w:ascii="Arial" w:hAnsi="Arial" w:cs="Arial"/>
          <w:sz w:val="24"/>
          <w:szCs w:val="24"/>
        </w:rPr>
        <w:t>Observa los materiales que se le dan y comenta cuantos cree que hay.</w:t>
      </w:r>
    </w:p>
    <w:p w:rsidR="00FE5A8B" w:rsidRPr="00FE5A8B" w:rsidRDefault="00FE5A8B" w:rsidP="00166542">
      <w:pPr>
        <w:pStyle w:val="Prrafodelista"/>
        <w:numPr>
          <w:ilvl w:val="0"/>
          <w:numId w:val="7"/>
        </w:numPr>
        <w:spacing w:after="0" w:line="360" w:lineRule="auto"/>
        <w:jc w:val="both"/>
        <w:rPr>
          <w:rFonts w:ascii="Arial" w:hAnsi="Arial" w:cs="Arial"/>
          <w:sz w:val="24"/>
          <w:szCs w:val="24"/>
        </w:rPr>
      </w:pPr>
      <w:r w:rsidRPr="00FE5A8B">
        <w:rPr>
          <w:rFonts w:ascii="Arial" w:hAnsi="Arial" w:cs="Arial"/>
          <w:sz w:val="24"/>
          <w:szCs w:val="24"/>
        </w:rPr>
        <w:t>Escucha la situación que se le plantea</w:t>
      </w:r>
    </w:p>
    <w:p w:rsidR="00FE5A8B" w:rsidRDefault="00FE5A8B" w:rsidP="00166542">
      <w:pPr>
        <w:pStyle w:val="Prrafodelista"/>
        <w:numPr>
          <w:ilvl w:val="0"/>
          <w:numId w:val="7"/>
        </w:numPr>
        <w:spacing w:after="0" w:line="360" w:lineRule="auto"/>
        <w:jc w:val="both"/>
        <w:rPr>
          <w:rFonts w:ascii="Arial" w:hAnsi="Arial" w:cs="Arial"/>
          <w:sz w:val="24"/>
          <w:szCs w:val="24"/>
        </w:rPr>
      </w:pPr>
      <w:r w:rsidRPr="00FE5A8B">
        <w:rPr>
          <w:rFonts w:ascii="Arial" w:hAnsi="Arial" w:cs="Arial"/>
          <w:sz w:val="24"/>
          <w:szCs w:val="24"/>
        </w:rPr>
        <w:t>Comparte el resultado, comentando como logro conseguir el resultado</w:t>
      </w:r>
    </w:p>
    <w:p w:rsidR="00166542" w:rsidRDefault="00166542" w:rsidP="00166542">
      <w:pPr>
        <w:spacing w:after="0" w:line="360" w:lineRule="auto"/>
        <w:jc w:val="both"/>
        <w:rPr>
          <w:rFonts w:ascii="Arial" w:hAnsi="Arial" w:cs="Arial"/>
          <w:sz w:val="24"/>
          <w:szCs w:val="24"/>
        </w:rPr>
      </w:pPr>
      <w:r w:rsidRPr="00166542">
        <w:rPr>
          <w:rFonts w:ascii="Arial" w:hAnsi="Arial" w:cs="Arial"/>
          <w:sz w:val="24"/>
          <w:szCs w:val="24"/>
        </w:rPr>
        <w:t xml:space="preserve">Situación: La mama de pepe le regalo 3 dulces porque se porto muy bien en la escuela, después su papa le regalo otros 2 ¿Cuántos dulces tiene pepe? </w:t>
      </w:r>
    </w:p>
    <w:p w:rsidR="00166542" w:rsidRPr="00166542" w:rsidRDefault="00166542" w:rsidP="00166542">
      <w:pPr>
        <w:spacing w:after="0" w:line="360" w:lineRule="auto"/>
        <w:jc w:val="both"/>
        <w:rPr>
          <w:rFonts w:ascii="Arial" w:hAnsi="Arial" w:cs="Arial"/>
          <w:sz w:val="24"/>
          <w:szCs w:val="24"/>
        </w:rPr>
      </w:pPr>
    </w:p>
    <w:p w:rsidR="00FE5A8B" w:rsidRP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Tiempo</w:t>
      </w:r>
      <w:r w:rsidR="00166542">
        <w:rPr>
          <w:rFonts w:ascii="Arial" w:hAnsi="Arial" w:cs="Arial"/>
          <w:sz w:val="24"/>
          <w:szCs w:val="24"/>
        </w:rPr>
        <w:t xml:space="preserve"> y espacio</w:t>
      </w:r>
      <w:r w:rsidRPr="00FE5A8B">
        <w:rPr>
          <w:rFonts w:ascii="Arial" w:hAnsi="Arial" w:cs="Arial"/>
          <w:sz w:val="24"/>
          <w:szCs w:val="24"/>
        </w:rPr>
        <w:t>: 15 minutos.</w:t>
      </w:r>
    </w:p>
    <w:p w:rsidR="00FE5A8B" w:rsidRPr="00FE5A8B" w:rsidRDefault="00FE5A8B" w:rsidP="00166542">
      <w:pPr>
        <w:pStyle w:val="Prrafodelista"/>
        <w:numPr>
          <w:ilvl w:val="0"/>
          <w:numId w:val="6"/>
        </w:numPr>
        <w:spacing w:after="0" w:line="360" w:lineRule="auto"/>
        <w:jc w:val="both"/>
        <w:rPr>
          <w:rFonts w:ascii="Arial" w:hAnsi="Arial" w:cs="Arial"/>
          <w:sz w:val="24"/>
          <w:szCs w:val="24"/>
        </w:rPr>
      </w:pPr>
      <w:r w:rsidRPr="00FE5A8B">
        <w:rPr>
          <w:rFonts w:ascii="Arial" w:hAnsi="Arial" w:cs="Arial"/>
          <w:sz w:val="24"/>
          <w:szCs w:val="24"/>
        </w:rPr>
        <w:t>Organización: Parejas</w:t>
      </w:r>
    </w:p>
    <w:p w:rsidR="00166542" w:rsidRDefault="00166542" w:rsidP="00166542">
      <w:pPr>
        <w:pStyle w:val="Prrafodelista"/>
        <w:numPr>
          <w:ilvl w:val="0"/>
          <w:numId w:val="6"/>
        </w:numPr>
        <w:spacing w:after="0" w:line="360" w:lineRule="auto"/>
        <w:jc w:val="both"/>
        <w:rPr>
          <w:rFonts w:ascii="Arial" w:hAnsi="Arial" w:cs="Arial"/>
          <w:sz w:val="24"/>
          <w:szCs w:val="24"/>
        </w:rPr>
      </w:pPr>
      <w:r w:rsidRPr="00166542">
        <w:rPr>
          <w:rFonts w:ascii="Arial" w:hAnsi="Arial" w:cs="Arial"/>
          <w:sz w:val="24"/>
          <w:szCs w:val="24"/>
        </w:rPr>
        <w:t xml:space="preserve"> </w:t>
      </w:r>
      <w:r w:rsidR="00FE5A8B" w:rsidRPr="00166542">
        <w:rPr>
          <w:rFonts w:ascii="Arial" w:hAnsi="Arial" w:cs="Arial"/>
          <w:sz w:val="24"/>
          <w:szCs w:val="24"/>
        </w:rPr>
        <w:t>Recursos y material: Dulces.</w:t>
      </w:r>
    </w:p>
    <w:p w:rsidR="00FE5A8B" w:rsidRPr="00166542" w:rsidRDefault="00FE5A8B" w:rsidP="00166542">
      <w:pPr>
        <w:spacing w:after="0" w:line="360" w:lineRule="auto"/>
        <w:ind w:left="360"/>
        <w:jc w:val="both"/>
        <w:rPr>
          <w:rFonts w:ascii="Arial" w:hAnsi="Arial" w:cs="Arial"/>
          <w:sz w:val="24"/>
          <w:szCs w:val="24"/>
        </w:rPr>
      </w:pPr>
      <w:r w:rsidRPr="00166542">
        <w:rPr>
          <w:rFonts w:ascii="Arial" w:hAnsi="Arial" w:cs="Arial"/>
          <w:sz w:val="24"/>
          <w:szCs w:val="24"/>
        </w:rPr>
        <w:t xml:space="preserve">11. Evaluación: Estrategia utilizada para contar. </w:t>
      </w:r>
    </w:p>
    <w:p w:rsidR="00FE5A8B" w:rsidRDefault="00FE5A8B" w:rsidP="00FE5A8B">
      <w:pPr>
        <w:pStyle w:val="Sinespaciado"/>
        <w:spacing w:line="360" w:lineRule="auto"/>
        <w:jc w:val="both"/>
        <w:rPr>
          <w:rFonts w:ascii="Arial" w:hAnsi="Arial" w:cs="Arial"/>
          <w:sz w:val="24"/>
          <w:szCs w:val="24"/>
        </w:rPr>
      </w:pPr>
    </w:p>
    <w:p w:rsidR="00166542" w:rsidRDefault="00166542" w:rsidP="00FE5A8B">
      <w:pPr>
        <w:pStyle w:val="Sinespaciado"/>
        <w:spacing w:line="360" w:lineRule="auto"/>
        <w:jc w:val="both"/>
        <w:rPr>
          <w:rFonts w:ascii="Arial" w:hAnsi="Arial" w:cs="Arial"/>
          <w:sz w:val="24"/>
          <w:szCs w:val="24"/>
        </w:rPr>
      </w:pPr>
    </w:p>
    <w:p w:rsidR="00166542" w:rsidRDefault="00166542" w:rsidP="00FE5A8B">
      <w:pPr>
        <w:pStyle w:val="Sinespaciado"/>
        <w:spacing w:line="360" w:lineRule="auto"/>
        <w:jc w:val="both"/>
        <w:rPr>
          <w:rFonts w:ascii="Arial" w:hAnsi="Arial" w:cs="Arial"/>
          <w:sz w:val="24"/>
          <w:szCs w:val="24"/>
        </w:rPr>
      </w:pPr>
    </w:p>
    <w:p w:rsidR="00166542" w:rsidRDefault="00166542" w:rsidP="00FE5A8B">
      <w:pPr>
        <w:pStyle w:val="Sinespaciado"/>
        <w:spacing w:line="360" w:lineRule="auto"/>
        <w:jc w:val="both"/>
        <w:rPr>
          <w:rFonts w:ascii="Arial" w:hAnsi="Arial" w:cs="Arial"/>
          <w:sz w:val="24"/>
          <w:szCs w:val="24"/>
        </w:rPr>
      </w:pPr>
    </w:p>
    <w:p w:rsidR="00166542" w:rsidRDefault="00166542" w:rsidP="00FE5A8B">
      <w:pPr>
        <w:pStyle w:val="Sinespaciado"/>
        <w:spacing w:line="360" w:lineRule="auto"/>
        <w:jc w:val="both"/>
        <w:rPr>
          <w:rFonts w:ascii="Arial" w:hAnsi="Arial" w:cs="Arial"/>
          <w:sz w:val="24"/>
          <w:szCs w:val="24"/>
        </w:rPr>
      </w:pPr>
    </w:p>
    <w:p w:rsidR="00166542" w:rsidRDefault="00166542" w:rsidP="00FE5A8B">
      <w:pPr>
        <w:pStyle w:val="Sinespaciado"/>
        <w:spacing w:line="360" w:lineRule="auto"/>
        <w:jc w:val="both"/>
        <w:rPr>
          <w:rFonts w:ascii="Arial" w:hAnsi="Arial" w:cs="Arial"/>
          <w:sz w:val="24"/>
          <w:szCs w:val="24"/>
        </w:rPr>
      </w:pPr>
    </w:p>
    <w:p w:rsidR="00166542" w:rsidRPr="00FE5A8B" w:rsidRDefault="00166542" w:rsidP="006142F8">
      <w:pPr>
        <w:pStyle w:val="Sinespaciado"/>
        <w:spacing w:line="360" w:lineRule="auto"/>
        <w:jc w:val="both"/>
        <w:rPr>
          <w:rFonts w:ascii="Arial" w:hAnsi="Arial" w:cs="Arial"/>
          <w:sz w:val="24"/>
          <w:szCs w:val="24"/>
        </w:rPr>
      </w:pPr>
    </w:p>
    <w:p w:rsidR="00FE5A8B"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Nombre de la actividad: El juego de la fantasía</w:t>
      </w:r>
    </w:p>
    <w:p w:rsidR="00166542" w:rsidRPr="00FE5A8B" w:rsidRDefault="00166542" w:rsidP="006142F8">
      <w:pPr>
        <w:pStyle w:val="Sinespaciado"/>
        <w:numPr>
          <w:ilvl w:val="0"/>
          <w:numId w:val="4"/>
        </w:numPr>
        <w:spacing w:line="360" w:lineRule="auto"/>
        <w:jc w:val="both"/>
        <w:rPr>
          <w:rFonts w:ascii="Arial" w:hAnsi="Arial" w:cs="Arial"/>
          <w:sz w:val="24"/>
          <w:szCs w:val="24"/>
        </w:rPr>
      </w:pPr>
      <w:r>
        <w:rPr>
          <w:rFonts w:ascii="Arial" w:hAnsi="Arial" w:cs="Arial"/>
          <w:sz w:val="24"/>
          <w:szCs w:val="24"/>
        </w:rPr>
        <w:t>Campo formativo: Pensamiento matemático</w:t>
      </w:r>
    </w:p>
    <w:p w:rsidR="00166542" w:rsidRPr="00FE5A8B" w:rsidRDefault="00166542"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Aspecto: Número.</w:t>
      </w:r>
    </w:p>
    <w:p w:rsidR="00166542" w:rsidRPr="00FE5A8B" w:rsidRDefault="00166542" w:rsidP="006142F8">
      <w:pPr>
        <w:pStyle w:val="Prrafodelista"/>
        <w:numPr>
          <w:ilvl w:val="0"/>
          <w:numId w:val="4"/>
        </w:numPr>
        <w:autoSpaceDE w:val="0"/>
        <w:autoSpaceDN w:val="0"/>
        <w:adjustRightInd w:val="0"/>
        <w:spacing w:after="0" w:line="360" w:lineRule="auto"/>
        <w:jc w:val="both"/>
        <w:rPr>
          <w:rFonts w:ascii="Arial" w:hAnsi="Arial" w:cs="Arial"/>
          <w:sz w:val="24"/>
          <w:szCs w:val="24"/>
        </w:rPr>
      </w:pPr>
      <w:r w:rsidRPr="00FE5A8B">
        <w:rPr>
          <w:rFonts w:ascii="Arial" w:hAnsi="Arial" w:cs="Arial"/>
          <w:sz w:val="24"/>
          <w:szCs w:val="24"/>
        </w:rPr>
        <w:t>Competencia: Utiliza los números en situaciones variadas que implican poner en práctica los principios del conteo</w:t>
      </w:r>
    </w:p>
    <w:p w:rsidR="00FE5A8B" w:rsidRPr="00FE5A8B"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Aprendizaje Esperado: 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FE5A8B"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Actores involucrados: Educadora y niños.</w:t>
      </w:r>
    </w:p>
    <w:p w:rsidR="00166542" w:rsidRPr="00FE5A8B" w:rsidRDefault="00166542" w:rsidP="006142F8">
      <w:pPr>
        <w:pStyle w:val="Sinespaciado"/>
        <w:spacing w:line="360" w:lineRule="auto"/>
        <w:ind w:left="643"/>
        <w:jc w:val="both"/>
        <w:rPr>
          <w:rFonts w:ascii="Arial" w:hAnsi="Arial" w:cs="Arial"/>
          <w:sz w:val="24"/>
          <w:szCs w:val="24"/>
        </w:rPr>
      </w:pPr>
    </w:p>
    <w:p w:rsidR="00166542"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 xml:space="preserve">Desarrollo de la actividad: </w:t>
      </w:r>
    </w:p>
    <w:p w:rsidR="00FE5A8B" w:rsidRDefault="00FE5A8B" w:rsidP="006142F8">
      <w:pPr>
        <w:pStyle w:val="Sinespaciado"/>
        <w:numPr>
          <w:ilvl w:val="0"/>
          <w:numId w:val="8"/>
        </w:numPr>
        <w:spacing w:line="360" w:lineRule="auto"/>
        <w:jc w:val="both"/>
        <w:rPr>
          <w:rFonts w:ascii="Arial" w:hAnsi="Arial" w:cs="Arial"/>
          <w:sz w:val="24"/>
          <w:szCs w:val="24"/>
        </w:rPr>
      </w:pPr>
      <w:r w:rsidRPr="00FE5A8B">
        <w:rPr>
          <w:rFonts w:ascii="Arial" w:hAnsi="Arial" w:cs="Arial"/>
          <w:sz w:val="24"/>
          <w:szCs w:val="24"/>
        </w:rPr>
        <w:t>Observe el juego de mesa y comente que es lo que ve, por turnos tire los dados y avance las casillas que se le marcan, recordando que si cae en una casilla de color rojo, retrocederá 3 casillas, al final gana quien llegue a la última casilla.</w:t>
      </w:r>
    </w:p>
    <w:p w:rsidR="00166542" w:rsidRDefault="00166542" w:rsidP="006142F8">
      <w:pPr>
        <w:pStyle w:val="Sinespaciado"/>
        <w:spacing w:line="360" w:lineRule="auto"/>
        <w:ind w:left="1363"/>
        <w:jc w:val="both"/>
        <w:rPr>
          <w:rFonts w:ascii="Arial" w:hAnsi="Arial" w:cs="Arial"/>
          <w:sz w:val="24"/>
          <w:szCs w:val="24"/>
        </w:rPr>
      </w:pPr>
    </w:p>
    <w:p w:rsidR="00166542" w:rsidRPr="00FE5A8B" w:rsidRDefault="00166542" w:rsidP="006142F8">
      <w:pPr>
        <w:pStyle w:val="Sinespaciado"/>
        <w:numPr>
          <w:ilvl w:val="0"/>
          <w:numId w:val="4"/>
        </w:numPr>
        <w:spacing w:line="360" w:lineRule="auto"/>
        <w:jc w:val="both"/>
        <w:rPr>
          <w:rFonts w:ascii="Arial" w:hAnsi="Arial" w:cs="Arial"/>
          <w:sz w:val="24"/>
          <w:szCs w:val="24"/>
        </w:rPr>
      </w:pPr>
      <w:r>
        <w:rPr>
          <w:rFonts w:ascii="Arial" w:hAnsi="Arial" w:cs="Arial"/>
          <w:sz w:val="24"/>
          <w:szCs w:val="24"/>
        </w:rPr>
        <w:t>Recursos y material: Juego de mesa, dados.</w:t>
      </w:r>
    </w:p>
    <w:p w:rsidR="00FE5A8B" w:rsidRPr="00FE5A8B"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Tiempo</w:t>
      </w:r>
      <w:r w:rsidR="00166542">
        <w:rPr>
          <w:rFonts w:ascii="Arial" w:hAnsi="Arial" w:cs="Arial"/>
          <w:sz w:val="24"/>
          <w:szCs w:val="24"/>
        </w:rPr>
        <w:t xml:space="preserve"> y espacio</w:t>
      </w:r>
      <w:r w:rsidRPr="00FE5A8B">
        <w:rPr>
          <w:rFonts w:ascii="Arial" w:hAnsi="Arial" w:cs="Arial"/>
          <w:sz w:val="24"/>
          <w:szCs w:val="24"/>
        </w:rPr>
        <w:t>: 20 minutos</w:t>
      </w:r>
    </w:p>
    <w:p w:rsidR="00FE5A8B" w:rsidRPr="00FE5A8B"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Organización: equipos de 5</w:t>
      </w:r>
    </w:p>
    <w:p w:rsidR="00166542" w:rsidRDefault="00FE5A8B" w:rsidP="006142F8">
      <w:pPr>
        <w:pStyle w:val="Sinespaciado"/>
        <w:numPr>
          <w:ilvl w:val="0"/>
          <w:numId w:val="4"/>
        </w:numPr>
        <w:spacing w:line="360" w:lineRule="auto"/>
        <w:jc w:val="both"/>
        <w:rPr>
          <w:rFonts w:ascii="Arial" w:hAnsi="Arial" w:cs="Arial"/>
          <w:sz w:val="24"/>
          <w:szCs w:val="24"/>
        </w:rPr>
      </w:pPr>
      <w:r w:rsidRPr="00FE5A8B">
        <w:rPr>
          <w:rFonts w:ascii="Arial" w:hAnsi="Arial" w:cs="Arial"/>
          <w:sz w:val="24"/>
          <w:szCs w:val="24"/>
        </w:rPr>
        <w:t xml:space="preserve">Evaluación: </w:t>
      </w:r>
    </w:p>
    <w:p w:rsidR="00FE5A8B" w:rsidRPr="00FE5A8B" w:rsidRDefault="00FE5A8B" w:rsidP="006142F8">
      <w:pPr>
        <w:pStyle w:val="Sinespaciado"/>
        <w:numPr>
          <w:ilvl w:val="0"/>
          <w:numId w:val="8"/>
        </w:numPr>
        <w:spacing w:line="360" w:lineRule="auto"/>
        <w:jc w:val="both"/>
        <w:rPr>
          <w:rFonts w:ascii="Arial" w:hAnsi="Arial" w:cs="Arial"/>
          <w:sz w:val="24"/>
          <w:szCs w:val="24"/>
        </w:rPr>
      </w:pPr>
      <w:r w:rsidRPr="00FE5A8B">
        <w:rPr>
          <w:rFonts w:ascii="Arial" w:hAnsi="Arial" w:cs="Arial"/>
          <w:sz w:val="24"/>
          <w:szCs w:val="24"/>
        </w:rPr>
        <w:t xml:space="preserve">Estrategia utilizo para contar las casillas que había avanzado. </w:t>
      </w:r>
    </w:p>
    <w:p w:rsidR="00FE5A8B" w:rsidRPr="00FE5A8B" w:rsidRDefault="00FE5A8B" w:rsidP="006142F8">
      <w:pPr>
        <w:pStyle w:val="Sinespaciado"/>
        <w:spacing w:line="360" w:lineRule="auto"/>
        <w:jc w:val="both"/>
        <w:rPr>
          <w:rFonts w:ascii="Arial" w:hAnsi="Arial" w:cs="Arial"/>
          <w:sz w:val="24"/>
          <w:szCs w:val="24"/>
        </w:rPr>
      </w:pPr>
    </w:p>
    <w:p w:rsidR="00FE5A8B" w:rsidRPr="00FE5A8B" w:rsidRDefault="00FE5A8B" w:rsidP="00FE5A8B">
      <w:pPr>
        <w:pStyle w:val="Sinespaciado"/>
        <w:spacing w:line="360" w:lineRule="auto"/>
        <w:jc w:val="both"/>
        <w:rPr>
          <w:rFonts w:ascii="Arial" w:hAnsi="Arial" w:cs="Arial"/>
          <w:sz w:val="24"/>
          <w:szCs w:val="24"/>
        </w:rPr>
      </w:pPr>
    </w:p>
    <w:p w:rsidR="00FE5A8B" w:rsidRPr="00FE5A8B" w:rsidRDefault="00FE5A8B" w:rsidP="00FE5A8B">
      <w:pPr>
        <w:pStyle w:val="Sinespaciado"/>
        <w:spacing w:line="360" w:lineRule="auto"/>
        <w:jc w:val="both"/>
        <w:rPr>
          <w:rFonts w:ascii="Arial" w:hAnsi="Arial" w:cs="Arial"/>
          <w:sz w:val="24"/>
          <w:szCs w:val="24"/>
        </w:rPr>
      </w:pPr>
    </w:p>
    <w:p w:rsidR="00FE5A8B" w:rsidRDefault="00FE5A8B" w:rsidP="00FE5A8B">
      <w:pPr>
        <w:jc w:val="both"/>
        <w:rPr>
          <w:rFonts w:ascii="Arial" w:hAnsi="Arial" w:cs="Arial"/>
          <w:sz w:val="24"/>
          <w:szCs w:val="24"/>
        </w:rPr>
      </w:pPr>
    </w:p>
    <w:p w:rsidR="00166542" w:rsidRDefault="00166542" w:rsidP="00FE5A8B">
      <w:pPr>
        <w:jc w:val="both"/>
        <w:rPr>
          <w:rFonts w:ascii="Arial" w:hAnsi="Arial" w:cs="Arial"/>
          <w:sz w:val="24"/>
          <w:szCs w:val="24"/>
        </w:rPr>
      </w:pPr>
    </w:p>
    <w:p w:rsidR="00166542" w:rsidRDefault="00166542" w:rsidP="00FE5A8B">
      <w:pPr>
        <w:jc w:val="both"/>
        <w:rPr>
          <w:rFonts w:ascii="Arial" w:hAnsi="Arial" w:cs="Arial"/>
          <w:sz w:val="24"/>
          <w:szCs w:val="24"/>
        </w:rPr>
      </w:pPr>
    </w:p>
    <w:p w:rsidR="00166542" w:rsidRDefault="00166542" w:rsidP="006142F8">
      <w:pPr>
        <w:spacing w:after="0"/>
        <w:jc w:val="both"/>
        <w:rPr>
          <w:rFonts w:ascii="Arial" w:hAnsi="Arial" w:cs="Arial"/>
          <w:sz w:val="24"/>
          <w:szCs w:val="24"/>
        </w:rPr>
      </w:pP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Nombre</w:t>
      </w:r>
      <w:r>
        <w:rPr>
          <w:rFonts w:ascii="Arial" w:hAnsi="Arial" w:cs="Arial"/>
          <w:sz w:val="24"/>
          <w:szCs w:val="24"/>
          <w:lang w:val="es-ES"/>
        </w:rPr>
        <w:t xml:space="preserve"> de la actividad</w:t>
      </w:r>
      <w:r w:rsidRPr="007236B2">
        <w:rPr>
          <w:rFonts w:ascii="Arial" w:hAnsi="Arial" w:cs="Arial"/>
          <w:sz w:val="24"/>
          <w:szCs w:val="24"/>
          <w:lang w:val="es-ES"/>
        </w:rPr>
        <w:t>:  “Dobla, corta y crea figuras”</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Campo formativo: Pensamiento matemático</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Aspecto: Forma, espacio y medida.</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Competencia: Construye objetos y figuras geométricas tomando en cuenta sus características.</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Aprendizaje esperado: Construye figuras geométricas doblando o cortando, uniendo y separando sus partes, juntando varias veces una misma figura.</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Actores involucrados:  Niño</w:t>
      </w:r>
    </w:p>
    <w:p w:rsidR="00166542" w:rsidRPr="007236B2" w:rsidRDefault="00166542" w:rsidP="006142F8">
      <w:pPr>
        <w:pStyle w:val="Prrafodelista"/>
        <w:spacing w:after="0" w:line="360" w:lineRule="auto"/>
        <w:rPr>
          <w:rFonts w:ascii="Arial" w:hAnsi="Arial" w:cs="Arial"/>
          <w:sz w:val="24"/>
          <w:szCs w:val="24"/>
          <w:lang w:val="es-ES"/>
        </w:rPr>
      </w:pP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Desarrollo:</w:t>
      </w:r>
    </w:p>
    <w:p w:rsidR="00166542" w:rsidRPr="007236B2" w:rsidRDefault="00166542" w:rsidP="006142F8">
      <w:pPr>
        <w:pStyle w:val="Prrafodelista"/>
        <w:numPr>
          <w:ilvl w:val="0"/>
          <w:numId w:val="10"/>
        </w:numPr>
        <w:spacing w:after="0" w:line="360" w:lineRule="auto"/>
        <w:rPr>
          <w:rFonts w:ascii="Arial" w:hAnsi="Arial" w:cs="Arial"/>
          <w:sz w:val="24"/>
          <w:szCs w:val="24"/>
          <w:lang w:val="es-ES"/>
        </w:rPr>
      </w:pPr>
      <w:r w:rsidRPr="007236B2">
        <w:rPr>
          <w:rFonts w:ascii="Arial" w:hAnsi="Arial" w:cs="Arial"/>
          <w:sz w:val="24"/>
          <w:szCs w:val="24"/>
          <w:lang w:val="es-ES"/>
        </w:rPr>
        <w:t>Realizan cuestionamientos acerca de los conocimientos que tiene de las figuras geométricas.</w:t>
      </w:r>
    </w:p>
    <w:p w:rsidR="00166542" w:rsidRPr="007236B2" w:rsidRDefault="00166542" w:rsidP="006142F8">
      <w:pPr>
        <w:pStyle w:val="Prrafodelista"/>
        <w:numPr>
          <w:ilvl w:val="0"/>
          <w:numId w:val="10"/>
        </w:numPr>
        <w:spacing w:after="0" w:line="360" w:lineRule="auto"/>
        <w:rPr>
          <w:rFonts w:ascii="Arial" w:hAnsi="Arial" w:cs="Arial"/>
          <w:sz w:val="24"/>
          <w:szCs w:val="24"/>
          <w:lang w:val="es-ES"/>
        </w:rPr>
      </w:pPr>
      <w:r w:rsidRPr="007236B2">
        <w:rPr>
          <w:rFonts w:ascii="Arial" w:hAnsi="Arial" w:cs="Arial"/>
          <w:sz w:val="24"/>
          <w:szCs w:val="24"/>
          <w:lang w:val="es-ES"/>
        </w:rPr>
        <w:t>Exploran y manipulan el material,  se les entrega varias hojas de color, con la hoja azul se cuestiona que figura es y mediante el doblado tratan de formar 4 cuadrados iguales, con la hoja verde la doblan para formar dos rectángulos iguales, la hoja rosa la doblan logrando formar dos triángulos iguales. Una vez formados recortan las figuras.</w:t>
      </w:r>
    </w:p>
    <w:p w:rsidR="00166542" w:rsidRPr="007236B2" w:rsidRDefault="00166542" w:rsidP="006142F8">
      <w:pPr>
        <w:pStyle w:val="Prrafodelista"/>
        <w:numPr>
          <w:ilvl w:val="0"/>
          <w:numId w:val="10"/>
        </w:numPr>
        <w:spacing w:after="0" w:line="360" w:lineRule="auto"/>
        <w:rPr>
          <w:rFonts w:ascii="Arial" w:hAnsi="Arial" w:cs="Arial"/>
          <w:sz w:val="24"/>
          <w:szCs w:val="24"/>
          <w:lang w:val="es-ES"/>
        </w:rPr>
      </w:pPr>
      <w:r w:rsidRPr="007236B2">
        <w:rPr>
          <w:rFonts w:ascii="Arial" w:hAnsi="Arial" w:cs="Arial"/>
          <w:sz w:val="24"/>
          <w:szCs w:val="24"/>
          <w:lang w:val="es-ES"/>
        </w:rPr>
        <w:t>Una vez recortadas en una cartulina los niños forman la figura que quieran utilizando las figuras realizadas.</w:t>
      </w:r>
    </w:p>
    <w:p w:rsidR="00166542" w:rsidRPr="007236B2" w:rsidRDefault="00166542" w:rsidP="006142F8">
      <w:pPr>
        <w:pStyle w:val="Prrafodelista"/>
        <w:spacing w:after="0" w:line="360" w:lineRule="auto"/>
        <w:ind w:left="1440"/>
        <w:rPr>
          <w:rFonts w:ascii="Arial" w:hAnsi="Arial" w:cs="Arial"/>
          <w:sz w:val="24"/>
          <w:szCs w:val="24"/>
          <w:lang w:val="es-ES"/>
        </w:rPr>
      </w:pP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Recursos y materiales: 3 hojas de color azul, verde, y rosa, cartulina y  tijeras.</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Organización: individual</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Tiempo y espacio: Salón en 30 min.</w:t>
      </w:r>
    </w:p>
    <w:p w:rsidR="00166542" w:rsidRPr="007236B2" w:rsidRDefault="00166542" w:rsidP="006142F8">
      <w:pPr>
        <w:pStyle w:val="Prrafodelista"/>
        <w:numPr>
          <w:ilvl w:val="0"/>
          <w:numId w:val="9"/>
        </w:numPr>
        <w:spacing w:after="0" w:line="360" w:lineRule="auto"/>
        <w:rPr>
          <w:rFonts w:ascii="Arial" w:hAnsi="Arial" w:cs="Arial"/>
          <w:sz w:val="24"/>
          <w:szCs w:val="24"/>
          <w:lang w:val="es-ES"/>
        </w:rPr>
      </w:pPr>
      <w:r w:rsidRPr="007236B2">
        <w:rPr>
          <w:rFonts w:ascii="Arial" w:hAnsi="Arial" w:cs="Arial"/>
          <w:sz w:val="24"/>
          <w:szCs w:val="24"/>
          <w:lang w:val="es-ES"/>
        </w:rPr>
        <w:t>Evaluación:</w:t>
      </w:r>
    </w:p>
    <w:p w:rsidR="00166542" w:rsidRPr="007236B2" w:rsidRDefault="00166542" w:rsidP="006142F8">
      <w:pPr>
        <w:pStyle w:val="Prrafodelista"/>
        <w:numPr>
          <w:ilvl w:val="0"/>
          <w:numId w:val="11"/>
        </w:numPr>
        <w:spacing w:after="0" w:line="360" w:lineRule="auto"/>
        <w:rPr>
          <w:rFonts w:ascii="Arial" w:hAnsi="Arial" w:cs="Arial"/>
          <w:sz w:val="24"/>
          <w:szCs w:val="24"/>
          <w:lang w:val="es-ES"/>
        </w:rPr>
      </w:pPr>
      <w:r w:rsidRPr="007236B2">
        <w:rPr>
          <w:rFonts w:ascii="Arial" w:hAnsi="Arial" w:cs="Arial"/>
          <w:sz w:val="24"/>
          <w:szCs w:val="24"/>
          <w:lang w:val="es-ES"/>
        </w:rPr>
        <w:t>Logros que se identificaron</w:t>
      </w:r>
    </w:p>
    <w:p w:rsidR="00166542" w:rsidRPr="007236B2" w:rsidRDefault="00166542" w:rsidP="006142F8">
      <w:pPr>
        <w:pStyle w:val="Prrafodelista"/>
        <w:numPr>
          <w:ilvl w:val="0"/>
          <w:numId w:val="11"/>
        </w:numPr>
        <w:spacing w:after="0" w:line="360" w:lineRule="auto"/>
        <w:rPr>
          <w:rFonts w:ascii="Arial" w:hAnsi="Arial" w:cs="Arial"/>
          <w:sz w:val="24"/>
          <w:szCs w:val="24"/>
          <w:lang w:val="es-ES"/>
        </w:rPr>
      </w:pPr>
      <w:r w:rsidRPr="007236B2">
        <w:rPr>
          <w:rFonts w:ascii="Arial" w:hAnsi="Arial" w:cs="Arial"/>
          <w:sz w:val="24"/>
          <w:szCs w:val="24"/>
          <w:lang w:val="es-ES"/>
        </w:rPr>
        <w:t>Estrategias que utilizo para resolver el problema</w:t>
      </w:r>
    </w:p>
    <w:p w:rsidR="00166542" w:rsidRPr="006142F8" w:rsidRDefault="00166542" w:rsidP="006142F8">
      <w:pPr>
        <w:pStyle w:val="Prrafodelista"/>
        <w:numPr>
          <w:ilvl w:val="0"/>
          <w:numId w:val="11"/>
        </w:numPr>
        <w:spacing w:after="0" w:line="360" w:lineRule="auto"/>
        <w:rPr>
          <w:rFonts w:ascii="Arial" w:hAnsi="Arial" w:cs="Arial"/>
          <w:sz w:val="24"/>
          <w:szCs w:val="24"/>
          <w:lang w:val="es-ES"/>
        </w:rPr>
      </w:pPr>
      <w:r w:rsidRPr="007236B2">
        <w:rPr>
          <w:rFonts w:ascii="Arial" w:hAnsi="Arial" w:cs="Arial"/>
          <w:sz w:val="24"/>
          <w:szCs w:val="24"/>
          <w:lang w:val="es-ES"/>
        </w:rPr>
        <w:t>Retos que enfrentaron los niños</w:t>
      </w:r>
    </w:p>
    <w:p w:rsidR="00166542" w:rsidRDefault="00166542" w:rsidP="00FE5A8B">
      <w:pPr>
        <w:jc w:val="both"/>
        <w:rPr>
          <w:rFonts w:ascii="Arial" w:hAnsi="Arial" w:cs="Arial"/>
          <w:sz w:val="24"/>
          <w:szCs w:val="24"/>
        </w:rPr>
      </w:pP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lastRenderedPageBreak/>
        <w:t>Nombre: La jarra</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Campo formativo: pensamiento matemático</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Aspecto: forma, espacio y medida.</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Competencia: utiliza unidades no convencionales para resolver problemas que implican medir magnitudes de longitud, capacidad, peso y tiempo e identificar para qué sirven algunos instrumentos de medición</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Aprendizaje esperado: realiza estimaciones y comparaciones perceptuales sobre las características medibles de sujetos objetos y espacios.</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Actores involucrados: niños y educadora</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Desarrollo de la actividad:</w:t>
      </w:r>
    </w:p>
    <w:p w:rsidR="006142F8" w:rsidRPr="006142F8" w:rsidRDefault="006142F8" w:rsidP="006142F8">
      <w:pPr>
        <w:pStyle w:val="Prrafodelista"/>
        <w:numPr>
          <w:ilvl w:val="0"/>
          <w:numId w:val="13"/>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Comparan sus vasos con los demás y observan su tamaño, altura y los ordenan de forma creciente y decreciente</w:t>
      </w:r>
    </w:p>
    <w:p w:rsidR="006142F8" w:rsidRPr="006142F8" w:rsidRDefault="006142F8" w:rsidP="006142F8">
      <w:pPr>
        <w:pStyle w:val="Prrafodelista"/>
        <w:numPr>
          <w:ilvl w:val="0"/>
          <w:numId w:val="13"/>
        </w:numPr>
        <w:spacing w:after="0" w:line="36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Pr="006142F8">
        <w:rPr>
          <w:rFonts w:ascii="Arial" w:hAnsi="Arial" w:cs="Arial"/>
          <w:color w:val="333333"/>
          <w:sz w:val="24"/>
          <w:szCs w:val="24"/>
          <w:shd w:val="clear" w:color="auto" w:fill="FFFFFF"/>
        </w:rPr>
        <w:t>Cuentan cuantos vasos llenan con una jarra llena de agua</w:t>
      </w:r>
    </w:p>
    <w:p w:rsidR="006142F8" w:rsidRDefault="006142F8" w:rsidP="006142F8">
      <w:pPr>
        <w:pStyle w:val="Prrafodelista"/>
        <w:numPr>
          <w:ilvl w:val="0"/>
          <w:numId w:val="13"/>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 xml:space="preserve"> Comentan con sus compañeros porque unos tienen más agua que otro</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Organización: grupal</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Tiempo y espacio: 20 min. Aula</w:t>
      </w:r>
    </w:p>
    <w:p w:rsidR="006142F8" w:rsidRPr="006142F8" w:rsidRDefault="006142F8" w:rsidP="006142F8">
      <w:pPr>
        <w:pStyle w:val="Prrafodelista"/>
        <w:numPr>
          <w:ilvl w:val="0"/>
          <w:numId w:val="12"/>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Evaluación:</w:t>
      </w:r>
      <w:r w:rsidRPr="006142F8">
        <w:rPr>
          <w:rStyle w:val="apple-converted-space"/>
          <w:rFonts w:ascii="Arial" w:hAnsi="Arial" w:cs="Arial"/>
          <w:color w:val="333333"/>
          <w:sz w:val="24"/>
          <w:szCs w:val="24"/>
          <w:shd w:val="clear" w:color="auto" w:fill="FFFFFF"/>
        </w:rPr>
        <w:t> </w:t>
      </w:r>
    </w:p>
    <w:p w:rsidR="006142F8" w:rsidRPr="006142F8" w:rsidRDefault="006142F8" w:rsidP="006142F8">
      <w:pPr>
        <w:pStyle w:val="Prrafodelista"/>
        <w:numPr>
          <w:ilvl w:val="0"/>
          <w:numId w:val="14"/>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Cuantos vasos se llenaron con la jarra</w:t>
      </w:r>
    </w:p>
    <w:p w:rsidR="006142F8" w:rsidRPr="006142F8" w:rsidRDefault="006142F8" w:rsidP="006142F8">
      <w:pPr>
        <w:pStyle w:val="Prrafodelista"/>
        <w:numPr>
          <w:ilvl w:val="0"/>
          <w:numId w:val="14"/>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Las comparaciones que realizan de los vasos</w:t>
      </w:r>
    </w:p>
    <w:p w:rsidR="006142F8" w:rsidRPr="006142F8" w:rsidRDefault="006142F8" w:rsidP="006142F8">
      <w:pPr>
        <w:pStyle w:val="Prrafodelista"/>
        <w:numPr>
          <w:ilvl w:val="0"/>
          <w:numId w:val="14"/>
        </w:numPr>
        <w:spacing w:after="0" w:line="360" w:lineRule="auto"/>
        <w:rPr>
          <w:rFonts w:ascii="Arial" w:hAnsi="Arial" w:cs="Arial"/>
          <w:color w:val="333333"/>
          <w:sz w:val="24"/>
          <w:szCs w:val="24"/>
          <w:shd w:val="clear" w:color="auto" w:fill="FFFFFF"/>
        </w:rPr>
      </w:pPr>
      <w:r w:rsidRPr="006142F8">
        <w:rPr>
          <w:rFonts w:ascii="Arial" w:hAnsi="Arial" w:cs="Arial"/>
          <w:color w:val="333333"/>
          <w:sz w:val="24"/>
          <w:szCs w:val="24"/>
          <w:shd w:val="clear" w:color="auto" w:fill="FFFFFF"/>
        </w:rPr>
        <w:t xml:space="preserve"> Ordenan decreciente y creciente</w:t>
      </w:r>
    </w:p>
    <w:p w:rsidR="006142F8" w:rsidRPr="00402A5F" w:rsidRDefault="006142F8" w:rsidP="006142F8">
      <w:pPr>
        <w:spacing w:after="0" w:line="360" w:lineRule="auto"/>
        <w:rPr>
          <w:rFonts w:ascii="Arial" w:hAnsi="Arial" w:cs="Arial"/>
          <w:color w:val="333333"/>
          <w:sz w:val="24"/>
          <w:szCs w:val="24"/>
          <w:shd w:val="clear" w:color="auto" w:fill="FFFFFF"/>
        </w:rPr>
      </w:pPr>
    </w:p>
    <w:p w:rsidR="006142F8" w:rsidRPr="00402A5F" w:rsidRDefault="006142F8" w:rsidP="006142F8">
      <w:pPr>
        <w:spacing w:after="0" w:line="360" w:lineRule="auto"/>
        <w:rPr>
          <w:rFonts w:ascii="Arial" w:hAnsi="Arial" w:cs="Arial"/>
          <w:color w:val="333333"/>
          <w:sz w:val="24"/>
          <w:szCs w:val="24"/>
          <w:shd w:val="clear" w:color="auto" w:fill="FFFFFF"/>
        </w:rPr>
      </w:pPr>
      <w:r w:rsidRPr="00402A5F">
        <w:rPr>
          <w:rFonts w:ascii="Arial" w:hAnsi="Arial" w:cs="Arial"/>
          <w:color w:val="333333"/>
          <w:sz w:val="24"/>
          <w:szCs w:val="24"/>
          <w:shd w:val="clear" w:color="auto" w:fill="FFFFFF"/>
        </w:rPr>
        <w:br w:type="page"/>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lastRenderedPageBreak/>
        <w:t>Nombre: tres cuartas y una goma</w:t>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Campo Formativo: Pensamiento matemático.</w:t>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Aspecto: Forma, espacio y medida</w:t>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Competencia: Utiliza unidades no convencionales para resolver problemas que implican medir magnitudes de longitud, capacidad, peso y tiempo, e identifica para qué sirven algunos instrumentos de medición.</w:t>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Aprendizaje esperado: Elige y argumenta qué conviene usar como instrumento para comparar magnitudes y saber cuál (objeto) mide o pesa más o menos, o a cuál le cabe más o menos.</w:t>
      </w:r>
    </w:p>
    <w:p w:rsid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Actores involucrados: Niños y educadora</w:t>
      </w:r>
    </w:p>
    <w:p w:rsidR="006142F8" w:rsidRPr="006142F8" w:rsidRDefault="006142F8" w:rsidP="006142F8">
      <w:pPr>
        <w:pStyle w:val="Prrafodelista"/>
        <w:spacing w:after="0" w:line="360" w:lineRule="auto"/>
        <w:rPr>
          <w:rFonts w:ascii="Arial" w:hAnsi="Arial" w:cs="Arial"/>
          <w:sz w:val="24"/>
          <w:szCs w:val="24"/>
        </w:rPr>
      </w:pP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Desarrollo de la actividad:</w:t>
      </w:r>
    </w:p>
    <w:p w:rsidR="006142F8" w:rsidRPr="006142F8" w:rsidRDefault="006142F8" w:rsidP="006142F8">
      <w:pPr>
        <w:pStyle w:val="Prrafodelista"/>
        <w:numPr>
          <w:ilvl w:val="0"/>
          <w:numId w:val="17"/>
        </w:numPr>
        <w:spacing w:after="0" w:line="360" w:lineRule="auto"/>
        <w:rPr>
          <w:rFonts w:ascii="Arial" w:hAnsi="Arial" w:cs="Arial"/>
          <w:sz w:val="24"/>
          <w:szCs w:val="24"/>
        </w:rPr>
      </w:pPr>
      <w:r w:rsidRPr="006142F8">
        <w:rPr>
          <w:rFonts w:ascii="Arial" w:hAnsi="Arial" w:cs="Arial"/>
          <w:sz w:val="24"/>
          <w:szCs w:val="24"/>
        </w:rPr>
        <w:t>Comenta en grupo las diferentes unidades de medida que conoce</w:t>
      </w:r>
    </w:p>
    <w:p w:rsidR="006142F8" w:rsidRPr="006142F8" w:rsidRDefault="006142F8" w:rsidP="006142F8">
      <w:pPr>
        <w:pStyle w:val="Prrafodelista"/>
        <w:numPr>
          <w:ilvl w:val="0"/>
          <w:numId w:val="17"/>
        </w:numPr>
        <w:spacing w:after="0" w:line="360" w:lineRule="auto"/>
        <w:rPr>
          <w:rFonts w:ascii="Arial" w:hAnsi="Arial" w:cs="Arial"/>
          <w:sz w:val="24"/>
          <w:szCs w:val="24"/>
        </w:rPr>
      </w:pPr>
      <w:r w:rsidRPr="006142F8">
        <w:rPr>
          <w:rFonts w:ascii="Arial" w:hAnsi="Arial" w:cs="Arial"/>
          <w:sz w:val="24"/>
          <w:szCs w:val="24"/>
        </w:rPr>
        <w:t>Reflexiona sobre las unidades de medida no convencionales que podría utilizar</w:t>
      </w:r>
    </w:p>
    <w:p w:rsidR="006142F8" w:rsidRPr="006142F8" w:rsidRDefault="006142F8" w:rsidP="006142F8">
      <w:pPr>
        <w:pStyle w:val="Prrafodelista"/>
        <w:numPr>
          <w:ilvl w:val="0"/>
          <w:numId w:val="17"/>
        </w:numPr>
        <w:spacing w:after="0" w:line="360" w:lineRule="auto"/>
        <w:rPr>
          <w:rFonts w:ascii="Arial" w:hAnsi="Arial" w:cs="Arial"/>
          <w:sz w:val="24"/>
          <w:szCs w:val="24"/>
        </w:rPr>
      </w:pPr>
      <w:r w:rsidRPr="006142F8">
        <w:rPr>
          <w:rFonts w:ascii="Arial" w:hAnsi="Arial" w:cs="Arial"/>
          <w:sz w:val="24"/>
          <w:szCs w:val="24"/>
        </w:rPr>
        <w:t>Utiliza diferentes unidades de medida no convencionales para medir varios objetos del salón.</w:t>
      </w:r>
    </w:p>
    <w:p w:rsidR="006142F8" w:rsidRDefault="006142F8" w:rsidP="006142F8">
      <w:pPr>
        <w:pStyle w:val="Prrafodelista"/>
        <w:numPr>
          <w:ilvl w:val="0"/>
          <w:numId w:val="17"/>
        </w:numPr>
        <w:spacing w:after="0" w:line="360" w:lineRule="auto"/>
        <w:rPr>
          <w:rFonts w:ascii="Arial" w:hAnsi="Arial" w:cs="Arial"/>
          <w:sz w:val="24"/>
          <w:szCs w:val="24"/>
        </w:rPr>
      </w:pPr>
      <w:r w:rsidRPr="006142F8">
        <w:rPr>
          <w:rFonts w:ascii="Arial" w:hAnsi="Arial" w:cs="Arial"/>
          <w:sz w:val="24"/>
          <w:szCs w:val="24"/>
        </w:rPr>
        <w:t>Compara el resultado de las medidas con sus compañeros.</w:t>
      </w:r>
    </w:p>
    <w:p w:rsidR="006142F8" w:rsidRPr="006142F8" w:rsidRDefault="006142F8" w:rsidP="006142F8">
      <w:pPr>
        <w:pStyle w:val="Prrafodelista"/>
        <w:spacing w:after="0" w:line="360" w:lineRule="auto"/>
        <w:ind w:left="1440"/>
        <w:rPr>
          <w:rFonts w:ascii="Arial" w:hAnsi="Arial" w:cs="Arial"/>
          <w:sz w:val="24"/>
          <w:szCs w:val="24"/>
        </w:rPr>
      </w:pPr>
      <w:r w:rsidRPr="006142F8">
        <w:rPr>
          <w:rFonts w:ascii="Arial" w:hAnsi="Arial" w:cs="Arial"/>
          <w:sz w:val="24"/>
          <w:szCs w:val="24"/>
        </w:rPr>
        <w:t xml:space="preserve"> </w:t>
      </w:r>
    </w:p>
    <w:p w:rsid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Tiempo y espacio: 20 minutos dentro del aula</w:t>
      </w:r>
      <w:r>
        <w:rPr>
          <w:rFonts w:ascii="Arial" w:hAnsi="Arial" w:cs="Arial"/>
          <w:sz w:val="24"/>
          <w:szCs w:val="24"/>
        </w:rPr>
        <w:t xml:space="preserve"> </w:t>
      </w:r>
    </w:p>
    <w:p w:rsid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 xml:space="preserve">Recursos y materiales:   plumas, tira de papel, goma, listón </w:t>
      </w:r>
    </w:p>
    <w:p w:rsid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Organización: individual</w:t>
      </w:r>
    </w:p>
    <w:p w:rsidR="006142F8" w:rsidRPr="006142F8" w:rsidRDefault="006142F8" w:rsidP="006142F8">
      <w:pPr>
        <w:pStyle w:val="Prrafodelista"/>
        <w:numPr>
          <w:ilvl w:val="0"/>
          <w:numId w:val="15"/>
        </w:numPr>
        <w:spacing w:after="0" w:line="360" w:lineRule="auto"/>
        <w:rPr>
          <w:rFonts w:ascii="Arial" w:hAnsi="Arial" w:cs="Arial"/>
          <w:sz w:val="24"/>
          <w:szCs w:val="24"/>
        </w:rPr>
      </w:pPr>
      <w:r w:rsidRPr="006142F8">
        <w:rPr>
          <w:rFonts w:ascii="Arial" w:hAnsi="Arial" w:cs="Arial"/>
          <w:sz w:val="24"/>
          <w:szCs w:val="24"/>
        </w:rPr>
        <w:t>Evaluación:</w:t>
      </w:r>
    </w:p>
    <w:p w:rsidR="006142F8" w:rsidRPr="006142F8" w:rsidRDefault="006142F8" w:rsidP="006142F8">
      <w:pPr>
        <w:pStyle w:val="Prrafodelista"/>
        <w:numPr>
          <w:ilvl w:val="0"/>
          <w:numId w:val="19"/>
        </w:numPr>
        <w:spacing w:after="0" w:line="360" w:lineRule="auto"/>
        <w:rPr>
          <w:rFonts w:ascii="Arial" w:hAnsi="Arial" w:cs="Arial"/>
          <w:sz w:val="24"/>
          <w:szCs w:val="24"/>
        </w:rPr>
      </w:pPr>
      <w:r w:rsidRPr="006142F8">
        <w:rPr>
          <w:rFonts w:ascii="Arial" w:hAnsi="Arial" w:cs="Arial"/>
          <w:sz w:val="24"/>
          <w:szCs w:val="24"/>
        </w:rPr>
        <w:t>¿Qué objetos utilizo como unidades de medida no convencionales?</w:t>
      </w:r>
    </w:p>
    <w:p w:rsidR="006142F8" w:rsidRPr="006142F8" w:rsidRDefault="006142F8" w:rsidP="006142F8">
      <w:pPr>
        <w:pStyle w:val="Prrafodelista"/>
        <w:numPr>
          <w:ilvl w:val="0"/>
          <w:numId w:val="19"/>
        </w:numPr>
        <w:spacing w:after="0" w:line="360" w:lineRule="auto"/>
        <w:rPr>
          <w:rFonts w:ascii="Arial" w:hAnsi="Arial" w:cs="Arial"/>
          <w:sz w:val="24"/>
          <w:szCs w:val="24"/>
        </w:rPr>
      </w:pPr>
      <w:r w:rsidRPr="006142F8">
        <w:rPr>
          <w:rFonts w:ascii="Arial" w:hAnsi="Arial" w:cs="Arial"/>
          <w:sz w:val="24"/>
          <w:szCs w:val="24"/>
        </w:rPr>
        <w:t>¿Sabe por qué motivo puede variar el resultado de las medidas?</w:t>
      </w: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Default="006142F8" w:rsidP="006142F8">
      <w:pPr>
        <w:spacing w:after="0"/>
        <w:jc w:val="both"/>
        <w:rPr>
          <w:rFonts w:ascii="Arial" w:hAnsi="Arial" w:cs="Arial"/>
          <w:sz w:val="24"/>
          <w:szCs w:val="24"/>
        </w:rPr>
      </w:pPr>
    </w:p>
    <w:p w:rsidR="006142F8" w:rsidRPr="00A30B22" w:rsidRDefault="00166542" w:rsidP="006142F8">
      <w:pPr>
        <w:spacing w:after="0" w:line="360" w:lineRule="auto"/>
        <w:jc w:val="center"/>
        <w:rPr>
          <w:rFonts w:ascii="Arial" w:hAnsi="Arial" w:cs="Arial"/>
          <w:b/>
          <w:sz w:val="24"/>
          <w:szCs w:val="24"/>
        </w:rPr>
      </w:pPr>
      <w:r w:rsidRPr="00166542">
        <w:rPr>
          <w:rFonts w:ascii="Arial" w:hAnsi="Arial" w:cs="Arial"/>
          <w:b/>
          <w:sz w:val="24"/>
          <w:szCs w:val="24"/>
        </w:rPr>
        <w:lastRenderedPageBreak/>
        <w:t>PEP</w:t>
      </w:r>
      <w:r w:rsidR="006142F8">
        <w:rPr>
          <w:rFonts w:ascii="Arial" w:hAnsi="Arial" w:cs="Arial"/>
          <w:b/>
          <w:sz w:val="24"/>
          <w:szCs w:val="24"/>
        </w:rPr>
        <w:t xml:space="preserve"> </w:t>
      </w:r>
      <w:r w:rsidR="006142F8" w:rsidRPr="00A30B22">
        <w:rPr>
          <w:rFonts w:ascii="Arial" w:hAnsi="Arial" w:cs="Arial"/>
          <w:b/>
          <w:sz w:val="24"/>
          <w:szCs w:val="24"/>
        </w:rPr>
        <w:t>Actividad 3.</w:t>
      </w:r>
    </w:p>
    <w:p w:rsidR="006142F8" w:rsidRPr="006142F8" w:rsidRDefault="006142F8" w:rsidP="006142F8">
      <w:pPr>
        <w:spacing w:after="0" w:line="360" w:lineRule="auto"/>
        <w:jc w:val="both"/>
        <w:rPr>
          <w:rFonts w:ascii="Arial" w:hAnsi="Arial" w:cs="Arial"/>
          <w:sz w:val="24"/>
          <w:szCs w:val="24"/>
        </w:rPr>
      </w:pPr>
      <w:r w:rsidRPr="006142F8">
        <w:rPr>
          <w:rFonts w:ascii="Arial" w:hAnsi="Arial" w:cs="Arial"/>
          <w:sz w:val="24"/>
          <w:szCs w:val="24"/>
        </w:rPr>
        <w:t>Para realizar las siguientes actividades leer el apartado del campo formativo “pensamiento matemático” en el Programa de Educación Preescolar 2011.</w:t>
      </w:r>
    </w:p>
    <w:p w:rsidR="006142F8" w:rsidRPr="006142F8" w:rsidRDefault="006142F8" w:rsidP="006142F8">
      <w:pPr>
        <w:pStyle w:val="Prrafodelista"/>
        <w:numPr>
          <w:ilvl w:val="0"/>
          <w:numId w:val="20"/>
        </w:numPr>
        <w:spacing w:after="0" w:line="360" w:lineRule="auto"/>
        <w:jc w:val="both"/>
        <w:rPr>
          <w:rFonts w:ascii="Arial" w:hAnsi="Arial" w:cs="Arial"/>
          <w:sz w:val="24"/>
          <w:szCs w:val="24"/>
        </w:rPr>
      </w:pPr>
      <w:r w:rsidRPr="006142F8">
        <w:rPr>
          <w:rFonts w:ascii="Arial" w:hAnsi="Arial" w:cs="Arial"/>
          <w:sz w:val="24"/>
          <w:szCs w:val="24"/>
        </w:rPr>
        <w:t>Explicar las competencias que ahí se presentan.</w:t>
      </w:r>
    </w:p>
    <w:p w:rsidR="006142F8" w:rsidRPr="006142F8" w:rsidRDefault="006142F8" w:rsidP="006142F8">
      <w:pPr>
        <w:pStyle w:val="Prrafodelista"/>
        <w:spacing w:after="0" w:line="360" w:lineRule="auto"/>
        <w:jc w:val="both"/>
        <w:rPr>
          <w:rFonts w:ascii="Arial" w:hAnsi="Arial" w:cs="Arial"/>
          <w:sz w:val="24"/>
          <w:szCs w:val="24"/>
        </w:rPr>
      </w:pPr>
      <w:r w:rsidRPr="006142F8">
        <w:rPr>
          <w:rFonts w:ascii="Arial" w:hAnsi="Arial" w:cs="Arial"/>
          <w:sz w:val="24"/>
          <w:szCs w:val="24"/>
        </w:rPr>
        <w:t>Las competencias del campo de pensamiento matemático se enfocan en el número, la forma, el espacio y la medida principalmente. Se toma en cuenta el ambiente natural, social y cultural en el que los niños se desenvuelven y les crean experiencias. En éste campo formativo es importante favorecer el uso del vocabulario apropiado y construir nociones claras y entendibles para los niños. Para favorecer el desarrollo del pensamiento matemático, el trabajo en éste campo se sustenta en la resolución de problemas. Con las competencias se pretende que los niños comprendan las nociones elementales y la aproximación reflexiva a nuevos conocimientos, así como la posibilidad de expresar los razonamientos que realizan y darse cuenta de lo que logran y descubren al realizar las actividades que se les plantean.</w:t>
      </w:r>
    </w:p>
    <w:p w:rsidR="006142F8" w:rsidRPr="006142F8" w:rsidRDefault="006142F8" w:rsidP="006142F8">
      <w:pPr>
        <w:pStyle w:val="Prrafodelista"/>
        <w:spacing w:after="0" w:line="360" w:lineRule="auto"/>
        <w:jc w:val="both"/>
        <w:rPr>
          <w:rFonts w:ascii="Arial" w:hAnsi="Arial" w:cs="Arial"/>
          <w:sz w:val="24"/>
          <w:szCs w:val="24"/>
        </w:rPr>
      </w:pPr>
    </w:p>
    <w:p w:rsidR="006142F8" w:rsidRPr="006142F8" w:rsidRDefault="006142F8" w:rsidP="006142F8">
      <w:pPr>
        <w:pStyle w:val="Prrafodelista"/>
        <w:numPr>
          <w:ilvl w:val="0"/>
          <w:numId w:val="20"/>
        </w:numPr>
        <w:spacing w:after="0" w:line="360" w:lineRule="auto"/>
        <w:jc w:val="both"/>
        <w:rPr>
          <w:rFonts w:ascii="Arial" w:hAnsi="Arial" w:cs="Arial"/>
          <w:sz w:val="24"/>
          <w:szCs w:val="24"/>
        </w:rPr>
      </w:pPr>
      <w:r w:rsidRPr="006142F8">
        <w:rPr>
          <w:rFonts w:ascii="Arial" w:hAnsi="Arial" w:cs="Arial"/>
          <w:sz w:val="24"/>
          <w:szCs w:val="24"/>
        </w:rPr>
        <w:t xml:space="preserve">Discutir las siguientes preguntas: </w:t>
      </w:r>
    </w:p>
    <w:p w:rsidR="006142F8" w:rsidRPr="006142F8" w:rsidRDefault="006142F8" w:rsidP="006142F8">
      <w:pPr>
        <w:pStyle w:val="Prrafodelista"/>
        <w:numPr>
          <w:ilvl w:val="0"/>
          <w:numId w:val="21"/>
        </w:numPr>
        <w:spacing w:after="0" w:line="360" w:lineRule="auto"/>
        <w:jc w:val="both"/>
        <w:rPr>
          <w:rFonts w:ascii="Arial" w:hAnsi="Arial" w:cs="Arial"/>
          <w:sz w:val="24"/>
          <w:szCs w:val="24"/>
        </w:rPr>
      </w:pPr>
      <w:r w:rsidRPr="006142F8">
        <w:rPr>
          <w:rFonts w:ascii="Arial" w:hAnsi="Arial" w:cs="Arial"/>
          <w:sz w:val="24"/>
          <w:szCs w:val="24"/>
        </w:rPr>
        <w:t xml:space="preserve">¿De qué manera las competencias que se enuncian en el campo formativo “Pensamiento matemático” orientan al trabajo con los niños? Las competencias que se presentan en éste campo formativo ayudan a las educadoras a guiarse y saber qué es lo que se debe favorecer en los niños y que aprendizajes deben emplearse y mejorarse en las actividades. No solo poner actividades por ponerlas, ni tampoco solo poner actividades de números porque el campo es “pensamiento matemático” si no que ayuda a que las educadoras vean que también se debe favorecer la forma el espacio y la medida mediante éstas competencias. </w:t>
      </w:r>
    </w:p>
    <w:p w:rsidR="006142F8" w:rsidRPr="006142F8" w:rsidRDefault="006142F8" w:rsidP="006142F8">
      <w:pPr>
        <w:pStyle w:val="Prrafodelista"/>
        <w:numPr>
          <w:ilvl w:val="0"/>
          <w:numId w:val="21"/>
        </w:numPr>
        <w:spacing w:after="0" w:line="360" w:lineRule="auto"/>
        <w:jc w:val="both"/>
        <w:rPr>
          <w:rFonts w:ascii="Arial" w:hAnsi="Arial" w:cs="Arial"/>
          <w:sz w:val="24"/>
          <w:szCs w:val="24"/>
        </w:rPr>
      </w:pPr>
      <w:r w:rsidRPr="006142F8">
        <w:rPr>
          <w:rFonts w:ascii="Arial" w:hAnsi="Arial" w:cs="Arial"/>
          <w:sz w:val="24"/>
          <w:szCs w:val="24"/>
        </w:rPr>
        <w:t>Qué sentido tiene la columna “se favorece y se manifiesta cuando…” en el diseño de las actividades didácticas y en el desarrollo de la práctica docente</w:t>
      </w:r>
      <w:proofErr w:type="gramStart"/>
      <w:r w:rsidRPr="006142F8">
        <w:rPr>
          <w:rFonts w:ascii="Arial" w:hAnsi="Arial" w:cs="Arial"/>
          <w:sz w:val="24"/>
          <w:szCs w:val="24"/>
        </w:rPr>
        <w:t>?</w:t>
      </w:r>
      <w:proofErr w:type="gramEnd"/>
      <w:r w:rsidRPr="006142F8">
        <w:rPr>
          <w:rFonts w:ascii="Arial" w:hAnsi="Arial" w:cs="Arial"/>
          <w:sz w:val="24"/>
          <w:szCs w:val="24"/>
        </w:rPr>
        <w:t xml:space="preserve"> El sentido es muy importante porque ayuda a la planeación de las actividades, orienta a las educadoras para poder </w:t>
      </w:r>
      <w:r w:rsidRPr="006142F8">
        <w:rPr>
          <w:rFonts w:ascii="Arial" w:hAnsi="Arial" w:cs="Arial"/>
          <w:sz w:val="24"/>
          <w:szCs w:val="24"/>
        </w:rPr>
        <w:lastRenderedPageBreak/>
        <w:t>aplicar actividades que favorezcan las competencias, muestra recursos y da ideas para mejorar los ejercicios.</w:t>
      </w:r>
    </w:p>
    <w:p w:rsidR="006142F8" w:rsidRPr="006142F8" w:rsidRDefault="006142F8" w:rsidP="006142F8">
      <w:pPr>
        <w:pStyle w:val="Prrafodelista"/>
        <w:spacing w:after="0" w:line="360" w:lineRule="auto"/>
        <w:ind w:left="1428"/>
        <w:jc w:val="both"/>
        <w:rPr>
          <w:rFonts w:ascii="Arial" w:hAnsi="Arial" w:cs="Arial"/>
          <w:sz w:val="24"/>
          <w:szCs w:val="24"/>
        </w:rPr>
      </w:pPr>
    </w:p>
    <w:p w:rsidR="006142F8" w:rsidRPr="006142F8" w:rsidRDefault="006142F8" w:rsidP="006142F8">
      <w:pPr>
        <w:pStyle w:val="Prrafodelista"/>
        <w:numPr>
          <w:ilvl w:val="0"/>
          <w:numId w:val="20"/>
        </w:numPr>
        <w:spacing w:after="0" w:line="360" w:lineRule="auto"/>
        <w:jc w:val="both"/>
        <w:rPr>
          <w:rFonts w:ascii="Arial" w:hAnsi="Arial" w:cs="Arial"/>
          <w:sz w:val="24"/>
          <w:szCs w:val="24"/>
        </w:rPr>
      </w:pPr>
      <w:r w:rsidRPr="006142F8">
        <w:rPr>
          <w:noProof/>
          <w:sz w:val="24"/>
          <w:szCs w:val="24"/>
          <w:lang w:val="es-ES"/>
        </w:rPr>
        <w:pict>
          <v:shapetype id="_x0000_t202" coordsize="21600,21600" o:spt="202" path="m,l,21600r21600,l21600,xe">
            <v:stroke joinstyle="miter"/>
            <v:path gradientshapeok="t" o:connecttype="rect"/>
          </v:shapetype>
          <v:shape id="_x0000_s1056" type="#_x0000_t202" style="position:absolute;left:0;text-align:left;margin-left:2.85pt;margin-top:43.5pt;width:449.65pt;height:348pt;z-index:251662336;mso-width-relative:margin;mso-height-relative:margin">
            <v:textbox>
              <w:txbxContent>
                <w:p w:rsidR="006142F8" w:rsidRDefault="006142F8" w:rsidP="006142F8">
                  <w:pPr>
                    <w:pStyle w:val="Prrafodelista"/>
                    <w:numPr>
                      <w:ilvl w:val="0"/>
                      <w:numId w:val="21"/>
                    </w:numPr>
                    <w:spacing w:line="360" w:lineRule="auto"/>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6142F8" w:rsidRDefault="006142F8" w:rsidP="006142F8">
                  <w:pPr>
                    <w:pStyle w:val="Prrafodelista"/>
                    <w:numPr>
                      <w:ilvl w:val="0"/>
                      <w:numId w:val="21"/>
                    </w:numPr>
                    <w:spacing w:line="360" w:lineRule="auto"/>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6142F8" w:rsidRDefault="006142F8" w:rsidP="006142F8">
                  <w:pPr>
                    <w:pStyle w:val="Prrafodelista"/>
                    <w:numPr>
                      <w:ilvl w:val="0"/>
                      <w:numId w:val="21"/>
                    </w:numPr>
                    <w:spacing w:line="360" w:lineRule="auto"/>
                    <w:rPr>
                      <w:rFonts w:ascii="Arial" w:hAnsi="Arial" w:cs="Arial"/>
                      <w:sz w:val="24"/>
                      <w:szCs w:val="24"/>
                    </w:rPr>
                  </w:pPr>
                  <w:r>
                    <w:rPr>
                      <w:rFonts w:ascii="Arial" w:hAnsi="Arial" w:cs="Arial"/>
                      <w:sz w:val="24"/>
                      <w:szCs w:val="24"/>
                    </w:rPr>
                    <w:t>Incluir actividades en donde los niños puedan:</w:t>
                  </w:r>
                </w:p>
                <w:p w:rsidR="006142F8" w:rsidRDefault="006142F8" w:rsidP="006142F8">
                  <w:pPr>
                    <w:pStyle w:val="Prrafodelista"/>
                    <w:spacing w:line="360" w:lineRule="auto"/>
                    <w:ind w:left="1428"/>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6142F8" w:rsidRDefault="006142F8" w:rsidP="006142F8">
                  <w:pPr>
                    <w:pStyle w:val="Prrafodelista"/>
                    <w:spacing w:line="360" w:lineRule="auto"/>
                    <w:ind w:left="1428"/>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6142F8" w:rsidRDefault="006142F8" w:rsidP="006142F8">
                  <w:pPr>
                    <w:spacing w:line="360" w:lineRule="auto"/>
                    <w:rPr>
                      <w:rFonts w:ascii="Arial" w:hAnsi="Arial" w:cs="Arial"/>
                      <w:sz w:val="24"/>
                      <w:szCs w:val="24"/>
                    </w:rPr>
                  </w:pPr>
                  <w:r>
                    <w:rPr>
                      <w:rFonts w:ascii="Arial" w:hAnsi="Arial" w:cs="Arial"/>
                      <w:sz w:val="24"/>
                      <w:szCs w:val="24"/>
                    </w:rPr>
                    <w:t xml:space="preserve">                   - Seleccionar los espacios y los materiales y los recursos a utilizar.</w:t>
                  </w:r>
                </w:p>
                <w:p w:rsidR="006142F8" w:rsidRDefault="006142F8" w:rsidP="006142F8">
                  <w:pPr>
                    <w:spacing w:line="360" w:lineRule="auto"/>
                    <w:rPr>
                      <w:rFonts w:ascii="Arial" w:hAnsi="Arial" w:cs="Arial"/>
                      <w:sz w:val="24"/>
                      <w:szCs w:val="24"/>
                    </w:rPr>
                  </w:pPr>
                  <w:r>
                    <w:rPr>
                      <w:rFonts w:ascii="Arial" w:hAnsi="Arial" w:cs="Arial"/>
                      <w:sz w:val="24"/>
                      <w:szCs w:val="24"/>
                    </w:rPr>
                    <w:t xml:space="preserve">                  - Prever la forma de organización del grupo.</w:t>
                  </w:r>
                </w:p>
                <w:p w:rsidR="006142F8" w:rsidRDefault="006142F8" w:rsidP="006142F8">
                  <w:pPr>
                    <w:spacing w:line="360" w:lineRule="auto"/>
                    <w:jc w:val="both"/>
                    <w:rPr>
                      <w:rFonts w:ascii="Arial" w:hAnsi="Arial" w:cs="Arial"/>
                      <w:sz w:val="24"/>
                      <w:szCs w:val="24"/>
                    </w:rPr>
                  </w:pPr>
                </w:p>
                <w:p w:rsidR="006142F8" w:rsidRPr="00A30B22" w:rsidRDefault="006142F8" w:rsidP="006142F8">
                  <w:pPr>
                    <w:spacing w:line="360" w:lineRule="auto"/>
                    <w:jc w:val="both"/>
                    <w:rPr>
                      <w:rFonts w:ascii="Arial" w:hAnsi="Arial" w:cs="Arial"/>
                      <w:sz w:val="24"/>
                      <w:szCs w:val="24"/>
                    </w:rPr>
                  </w:pPr>
                  <w:r>
                    <w:rPr>
                      <w:rFonts w:ascii="Arial" w:hAnsi="Arial" w:cs="Arial"/>
                      <w:sz w:val="24"/>
                      <w:szCs w:val="24"/>
                    </w:rPr>
                    <w:t xml:space="preserve">            </w:t>
                  </w:r>
                </w:p>
                <w:p w:rsidR="006142F8" w:rsidRPr="00A30B22" w:rsidRDefault="006142F8" w:rsidP="006142F8">
                  <w:pPr>
                    <w:pStyle w:val="Prrafodelista"/>
                    <w:spacing w:line="360" w:lineRule="auto"/>
                    <w:ind w:left="1428"/>
                    <w:jc w:val="both"/>
                    <w:rPr>
                      <w:rFonts w:ascii="Arial" w:hAnsi="Arial" w:cs="Arial"/>
                      <w:b/>
                      <w:sz w:val="24"/>
                      <w:szCs w:val="24"/>
                    </w:rPr>
                  </w:pPr>
                </w:p>
                <w:p w:rsidR="006142F8" w:rsidRPr="00925AB1" w:rsidRDefault="006142F8" w:rsidP="006142F8">
                  <w:pPr>
                    <w:spacing w:line="360" w:lineRule="auto"/>
                    <w:jc w:val="both"/>
                    <w:rPr>
                      <w:sz w:val="24"/>
                      <w:szCs w:val="24"/>
                    </w:rPr>
                  </w:pPr>
                </w:p>
                <w:p w:rsidR="006142F8" w:rsidRPr="00925AB1" w:rsidRDefault="006142F8" w:rsidP="006142F8">
                  <w:pPr>
                    <w:spacing w:line="360" w:lineRule="auto"/>
                    <w:jc w:val="both"/>
                    <w:rPr>
                      <w:sz w:val="24"/>
                      <w:szCs w:val="24"/>
                    </w:rPr>
                  </w:pPr>
                </w:p>
                <w:p w:rsidR="006142F8" w:rsidRPr="00A30B22" w:rsidRDefault="006142F8" w:rsidP="006142F8"/>
              </w:txbxContent>
            </v:textbox>
          </v:shape>
        </w:pict>
      </w:r>
      <w:r w:rsidRPr="006142F8">
        <w:rPr>
          <w:rFonts w:ascii="Arial" w:hAnsi="Arial" w:cs="Arial"/>
          <w:sz w:val="24"/>
          <w:szCs w:val="24"/>
        </w:rPr>
        <w:t>Comentar la importancia de tomar en cuenta los siguientes aspectos antes de diseñar una situación didáctica.</w:t>
      </w: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Pr="006142F8" w:rsidRDefault="006142F8" w:rsidP="006142F8">
      <w:pPr>
        <w:spacing w:after="0" w:line="360" w:lineRule="auto"/>
        <w:jc w:val="both"/>
        <w:rPr>
          <w:sz w:val="24"/>
          <w:szCs w:val="24"/>
        </w:rPr>
      </w:pPr>
    </w:p>
    <w:p w:rsidR="006142F8" w:rsidRDefault="006142F8" w:rsidP="006142F8">
      <w:pPr>
        <w:spacing w:after="0" w:line="360" w:lineRule="auto"/>
        <w:jc w:val="both"/>
        <w:rPr>
          <w:rFonts w:ascii="Arial" w:hAnsi="Arial" w:cs="Arial"/>
          <w:sz w:val="24"/>
          <w:szCs w:val="24"/>
        </w:rPr>
      </w:pPr>
    </w:p>
    <w:p w:rsidR="006142F8" w:rsidRDefault="006142F8" w:rsidP="006142F8">
      <w:pPr>
        <w:spacing w:after="0" w:line="360" w:lineRule="auto"/>
        <w:jc w:val="both"/>
        <w:rPr>
          <w:rFonts w:ascii="Arial" w:hAnsi="Arial" w:cs="Arial"/>
          <w:sz w:val="24"/>
          <w:szCs w:val="24"/>
        </w:rPr>
      </w:pPr>
    </w:p>
    <w:p w:rsidR="006142F8" w:rsidRDefault="006142F8" w:rsidP="006142F8">
      <w:pPr>
        <w:spacing w:after="0" w:line="360" w:lineRule="auto"/>
        <w:jc w:val="both"/>
        <w:rPr>
          <w:rFonts w:ascii="Arial" w:hAnsi="Arial" w:cs="Arial"/>
          <w:sz w:val="24"/>
          <w:szCs w:val="24"/>
        </w:rPr>
      </w:pPr>
    </w:p>
    <w:p w:rsidR="006142F8" w:rsidRDefault="006142F8" w:rsidP="006142F8">
      <w:pPr>
        <w:spacing w:after="0" w:line="360" w:lineRule="auto"/>
        <w:jc w:val="both"/>
        <w:rPr>
          <w:rFonts w:ascii="Arial" w:hAnsi="Arial" w:cs="Arial"/>
          <w:sz w:val="24"/>
          <w:szCs w:val="24"/>
        </w:rPr>
      </w:pPr>
    </w:p>
    <w:p w:rsidR="006142F8" w:rsidRDefault="006142F8" w:rsidP="006142F8">
      <w:pPr>
        <w:spacing w:after="0" w:line="360" w:lineRule="auto"/>
        <w:jc w:val="both"/>
        <w:rPr>
          <w:rFonts w:ascii="Arial" w:hAnsi="Arial" w:cs="Arial"/>
          <w:sz w:val="24"/>
          <w:szCs w:val="24"/>
        </w:rPr>
      </w:pPr>
    </w:p>
    <w:p w:rsidR="006142F8" w:rsidRPr="006142F8" w:rsidRDefault="006142F8" w:rsidP="006142F8">
      <w:pPr>
        <w:spacing w:after="0" w:line="360" w:lineRule="auto"/>
        <w:jc w:val="both"/>
        <w:rPr>
          <w:rFonts w:ascii="Arial" w:hAnsi="Arial" w:cs="Arial"/>
          <w:sz w:val="24"/>
          <w:szCs w:val="24"/>
        </w:rPr>
      </w:pPr>
      <w:r w:rsidRPr="006142F8">
        <w:rPr>
          <w:rFonts w:ascii="Arial" w:hAnsi="Arial" w:cs="Arial"/>
          <w:sz w:val="24"/>
          <w:szCs w:val="24"/>
        </w:rPr>
        <w:t xml:space="preserve">Al diseñar una situación didáctica se deben tomar en cuenta algunos aspectos, los cuáles son muy importantes porque sin ellos las actividades no saldrían del todo bien. Debe haber un propósito establecido y se debe tener presente los conocimientos previos de los niños y hacer que participen tanto de manera individual como grupal. Los materiales y el espacio son de suma importancia, ya que se debe prever que los materiales sean llamativos para que los niños se interesen en ellos y los utilicen. El espacio también es fundamental porque es el </w:t>
      </w:r>
      <w:r w:rsidRPr="006142F8">
        <w:rPr>
          <w:rFonts w:ascii="Arial" w:hAnsi="Arial" w:cs="Arial"/>
          <w:sz w:val="24"/>
          <w:szCs w:val="24"/>
        </w:rPr>
        <w:lastRenderedPageBreak/>
        <w:t>lugar en donde la actividad se lleva a cabo y tiene que favorecer el que ésta resulte. Por último de debe organizar al grupo para que la actividad se haga bien  y se lleve a cabo adecuadamente y los niños no se desordenen, al contrario trabajen y todo funcione.</w:t>
      </w:r>
    </w:p>
    <w:p w:rsidR="006142F8" w:rsidRPr="00483551" w:rsidRDefault="006142F8" w:rsidP="00483551">
      <w:pPr>
        <w:spacing w:after="0" w:line="360" w:lineRule="auto"/>
        <w:jc w:val="center"/>
        <w:rPr>
          <w:b/>
        </w:rPr>
      </w:pPr>
    </w:p>
    <w:p w:rsidR="00166542" w:rsidRPr="00483551" w:rsidRDefault="00483551" w:rsidP="00483551">
      <w:pPr>
        <w:spacing w:after="0"/>
        <w:jc w:val="center"/>
        <w:rPr>
          <w:rFonts w:ascii="Arial" w:hAnsi="Arial" w:cs="Arial"/>
          <w:b/>
          <w:sz w:val="24"/>
          <w:szCs w:val="24"/>
        </w:rPr>
      </w:pPr>
      <w:r w:rsidRPr="00483551">
        <w:rPr>
          <w:rFonts w:ascii="Arial" w:hAnsi="Arial" w:cs="Arial"/>
          <w:b/>
          <w:sz w:val="24"/>
          <w:szCs w:val="24"/>
        </w:rPr>
        <w:t>Situación final</w:t>
      </w:r>
    </w:p>
    <w:p w:rsidR="00483551" w:rsidRPr="0099035E" w:rsidRDefault="00483551" w:rsidP="00483551">
      <w:pPr>
        <w:rPr>
          <w:rFonts w:ascii="Arial" w:hAnsi="Arial" w:cs="Arial"/>
          <w:sz w:val="24"/>
          <w:szCs w:val="24"/>
          <w:lang w:val="es-ES"/>
        </w:rPr>
      </w:pP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Nombre de la actividad: “Caja sorpresa”</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Campo formativo: Pensamiento matemático</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Aspecto: Número</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Competencia: Resuelve problemas en situaciones que le son familiares y que implican agregar, reunir, quitar, comparar y repartir objetos.</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Aprendizajes esperados: Usa procedimientos propios para resolver problemas.</w:t>
      </w:r>
    </w:p>
    <w:p w:rsidR="00483551"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Actores involucrados: educador y niños</w:t>
      </w:r>
    </w:p>
    <w:p w:rsidR="00483551" w:rsidRPr="0099035E" w:rsidRDefault="00483551" w:rsidP="00483551">
      <w:pPr>
        <w:pStyle w:val="Prrafodelista"/>
        <w:rPr>
          <w:rFonts w:ascii="Arial" w:hAnsi="Arial" w:cs="Arial"/>
          <w:sz w:val="24"/>
          <w:szCs w:val="24"/>
          <w:lang w:val="es-ES"/>
        </w:rPr>
      </w:pP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Desarrollo:</w:t>
      </w:r>
    </w:p>
    <w:p w:rsidR="00483551" w:rsidRPr="0099035E" w:rsidRDefault="00483551" w:rsidP="00483551">
      <w:pPr>
        <w:pStyle w:val="Prrafodelista"/>
        <w:numPr>
          <w:ilvl w:val="0"/>
          <w:numId w:val="23"/>
        </w:numPr>
        <w:rPr>
          <w:rFonts w:ascii="Arial" w:hAnsi="Arial" w:cs="Arial"/>
          <w:sz w:val="24"/>
          <w:szCs w:val="24"/>
          <w:lang w:val="es-ES"/>
        </w:rPr>
      </w:pPr>
      <w:r w:rsidRPr="0099035E">
        <w:rPr>
          <w:rFonts w:ascii="Arial" w:hAnsi="Arial" w:cs="Arial"/>
          <w:sz w:val="24"/>
          <w:szCs w:val="24"/>
          <w:lang w:val="es-ES"/>
        </w:rPr>
        <w:t>Ponen atención para escuchar las instrucciones.</w:t>
      </w:r>
    </w:p>
    <w:p w:rsidR="00483551" w:rsidRPr="0099035E" w:rsidRDefault="00483551" w:rsidP="00483551">
      <w:pPr>
        <w:pStyle w:val="Prrafodelista"/>
        <w:numPr>
          <w:ilvl w:val="0"/>
          <w:numId w:val="23"/>
        </w:numPr>
        <w:rPr>
          <w:rFonts w:ascii="Arial" w:hAnsi="Arial" w:cs="Arial"/>
          <w:sz w:val="24"/>
          <w:szCs w:val="24"/>
          <w:lang w:val="es-ES"/>
        </w:rPr>
      </w:pPr>
      <w:r w:rsidRPr="0099035E">
        <w:rPr>
          <w:rFonts w:ascii="Arial" w:hAnsi="Arial" w:cs="Arial"/>
          <w:sz w:val="24"/>
          <w:szCs w:val="24"/>
          <w:lang w:val="es-ES"/>
        </w:rPr>
        <w:t>Se les entrega a cada niño objetos de diversos colores, la maestra tendrá un caja sorpresa en la cual pasaran los niños a guardar los objetos según las características (color) mientras se les va cuestionando hasta llegar al resultado final (cuantos objetos fueron).</w:t>
      </w:r>
    </w:p>
    <w:p w:rsidR="00483551" w:rsidRPr="0099035E" w:rsidRDefault="00483551" w:rsidP="00483551">
      <w:pPr>
        <w:pStyle w:val="Prrafodelista"/>
        <w:numPr>
          <w:ilvl w:val="0"/>
          <w:numId w:val="23"/>
        </w:numPr>
        <w:rPr>
          <w:rFonts w:ascii="Arial" w:hAnsi="Arial" w:cs="Arial"/>
          <w:sz w:val="24"/>
          <w:szCs w:val="24"/>
          <w:lang w:val="es-ES"/>
        </w:rPr>
      </w:pPr>
      <w:r w:rsidRPr="0099035E">
        <w:rPr>
          <w:rFonts w:ascii="Arial" w:hAnsi="Arial" w:cs="Arial"/>
          <w:sz w:val="24"/>
          <w:szCs w:val="24"/>
          <w:lang w:val="es-ES"/>
        </w:rPr>
        <w:t>Ya con los objetos guardados se les irán planteando problemas de abstracción, transformación, relación, etc. para que los niños reflexiones y en grupo busquen una solución.</w:t>
      </w:r>
    </w:p>
    <w:p w:rsidR="00483551" w:rsidRDefault="00483551" w:rsidP="00483551">
      <w:pPr>
        <w:pStyle w:val="Prrafodelista"/>
        <w:numPr>
          <w:ilvl w:val="0"/>
          <w:numId w:val="23"/>
        </w:numPr>
        <w:rPr>
          <w:rFonts w:ascii="Arial" w:hAnsi="Arial" w:cs="Arial"/>
          <w:sz w:val="24"/>
          <w:szCs w:val="24"/>
          <w:lang w:val="es-ES"/>
        </w:rPr>
      </w:pPr>
      <w:r w:rsidRPr="0099035E">
        <w:rPr>
          <w:rFonts w:ascii="Arial" w:hAnsi="Arial" w:cs="Arial"/>
          <w:sz w:val="24"/>
          <w:szCs w:val="24"/>
          <w:lang w:val="es-ES"/>
        </w:rPr>
        <w:t>Se les cuestionara sobre que se les dificulto y que se les facilito.</w:t>
      </w:r>
    </w:p>
    <w:p w:rsidR="00483551" w:rsidRPr="0099035E" w:rsidRDefault="00483551" w:rsidP="00483551">
      <w:pPr>
        <w:pStyle w:val="Prrafodelista"/>
        <w:ind w:left="1440"/>
        <w:rPr>
          <w:rFonts w:ascii="Arial" w:hAnsi="Arial" w:cs="Arial"/>
          <w:sz w:val="24"/>
          <w:szCs w:val="24"/>
          <w:lang w:val="es-ES"/>
        </w:rPr>
      </w:pP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Recursos y materiales: caja sorpresa y objetos de diferentes colores.</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Organización: grupal</w:t>
      </w:r>
    </w:p>
    <w:p w:rsidR="00483551" w:rsidRPr="0099035E"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Tiempo y espacio: Salón en 25 min</w:t>
      </w:r>
    </w:p>
    <w:p w:rsidR="00483551" w:rsidRDefault="00483551" w:rsidP="00483551">
      <w:pPr>
        <w:pStyle w:val="Prrafodelista"/>
        <w:numPr>
          <w:ilvl w:val="0"/>
          <w:numId w:val="22"/>
        </w:numPr>
        <w:rPr>
          <w:rFonts w:ascii="Arial" w:hAnsi="Arial" w:cs="Arial"/>
          <w:sz w:val="24"/>
          <w:szCs w:val="24"/>
          <w:lang w:val="es-ES"/>
        </w:rPr>
      </w:pPr>
      <w:r w:rsidRPr="0099035E">
        <w:rPr>
          <w:rFonts w:ascii="Arial" w:hAnsi="Arial" w:cs="Arial"/>
          <w:sz w:val="24"/>
          <w:szCs w:val="24"/>
          <w:lang w:val="es-ES"/>
        </w:rPr>
        <w:t>Evaluación:</w:t>
      </w:r>
    </w:p>
    <w:p w:rsidR="00483551" w:rsidRPr="0099035E" w:rsidRDefault="00483551" w:rsidP="00483551">
      <w:pPr>
        <w:pStyle w:val="Prrafodelista"/>
        <w:numPr>
          <w:ilvl w:val="0"/>
          <w:numId w:val="24"/>
        </w:numPr>
        <w:rPr>
          <w:rFonts w:ascii="Arial" w:hAnsi="Arial" w:cs="Arial"/>
          <w:sz w:val="24"/>
          <w:szCs w:val="24"/>
          <w:lang w:val="es-ES"/>
        </w:rPr>
      </w:pPr>
      <w:r w:rsidRPr="0099035E">
        <w:rPr>
          <w:rFonts w:ascii="Arial" w:hAnsi="Arial" w:cs="Arial"/>
          <w:sz w:val="24"/>
          <w:szCs w:val="24"/>
          <w:lang w:val="es-ES"/>
        </w:rPr>
        <w:t>Logros que se identificaron</w:t>
      </w:r>
    </w:p>
    <w:p w:rsidR="00483551" w:rsidRPr="0099035E" w:rsidRDefault="00483551" w:rsidP="00483551">
      <w:pPr>
        <w:pStyle w:val="Prrafodelista"/>
        <w:numPr>
          <w:ilvl w:val="0"/>
          <w:numId w:val="24"/>
        </w:numPr>
        <w:rPr>
          <w:rFonts w:ascii="Arial" w:hAnsi="Arial" w:cs="Arial"/>
          <w:sz w:val="24"/>
          <w:szCs w:val="24"/>
          <w:lang w:val="es-ES"/>
        </w:rPr>
      </w:pPr>
      <w:r w:rsidRPr="0099035E">
        <w:rPr>
          <w:rFonts w:ascii="Arial" w:hAnsi="Arial" w:cs="Arial"/>
          <w:sz w:val="24"/>
          <w:szCs w:val="24"/>
          <w:lang w:val="es-ES"/>
        </w:rPr>
        <w:t>Estrategias que utilizo para resolver el problema</w:t>
      </w:r>
    </w:p>
    <w:p w:rsidR="00483551" w:rsidRPr="007236B2" w:rsidRDefault="00483551" w:rsidP="00483551">
      <w:pPr>
        <w:pStyle w:val="Prrafodelista"/>
        <w:numPr>
          <w:ilvl w:val="0"/>
          <w:numId w:val="24"/>
        </w:numPr>
        <w:rPr>
          <w:rFonts w:ascii="Arial" w:hAnsi="Arial" w:cs="Arial"/>
          <w:sz w:val="24"/>
          <w:szCs w:val="24"/>
          <w:lang w:val="es-ES"/>
        </w:rPr>
      </w:pPr>
      <w:r w:rsidRPr="007236B2">
        <w:rPr>
          <w:rFonts w:ascii="Arial" w:hAnsi="Arial" w:cs="Arial"/>
          <w:sz w:val="24"/>
          <w:szCs w:val="24"/>
          <w:lang w:val="es-ES"/>
        </w:rPr>
        <w:t>Retos que enfrentaron los niños</w:t>
      </w:r>
    </w:p>
    <w:p w:rsidR="00483551" w:rsidRPr="00FE5A8B" w:rsidRDefault="00483551" w:rsidP="00483551">
      <w:pPr>
        <w:spacing w:after="0"/>
        <w:jc w:val="both"/>
        <w:rPr>
          <w:rFonts w:ascii="Arial" w:hAnsi="Arial" w:cs="Arial"/>
          <w:sz w:val="24"/>
          <w:szCs w:val="24"/>
        </w:rPr>
      </w:pPr>
    </w:p>
    <w:sectPr w:rsidR="00483551" w:rsidRPr="00FE5A8B" w:rsidSect="00FE5A8B">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16C"/>
    <w:multiLevelType w:val="hybridMultilevel"/>
    <w:tmpl w:val="0CA8D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CA7344"/>
    <w:multiLevelType w:val="hybridMultilevel"/>
    <w:tmpl w:val="23DC0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65358E"/>
    <w:multiLevelType w:val="hybridMultilevel"/>
    <w:tmpl w:val="6E64498A"/>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3">
    <w:nsid w:val="13420FC9"/>
    <w:multiLevelType w:val="hybridMultilevel"/>
    <w:tmpl w:val="6E0C49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B505D0"/>
    <w:multiLevelType w:val="hybridMultilevel"/>
    <w:tmpl w:val="5C08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3D6960"/>
    <w:multiLevelType w:val="hybridMultilevel"/>
    <w:tmpl w:val="A0AC8F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2E562D0"/>
    <w:multiLevelType w:val="hybridMultilevel"/>
    <w:tmpl w:val="87D694BA"/>
    <w:lvl w:ilvl="0" w:tplc="080A0001">
      <w:start w:val="1"/>
      <w:numFmt w:val="bullet"/>
      <w:lvlText w:val=""/>
      <w:lvlJc w:val="lef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7">
    <w:nsid w:val="2C450E72"/>
    <w:multiLevelType w:val="hybridMultilevel"/>
    <w:tmpl w:val="D62852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7E043B6"/>
    <w:multiLevelType w:val="hybridMultilevel"/>
    <w:tmpl w:val="A1189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D13F4F"/>
    <w:multiLevelType w:val="hybridMultilevel"/>
    <w:tmpl w:val="D9CAC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F026AB2"/>
    <w:multiLevelType w:val="hybridMultilevel"/>
    <w:tmpl w:val="DBEA5F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13C6CE4"/>
    <w:multiLevelType w:val="hybridMultilevel"/>
    <w:tmpl w:val="75060B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5AA5DE7"/>
    <w:multiLevelType w:val="hybridMultilevel"/>
    <w:tmpl w:val="FD5E816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49D00566"/>
    <w:multiLevelType w:val="hybridMultilevel"/>
    <w:tmpl w:val="AF6EA7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DB25B8E"/>
    <w:multiLevelType w:val="hybridMultilevel"/>
    <w:tmpl w:val="E43A4B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885410A"/>
    <w:multiLevelType w:val="hybridMultilevel"/>
    <w:tmpl w:val="15E2F81A"/>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16">
    <w:nsid w:val="5A147149"/>
    <w:multiLevelType w:val="hybridMultilevel"/>
    <w:tmpl w:val="965268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E707E7"/>
    <w:multiLevelType w:val="hybridMultilevel"/>
    <w:tmpl w:val="F80A5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C76156"/>
    <w:multiLevelType w:val="hybridMultilevel"/>
    <w:tmpl w:val="E522E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E36DF9"/>
    <w:multiLevelType w:val="hybridMultilevel"/>
    <w:tmpl w:val="7FDEC7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EB20058"/>
    <w:multiLevelType w:val="hybridMultilevel"/>
    <w:tmpl w:val="9772707A"/>
    <w:lvl w:ilvl="0" w:tplc="8908809E">
      <w:start w:val="1"/>
      <w:numFmt w:val="decimal"/>
      <w:lvlText w:val="%1."/>
      <w:lvlJc w:val="left"/>
      <w:pPr>
        <w:ind w:left="643"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1B45CD"/>
    <w:multiLevelType w:val="hybridMultilevel"/>
    <w:tmpl w:val="3AEA8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77519"/>
    <w:multiLevelType w:val="hybridMultilevel"/>
    <w:tmpl w:val="FCBC4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21"/>
  </w:num>
  <w:num w:numId="5">
    <w:abstractNumId w:val="9"/>
  </w:num>
  <w:num w:numId="6">
    <w:abstractNumId w:val="17"/>
  </w:num>
  <w:num w:numId="7">
    <w:abstractNumId w:val="3"/>
  </w:num>
  <w:num w:numId="8">
    <w:abstractNumId w:val="6"/>
  </w:num>
  <w:num w:numId="9">
    <w:abstractNumId w:val="1"/>
  </w:num>
  <w:num w:numId="10">
    <w:abstractNumId w:val="19"/>
  </w:num>
  <w:num w:numId="11">
    <w:abstractNumId w:val="13"/>
  </w:num>
  <w:num w:numId="12">
    <w:abstractNumId w:val="18"/>
  </w:num>
  <w:num w:numId="13">
    <w:abstractNumId w:val="7"/>
  </w:num>
  <w:num w:numId="14">
    <w:abstractNumId w:val="11"/>
  </w:num>
  <w:num w:numId="15">
    <w:abstractNumId w:val="22"/>
  </w:num>
  <w:num w:numId="16">
    <w:abstractNumId w:val="8"/>
  </w:num>
  <w:num w:numId="17">
    <w:abstractNumId w:val="14"/>
  </w:num>
  <w:num w:numId="18">
    <w:abstractNumId w:val="2"/>
  </w:num>
  <w:num w:numId="19">
    <w:abstractNumId w:val="15"/>
  </w:num>
  <w:num w:numId="20">
    <w:abstractNumId w:val="12"/>
  </w:num>
  <w:num w:numId="21">
    <w:abstractNumId w:val="20"/>
  </w:num>
  <w:num w:numId="22">
    <w:abstractNumId w:val="4"/>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E5A8B"/>
    <w:rsid w:val="00166542"/>
    <w:rsid w:val="00483551"/>
    <w:rsid w:val="006142F8"/>
    <w:rsid w:val="009145BF"/>
    <w:rsid w:val="00BD7902"/>
    <w:rsid w:val="00BF2FC4"/>
    <w:rsid w:val="00FE5A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5A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A8B"/>
    <w:rPr>
      <w:rFonts w:ascii="Tahoma" w:hAnsi="Tahoma" w:cs="Tahoma"/>
      <w:sz w:val="16"/>
      <w:szCs w:val="16"/>
    </w:rPr>
  </w:style>
  <w:style w:type="paragraph" w:styleId="Prrafodelista">
    <w:name w:val="List Paragraph"/>
    <w:basedOn w:val="Normal"/>
    <w:uiPriority w:val="34"/>
    <w:qFormat/>
    <w:rsid w:val="00FE5A8B"/>
    <w:pPr>
      <w:ind w:left="720"/>
      <w:contextualSpacing/>
    </w:pPr>
  </w:style>
  <w:style w:type="paragraph" w:styleId="Sinespaciado">
    <w:name w:val="No Spacing"/>
    <w:uiPriority w:val="1"/>
    <w:qFormat/>
    <w:rsid w:val="00FE5A8B"/>
    <w:pPr>
      <w:spacing w:after="0" w:line="240" w:lineRule="auto"/>
    </w:pPr>
  </w:style>
  <w:style w:type="character" w:customStyle="1" w:styleId="apple-converted-space">
    <w:name w:val="apple-converted-space"/>
    <w:basedOn w:val="Fuentedeprrafopredeter"/>
    <w:rsid w:val="00614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4C41522694483BAD5AB4040F92915B"/>
        <w:category>
          <w:name w:val="General"/>
          <w:gallery w:val="placeholder"/>
        </w:category>
        <w:types>
          <w:type w:val="bbPlcHdr"/>
        </w:types>
        <w:behaviors>
          <w:behavior w:val="content"/>
        </w:behaviors>
        <w:guid w:val="{B0D2A67D-8E65-48A1-8F67-700E576A94DE}"/>
      </w:docPartPr>
      <w:docPartBody>
        <w:p w:rsidR="00000000" w:rsidRDefault="0045782E" w:rsidP="0045782E">
          <w:pPr>
            <w:pStyle w:val="204C41522694483BAD5AB4040F92915B"/>
          </w:pPr>
          <w:r>
            <w:rPr>
              <w:b/>
              <w:bCs/>
              <w:color w:val="808080" w:themeColor="text1" w:themeTint="7F"/>
              <w:sz w:val="32"/>
              <w:szCs w:val="32"/>
              <w:lang w:val="es-ES"/>
            </w:rPr>
            <w:t>[Escribir el nombre de la compañía]</w:t>
          </w:r>
        </w:p>
      </w:docPartBody>
    </w:docPart>
    <w:docPart>
      <w:docPartPr>
        <w:name w:val="39E7EEFE1D0445728DCCBDDF0D3E6B6B"/>
        <w:category>
          <w:name w:val="General"/>
          <w:gallery w:val="placeholder"/>
        </w:category>
        <w:types>
          <w:type w:val="bbPlcHdr"/>
        </w:types>
        <w:behaviors>
          <w:behavior w:val="content"/>
        </w:behaviors>
        <w:guid w:val="{4B0460C3-16DB-42FB-B49D-66DEF065F7E8}"/>
      </w:docPartPr>
      <w:docPartBody>
        <w:p w:rsidR="00000000" w:rsidRDefault="0045782E" w:rsidP="0045782E">
          <w:pPr>
            <w:pStyle w:val="39E7EEFE1D0445728DCCBDDF0D3E6B6B"/>
          </w:pPr>
          <w:r>
            <w:rPr>
              <w:b/>
              <w:bCs/>
              <w:color w:val="1F497D" w:themeColor="text2"/>
              <w:sz w:val="72"/>
              <w:szCs w:val="72"/>
              <w:lang w:val="es-ES"/>
            </w:rPr>
            <w:t>[Escribir el título del documento]</w:t>
          </w:r>
        </w:p>
      </w:docPartBody>
    </w:docPart>
    <w:docPart>
      <w:docPartPr>
        <w:name w:val="35FF520C80C0420BB922C3164DE40A0C"/>
        <w:category>
          <w:name w:val="General"/>
          <w:gallery w:val="placeholder"/>
        </w:category>
        <w:types>
          <w:type w:val="bbPlcHdr"/>
        </w:types>
        <w:behaviors>
          <w:behavior w:val="content"/>
        </w:behaviors>
        <w:guid w:val="{05F7F93F-BEF8-419F-B206-C7509760CDD2}"/>
      </w:docPartPr>
      <w:docPartBody>
        <w:p w:rsidR="00000000" w:rsidRDefault="0045782E" w:rsidP="0045782E">
          <w:pPr>
            <w:pStyle w:val="35FF520C80C0420BB922C3164DE40A0C"/>
          </w:pPr>
          <w:r>
            <w:rPr>
              <w:b/>
              <w:bCs/>
              <w:color w:val="4F81BD" w:themeColor="accent1"/>
              <w:sz w:val="40"/>
              <w:szCs w:val="40"/>
              <w:lang w:val="es-ES"/>
            </w:rPr>
            <w:t>[Escribir el subtítulo del documento]</w:t>
          </w:r>
        </w:p>
      </w:docPartBody>
    </w:docPart>
    <w:docPart>
      <w:docPartPr>
        <w:name w:val="72929552FF214152B7D70F8820BB473C"/>
        <w:category>
          <w:name w:val="General"/>
          <w:gallery w:val="placeholder"/>
        </w:category>
        <w:types>
          <w:type w:val="bbPlcHdr"/>
        </w:types>
        <w:behaviors>
          <w:behavior w:val="content"/>
        </w:behaviors>
        <w:guid w:val="{163EA3F1-750E-452E-B892-5FFBDF258F82}"/>
      </w:docPartPr>
      <w:docPartBody>
        <w:p w:rsidR="00000000" w:rsidRDefault="0045782E" w:rsidP="0045782E">
          <w:pPr>
            <w:pStyle w:val="72929552FF214152B7D70F8820BB473C"/>
          </w:pPr>
          <w:r>
            <w:rPr>
              <w:b/>
              <w:bCs/>
              <w:color w:val="808080" w:themeColor="text1" w:themeTint="7F"/>
              <w:sz w:val="32"/>
              <w:szCs w:val="32"/>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782E"/>
    <w:rsid w:val="002957DF"/>
    <w:rsid w:val="004578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64DFEAAB294E0F8BA339DE6486065F">
    <w:name w:val="C464DFEAAB294E0F8BA339DE6486065F"/>
    <w:rsid w:val="0045782E"/>
  </w:style>
  <w:style w:type="paragraph" w:customStyle="1" w:styleId="AB30C577F6004ED7B0A7FBF6152A8DF2">
    <w:name w:val="AB30C577F6004ED7B0A7FBF6152A8DF2"/>
    <w:rsid w:val="0045782E"/>
  </w:style>
  <w:style w:type="paragraph" w:customStyle="1" w:styleId="FD4031AC5E4D40F4AAA047092717DDC3">
    <w:name w:val="FD4031AC5E4D40F4AAA047092717DDC3"/>
    <w:rsid w:val="0045782E"/>
  </w:style>
  <w:style w:type="paragraph" w:customStyle="1" w:styleId="DFA642D8913F4FE2B736075F57BCC190">
    <w:name w:val="DFA642D8913F4FE2B736075F57BCC190"/>
    <w:rsid w:val="0045782E"/>
  </w:style>
  <w:style w:type="paragraph" w:customStyle="1" w:styleId="3FD75852D60B4075A76D8EF05BC0658A">
    <w:name w:val="3FD75852D60B4075A76D8EF05BC0658A"/>
    <w:rsid w:val="0045782E"/>
  </w:style>
  <w:style w:type="paragraph" w:customStyle="1" w:styleId="204C41522694483BAD5AB4040F92915B">
    <w:name w:val="204C41522694483BAD5AB4040F92915B"/>
    <w:rsid w:val="0045782E"/>
  </w:style>
  <w:style w:type="paragraph" w:customStyle="1" w:styleId="C1012D2209B24A1F9DD7415163EC23BA">
    <w:name w:val="C1012D2209B24A1F9DD7415163EC23BA"/>
    <w:rsid w:val="0045782E"/>
  </w:style>
  <w:style w:type="paragraph" w:customStyle="1" w:styleId="39E7EEFE1D0445728DCCBDDF0D3E6B6B">
    <w:name w:val="39E7EEFE1D0445728DCCBDDF0D3E6B6B"/>
    <w:rsid w:val="0045782E"/>
  </w:style>
  <w:style w:type="paragraph" w:customStyle="1" w:styleId="35FF520C80C0420BB922C3164DE40A0C">
    <w:name w:val="35FF520C80C0420BB922C3164DE40A0C"/>
    <w:rsid w:val="0045782E"/>
  </w:style>
  <w:style w:type="paragraph" w:customStyle="1" w:styleId="72929552FF214152B7D70F8820BB473C">
    <w:name w:val="72929552FF214152B7D70F8820BB473C"/>
    <w:rsid w:val="004578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1862</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ESCUELA NORMAL DE EDUCACIÓN PREESCOLAR</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PENSAMIENTO MATEMATICO</dc:title>
  <dc:subject>Actividad 7 de mayo del 2013</dc:subject>
  <dc:creator>María José Torres Agustince</dc:creator>
  <cp:lastModifiedBy>Mary</cp:lastModifiedBy>
  <cp:revision>1</cp:revision>
  <dcterms:created xsi:type="dcterms:W3CDTF">2013-05-08T01:37:00Z</dcterms:created>
  <dcterms:modified xsi:type="dcterms:W3CDTF">2013-05-08T02:29:00Z</dcterms:modified>
</cp:coreProperties>
</file>