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tblpY="-460"/>
        <w:tblW w:w="0" w:type="auto"/>
        <w:tblLook w:val="04A0"/>
      </w:tblPr>
      <w:tblGrid>
        <w:gridCol w:w="2244"/>
        <w:gridCol w:w="2244"/>
        <w:gridCol w:w="2245"/>
        <w:gridCol w:w="2245"/>
      </w:tblGrid>
      <w:tr w:rsidR="00085668" w:rsidRPr="00085668" w:rsidTr="00085668">
        <w:tc>
          <w:tcPr>
            <w:tcW w:w="2244" w:type="dxa"/>
          </w:tcPr>
          <w:p w:rsidR="00085668" w:rsidRPr="00085668" w:rsidRDefault="00085668" w:rsidP="00085668">
            <w:pPr>
              <w:rPr>
                <w:rFonts w:ascii="Arial" w:hAnsi="Arial" w:cs="Arial"/>
                <w:b/>
              </w:rPr>
            </w:pPr>
            <w:r w:rsidRPr="00085668">
              <w:rPr>
                <w:rFonts w:ascii="Arial" w:hAnsi="Arial" w:cs="Arial"/>
                <w:b/>
              </w:rPr>
              <w:t>Competencia didáctica de la educadora</w:t>
            </w:r>
          </w:p>
        </w:tc>
        <w:tc>
          <w:tcPr>
            <w:tcW w:w="2244" w:type="dxa"/>
          </w:tcPr>
          <w:p w:rsidR="00085668" w:rsidRPr="00085668" w:rsidRDefault="00085668" w:rsidP="00085668">
            <w:pPr>
              <w:rPr>
                <w:rFonts w:ascii="Arial" w:hAnsi="Arial" w:cs="Arial"/>
                <w:b/>
              </w:rPr>
            </w:pPr>
            <w:r w:rsidRPr="00085668">
              <w:rPr>
                <w:rFonts w:ascii="Arial" w:hAnsi="Arial" w:cs="Arial"/>
                <w:b/>
              </w:rPr>
              <w:t>¿Qué logré?</w:t>
            </w:r>
          </w:p>
        </w:tc>
        <w:tc>
          <w:tcPr>
            <w:tcW w:w="2245" w:type="dxa"/>
          </w:tcPr>
          <w:p w:rsidR="00085668" w:rsidRPr="00085668" w:rsidRDefault="00085668" w:rsidP="00085668">
            <w:pPr>
              <w:rPr>
                <w:rFonts w:ascii="Arial" w:hAnsi="Arial" w:cs="Arial"/>
                <w:b/>
              </w:rPr>
            </w:pPr>
            <w:r w:rsidRPr="00085668">
              <w:rPr>
                <w:rFonts w:ascii="Arial" w:hAnsi="Arial" w:cs="Arial"/>
                <w:b/>
              </w:rPr>
              <w:t>¿Qué me falta lograr?</w:t>
            </w:r>
          </w:p>
        </w:tc>
        <w:tc>
          <w:tcPr>
            <w:tcW w:w="2245" w:type="dxa"/>
          </w:tcPr>
          <w:p w:rsidR="00085668" w:rsidRPr="00085668" w:rsidRDefault="00085668" w:rsidP="00085668">
            <w:pPr>
              <w:rPr>
                <w:rFonts w:ascii="Arial" w:hAnsi="Arial" w:cs="Arial"/>
                <w:b/>
              </w:rPr>
            </w:pPr>
            <w:r w:rsidRPr="00085668">
              <w:rPr>
                <w:rFonts w:ascii="Arial" w:hAnsi="Arial" w:cs="Arial"/>
                <w:b/>
              </w:rPr>
              <w:t>Retos</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*Dominio y manejo de los propósitos educativos de la educación preescolar.</w:t>
            </w:r>
          </w:p>
        </w:tc>
        <w:tc>
          <w:tcPr>
            <w:tcW w:w="2244" w:type="dxa"/>
          </w:tcPr>
          <w:p w:rsidR="00085668" w:rsidRPr="00085668" w:rsidRDefault="00085668" w:rsidP="00085668">
            <w:pPr>
              <w:rPr>
                <w:rFonts w:ascii="Arial" w:hAnsi="Arial" w:cs="Arial"/>
              </w:rPr>
            </w:pPr>
            <w:r w:rsidRPr="00085668">
              <w:rPr>
                <w:rFonts w:ascii="Arial" w:hAnsi="Arial" w:cs="Arial"/>
              </w:rPr>
              <w:t>Logre ser más objetiva con lo que quiero lograr en los niños, a partir de la competencia para planear la actividad que se llevara a cabo con los niños.</w:t>
            </w:r>
          </w:p>
        </w:tc>
        <w:tc>
          <w:tcPr>
            <w:tcW w:w="2245" w:type="dxa"/>
          </w:tcPr>
          <w:p w:rsidR="00085668" w:rsidRPr="00085668" w:rsidRDefault="00085668" w:rsidP="00085668">
            <w:pPr>
              <w:rPr>
                <w:rFonts w:ascii="Arial" w:hAnsi="Arial" w:cs="Arial"/>
              </w:rPr>
            </w:pPr>
            <w:r w:rsidRPr="00085668">
              <w:rPr>
                <w:rFonts w:ascii="Arial" w:hAnsi="Arial" w:cs="Arial"/>
              </w:rPr>
              <w:t>Ser más observadora y analizar más al grupo para conocer mucho mejor sus necesidades y progresos para así ser más visionaria con las metas a alcanzar.</w:t>
            </w:r>
          </w:p>
        </w:tc>
        <w:tc>
          <w:tcPr>
            <w:tcW w:w="2245" w:type="dxa"/>
          </w:tcPr>
          <w:p w:rsidR="00085668" w:rsidRPr="00085668" w:rsidRDefault="00085668" w:rsidP="00085668">
            <w:pPr>
              <w:rPr>
                <w:rFonts w:ascii="Arial" w:hAnsi="Arial" w:cs="Arial"/>
              </w:rPr>
            </w:pPr>
            <w:r w:rsidRPr="00085668">
              <w:rPr>
                <w:rFonts w:ascii="Arial" w:hAnsi="Arial" w:cs="Arial"/>
              </w:rPr>
              <w:t>Mejorar el análisis del grupo, para conocer habilidades, dificultades, necesidades etcétera.</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*Aplicar estrategias didácticas para favorecer el desarrollo de los niños.</w:t>
            </w:r>
          </w:p>
        </w:tc>
        <w:tc>
          <w:tcPr>
            <w:tcW w:w="2244" w:type="dxa"/>
          </w:tcPr>
          <w:p w:rsidR="00085668" w:rsidRPr="00085668" w:rsidRDefault="00085668" w:rsidP="00085668">
            <w:pPr>
              <w:rPr>
                <w:rFonts w:ascii="Arial" w:hAnsi="Arial" w:cs="Arial"/>
              </w:rPr>
            </w:pPr>
            <w:r w:rsidRPr="00085668">
              <w:rPr>
                <w:rFonts w:ascii="Arial" w:hAnsi="Arial" w:cs="Arial"/>
              </w:rPr>
              <w:t>Aprender de ellos qué tipo de estrategias les facilitan y que otras les complican las actividades, además de cuales no funcionan o cuales les despiertan el interés.</w:t>
            </w:r>
          </w:p>
        </w:tc>
        <w:tc>
          <w:tcPr>
            <w:tcW w:w="2245" w:type="dxa"/>
          </w:tcPr>
          <w:p w:rsidR="00085668" w:rsidRPr="00085668" w:rsidRDefault="00085668" w:rsidP="00085668">
            <w:pPr>
              <w:rPr>
                <w:rFonts w:ascii="Arial" w:hAnsi="Arial" w:cs="Arial"/>
              </w:rPr>
            </w:pPr>
            <w:r w:rsidRPr="00085668">
              <w:rPr>
                <w:rFonts w:ascii="Arial" w:hAnsi="Arial" w:cs="Arial"/>
              </w:rPr>
              <w:t>Poner actividades más retadoras para ellos.</w:t>
            </w:r>
          </w:p>
        </w:tc>
        <w:tc>
          <w:tcPr>
            <w:tcW w:w="2245" w:type="dxa"/>
          </w:tcPr>
          <w:p w:rsidR="00085668" w:rsidRPr="00085668" w:rsidRDefault="00085668" w:rsidP="00085668">
            <w:pPr>
              <w:rPr>
                <w:rFonts w:ascii="Arial" w:hAnsi="Arial" w:cs="Arial"/>
              </w:rPr>
            </w:pPr>
            <w:r w:rsidRPr="00085668">
              <w:rPr>
                <w:rFonts w:ascii="Arial" w:hAnsi="Arial" w:cs="Arial"/>
              </w:rPr>
              <w:t>Aplicar actividades que presenten un desequilibrio en los niños, para favorecer en ellos el propósito de la actividad, y no sea sencillo y aburrido para realizar.</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*Conocer a los niños del grupo.</w:t>
            </w:r>
          </w:p>
        </w:tc>
        <w:tc>
          <w:tcPr>
            <w:tcW w:w="2244" w:type="dxa"/>
          </w:tcPr>
          <w:p w:rsidR="00085668" w:rsidRPr="00085668" w:rsidRDefault="00085668" w:rsidP="00085668">
            <w:pPr>
              <w:rPr>
                <w:rFonts w:ascii="Arial" w:hAnsi="Arial" w:cs="Arial"/>
              </w:rPr>
            </w:pPr>
            <w:r w:rsidRPr="00085668">
              <w:rPr>
                <w:rFonts w:ascii="Arial" w:hAnsi="Arial" w:cs="Arial"/>
              </w:rPr>
              <w:t>Saber cosas de su contexto familiar, sus gustos, sus necesidades, también a los niños que tenían dificultades que requerían más atención, sus modos de trabajo, que niños no se llevaban bien con otros, los que eran muy participativos y el porqué de cada una de estas situaciones con ellos.</w:t>
            </w:r>
          </w:p>
        </w:tc>
        <w:tc>
          <w:tcPr>
            <w:tcW w:w="2245" w:type="dxa"/>
          </w:tcPr>
          <w:p w:rsidR="00085668" w:rsidRPr="00085668" w:rsidRDefault="00085668" w:rsidP="00085668">
            <w:pPr>
              <w:rPr>
                <w:rFonts w:ascii="Arial" w:hAnsi="Arial" w:cs="Arial"/>
              </w:rPr>
            </w:pPr>
            <w:r w:rsidRPr="00085668">
              <w:rPr>
                <w:rFonts w:ascii="Arial" w:hAnsi="Arial" w:cs="Arial"/>
              </w:rPr>
              <w:t>Indagar un poco más en su contexto familiar, (no sólo con los niños de seguimiento de caso)</w:t>
            </w:r>
          </w:p>
        </w:tc>
        <w:tc>
          <w:tcPr>
            <w:tcW w:w="2245" w:type="dxa"/>
          </w:tcPr>
          <w:p w:rsidR="00085668" w:rsidRPr="00085668" w:rsidRDefault="00085668" w:rsidP="00085668">
            <w:pPr>
              <w:rPr>
                <w:rFonts w:ascii="Arial" w:hAnsi="Arial" w:cs="Arial"/>
              </w:rPr>
            </w:pPr>
            <w:r w:rsidRPr="00085668">
              <w:rPr>
                <w:rFonts w:ascii="Arial" w:hAnsi="Arial" w:cs="Arial"/>
              </w:rPr>
              <w:t>Mantener contacto con los padres de familia de los niños del grupo, para estar al tanto de lo que sucede con ellos y que no pueden comunicarme.</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*Organizar al grupo para las actividades colectivas y atender al mismo tiempo las necesidades individuales.</w:t>
            </w:r>
          </w:p>
        </w:tc>
        <w:tc>
          <w:tcPr>
            <w:tcW w:w="2244" w:type="dxa"/>
          </w:tcPr>
          <w:p w:rsidR="00085668" w:rsidRPr="00085668" w:rsidRDefault="00085668" w:rsidP="00085668">
            <w:pPr>
              <w:rPr>
                <w:rFonts w:ascii="Arial" w:hAnsi="Arial" w:cs="Arial"/>
              </w:rPr>
            </w:pPr>
            <w:r w:rsidRPr="00085668">
              <w:rPr>
                <w:rFonts w:ascii="Arial" w:hAnsi="Arial" w:cs="Arial"/>
              </w:rPr>
              <w:t xml:space="preserve">Crear equipos de trabajo, así como organizar la ubicación de los niños en la mesas, de manera estratégica, para su mejor desempeño durante las jornadas de trabajo. También colocar en equipo a los niños inhibidos </w:t>
            </w:r>
            <w:r w:rsidRPr="00085668">
              <w:rPr>
                <w:rFonts w:ascii="Arial" w:hAnsi="Arial" w:cs="Arial"/>
              </w:rPr>
              <w:lastRenderedPageBreak/>
              <w:t>con niños líderes o que podían asesorarlos en su trabajo.</w:t>
            </w:r>
          </w:p>
        </w:tc>
        <w:tc>
          <w:tcPr>
            <w:tcW w:w="2245" w:type="dxa"/>
          </w:tcPr>
          <w:p w:rsidR="00085668" w:rsidRPr="00085668" w:rsidRDefault="00085668" w:rsidP="00085668">
            <w:pPr>
              <w:rPr>
                <w:rFonts w:ascii="Arial" w:hAnsi="Arial" w:cs="Arial"/>
              </w:rPr>
            </w:pPr>
            <w:r w:rsidRPr="00085668">
              <w:rPr>
                <w:rFonts w:ascii="Arial" w:hAnsi="Arial" w:cs="Arial"/>
              </w:rPr>
              <w:lastRenderedPageBreak/>
              <w:t>Que mantengan ese lugar para todo el día de trabajo.</w:t>
            </w:r>
          </w:p>
        </w:tc>
        <w:tc>
          <w:tcPr>
            <w:tcW w:w="2245" w:type="dxa"/>
          </w:tcPr>
          <w:p w:rsidR="00085668" w:rsidRPr="00085668" w:rsidRDefault="00085668" w:rsidP="00085668">
            <w:pPr>
              <w:rPr>
                <w:rFonts w:ascii="Arial" w:hAnsi="Arial" w:cs="Arial"/>
              </w:rPr>
            </w:pPr>
            <w:r w:rsidRPr="00085668">
              <w:rPr>
                <w:rFonts w:ascii="Arial" w:hAnsi="Arial" w:cs="Arial"/>
              </w:rPr>
              <w:t>Ser estricta al dar las indicaciones de ubicación del lugar para trabajar en el día, para que no ocupen otro terminando actividades, o entrando de receso.</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lastRenderedPageBreak/>
              <w:t>*Comunicarse con los alumnos.</w:t>
            </w:r>
          </w:p>
        </w:tc>
        <w:tc>
          <w:tcPr>
            <w:tcW w:w="2244" w:type="dxa"/>
          </w:tcPr>
          <w:p w:rsidR="00085668" w:rsidRPr="00085668" w:rsidRDefault="00085668" w:rsidP="00085668">
            <w:pPr>
              <w:rPr>
                <w:rFonts w:ascii="Arial" w:hAnsi="Arial" w:cs="Arial"/>
              </w:rPr>
            </w:pPr>
            <w:r w:rsidRPr="00085668">
              <w:rPr>
                <w:rFonts w:ascii="Arial" w:hAnsi="Arial" w:cs="Arial"/>
              </w:rPr>
              <w:t>Ganarme su confianza, que me contaran sus malestares o sus desacuerdos en diferentes situaciones, así como el cariño de los niños.</w:t>
            </w:r>
          </w:p>
        </w:tc>
        <w:tc>
          <w:tcPr>
            <w:tcW w:w="2245" w:type="dxa"/>
          </w:tcPr>
          <w:p w:rsidR="00085668" w:rsidRPr="00085668" w:rsidRDefault="00085668" w:rsidP="00085668">
            <w:pPr>
              <w:rPr>
                <w:rFonts w:ascii="Arial" w:hAnsi="Arial" w:cs="Arial"/>
              </w:rPr>
            </w:pPr>
            <w:r w:rsidRPr="00085668">
              <w:rPr>
                <w:rFonts w:ascii="Arial" w:hAnsi="Arial" w:cs="Arial"/>
              </w:rPr>
              <w:t>Sacarle provecho a esa confianza y comunicación que logré con el grupo para favorecer diversas actividades o conocer cosas relevantes de ellos.</w:t>
            </w:r>
          </w:p>
        </w:tc>
        <w:tc>
          <w:tcPr>
            <w:tcW w:w="2245" w:type="dxa"/>
          </w:tcPr>
          <w:p w:rsidR="00085668" w:rsidRPr="00085668" w:rsidRDefault="00085668" w:rsidP="00085668">
            <w:pPr>
              <w:rPr>
                <w:rFonts w:ascii="Arial" w:hAnsi="Arial" w:cs="Arial"/>
              </w:rPr>
            </w:pPr>
            <w:r w:rsidRPr="00085668">
              <w:rPr>
                <w:rFonts w:ascii="Arial" w:hAnsi="Arial" w:cs="Arial"/>
              </w:rPr>
              <w:t>Procurar que al establecer lazos de confianza o buena comunicación con los niños, lograr cosas significativas de ello.</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*Establecer una relación que favorezca la confianza, el respeto y la autoestima en los niños.</w:t>
            </w:r>
          </w:p>
        </w:tc>
        <w:tc>
          <w:tcPr>
            <w:tcW w:w="2244" w:type="dxa"/>
          </w:tcPr>
          <w:p w:rsidR="00085668" w:rsidRPr="00085668" w:rsidRDefault="00085668" w:rsidP="00085668">
            <w:pPr>
              <w:rPr>
                <w:rFonts w:ascii="Arial" w:hAnsi="Arial" w:cs="Arial"/>
              </w:rPr>
            </w:pPr>
            <w:r w:rsidRPr="00085668">
              <w:rPr>
                <w:rFonts w:ascii="Arial" w:hAnsi="Arial" w:cs="Arial"/>
              </w:rPr>
              <w:t>Realizar confrontación de conflictos que se daban en el grupo, para procurar tener claros los valores en ellos, así como mantener su integridad y autoestima con ello, para evitar problemas entre ellos o repercusiones consigo mismos.</w:t>
            </w:r>
          </w:p>
        </w:tc>
        <w:tc>
          <w:tcPr>
            <w:tcW w:w="2245" w:type="dxa"/>
          </w:tcPr>
          <w:p w:rsidR="00085668" w:rsidRPr="00085668" w:rsidRDefault="00085668" w:rsidP="00085668">
            <w:pPr>
              <w:rPr>
                <w:rFonts w:ascii="Arial" w:hAnsi="Arial" w:cs="Arial"/>
              </w:rPr>
            </w:pPr>
            <w:r w:rsidRPr="00085668">
              <w:rPr>
                <w:rFonts w:ascii="Arial" w:hAnsi="Arial" w:cs="Arial"/>
              </w:rPr>
              <w:t>Manejar con el grupo actividades  o situaciones didácticas para trabajar la autoestima.</w:t>
            </w:r>
          </w:p>
        </w:tc>
        <w:tc>
          <w:tcPr>
            <w:tcW w:w="2245" w:type="dxa"/>
          </w:tcPr>
          <w:p w:rsidR="00085668" w:rsidRPr="00085668" w:rsidRDefault="00085668" w:rsidP="00085668">
            <w:pPr>
              <w:rPr>
                <w:rFonts w:ascii="Arial" w:hAnsi="Arial" w:cs="Arial"/>
              </w:rPr>
            </w:pPr>
            <w:r w:rsidRPr="00085668">
              <w:rPr>
                <w:rFonts w:ascii="Arial" w:hAnsi="Arial" w:cs="Arial"/>
              </w:rPr>
              <w:t>Dar prioridad a implementar en próximas planeaciones aprendizajes sobre la autoestima.</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*Organizar y aprovechar el tiempo, los espacios y los recursos.</w:t>
            </w:r>
          </w:p>
        </w:tc>
        <w:tc>
          <w:tcPr>
            <w:tcW w:w="2244" w:type="dxa"/>
          </w:tcPr>
          <w:p w:rsidR="00085668" w:rsidRPr="00085668" w:rsidRDefault="00085668" w:rsidP="00085668">
            <w:pPr>
              <w:rPr>
                <w:rFonts w:ascii="Arial" w:hAnsi="Arial" w:cs="Arial"/>
              </w:rPr>
            </w:pPr>
            <w:r w:rsidRPr="00085668">
              <w:rPr>
                <w:rFonts w:ascii="Arial" w:hAnsi="Arial" w:cs="Arial"/>
              </w:rPr>
              <w:t>Planear actividades con los espacios adecuados para su ejecución, así como involucrar los materiales y utensilios adecuados para ello.</w:t>
            </w:r>
          </w:p>
        </w:tc>
        <w:tc>
          <w:tcPr>
            <w:tcW w:w="2245" w:type="dxa"/>
          </w:tcPr>
          <w:p w:rsidR="00085668" w:rsidRPr="00085668" w:rsidRDefault="00085668" w:rsidP="00085668">
            <w:pPr>
              <w:rPr>
                <w:rFonts w:ascii="Arial" w:hAnsi="Arial" w:cs="Arial"/>
              </w:rPr>
            </w:pPr>
            <w:r w:rsidRPr="00085668">
              <w:rPr>
                <w:rFonts w:ascii="Arial" w:hAnsi="Arial" w:cs="Arial"/>
              </w:rPr>
              <w:t>Medir mejor los tiempos de las actividades.</w:t>
            </w:r>
          </w:p>
        </w:tc>
        <w:tc>
          <w:tcPr>
            <w:tcW w:w="2245" w:type="dxa"/>
          </w:tcPr>
          <w:p w:rsidR="00085668" w:rsidRPr="00085668" w:rsidRDefault="00085668" w:rsidP="00085668">
            <w:pPr>
              <w:rPr>
                <w:rFonts w:ascii="Arial" w:hAnsi="Arial" w:cs="Arial"/>
              </w:rPr>
            </w:pPr>
            <w:r w:rsidRPr="00085668">
              <w:rPr>
                <w:rFonts w:ascii="Arial" w:hAnsi="Arial" w:cs="Arial"/>
              </w:rPr>
              <w:t>Organizar con más precisión el tiempo en las actividades, para poder llevar a cabo la planeación del día al pie de la letra.</w:t>
            </w:r>
          </w:p>
        </w:tc>
      </w:tr>
      <w:tr w:rsidR="00085668" w:rsidRPr="00085668" w:rsidTr="00085668">
        <w:tc>
          <w:tcPr>
            <w:tcW w:w="2244" w:type="dxa"/>
          </w:tcPr>
          <w:p w:rsidR="00085668" w:rsidRPr="00085668" w:rsidRDefault="00085668" w:rsidP="00085668">
            <w:pPr>
              <w:rPr>
                <w:rFonts w:ascii="Arial" w:hAnsi="Arial" w:cs="Arial"/>
              </w:rPr>
            </w:pPr>
            <w:r w:rsidRPr="00085668">
              <w:rPr>
                <w:rFonts w:ascii="Arial" w:hAnsi="Arial" w:cs="Arial"/>
              </w:rPr>
              <w:t>*Planear las actividades.</w:t>
            </w:r>
          </w:p>
        </w:tc>
        <w:tc>
          <w:tcPr>
            <w:tcW w:w="2244" w:type="dxa"/>
          </w:tcPr>
          <w:p w:rsidR="00085668" w:rsidRPr="00085668" w:rsidRDefault="00085668" w:rsidP="00085668">
            <w:pPr>
              <w:rPr>
                <w:rFonts w:ascii="Arial" w:hAnsi="Arial" w:cs="Arial"/>
              </w:rPr>
            </w:pPr>
            <w:r w:rsidRPr="00085668">
              <w:rPr>
                <w:rFonts w:ascii="Arial" w:hAnsi="Arial" w:cs="Arial"/>
              </w:rPr>
              <w:t>Que los niños se mantuvieran interesados en la mayoría de las actividades, y lograr todo lo que conllevan; competencias, aprendizajes esperados, evaluaciones y experiencias para mí y para ellos.</w:t>
            </w:r>
          </w:p>
        </w:tc>
        <w:tc>
          <w:tcPr>
            <w:tcW w:w="2245" w:type="dxa"/>
          </w:tcPr>
          <w:p w:rsidR="00085668" w:rsidRPr="00085668" w:rsidRDefault="00085668" w:rsidP="00085668">
            <w:pPr>
              <w:rPr>
                <w:rFonts w:ascii="Arial" w:hAnsi="Arial" w:cs="Arial"/>
              </w:rPr>
            </w:pPr>
            <w:r w:rsidRPr="00085668">
              <w:rPr>
                <w:rFonts w:ascii="Arial" w:hAnsi="Arial" w:cs="Arial"/>
              </w:rPr>
              <w:t>Mantener una secuencia en el día con las actividades, para que se pudiera trabajar con más lógica durante el día.</w:t>
            </w:r>
          </w:p>
        </w:tc>
        <w:tc>
          <w:tcPr>
            <w:tcW w:w="2245" w:type="dxa"/>
          </w:tcPr>
          <w:p w:rsidR="00085668" w:rsidRPr="00085668" w:rsidRDefault="00085668" w:rsidP="00085668">
            <w:pPr>
              <w:rPr>
                <w:rFonts w:ascii="Arial" w:hAnsi="Arial" w:cs="Arial"/>
              </w:rPr>
            </w:pPr>
            <w:r w:rsidRPr="00085668">
              <w:rPr>
                <w:rFonts w:ascii="Arial" w:hAnsi="Arial" w:cs="Arial"/>
              </w:rPr>
              <w:t>Organizar que las actividades se encuentren ligadas.</w:t>
            </w:r>
          </w:p>
        </w:tc>
      </w:tr>
    </w:tbl>
    <w:p w:rsidR="00157405" w:rsidRPr="00085668" w:rsidRDefault="00157405" w:rsidP="00085668">
      <w:pPr>
        <w:spacing w:line="240" w:lineRule="auto"/>
        <w:rPr>
          <w:rFonts w:ascii="Arial" w:hAnsi="Arial" w:cs="Arial"/>
        </w:rPr>
      </w:pPr>
    </w:p>
    <w:p w:rsidR="00157405" w:rsidRPr="00085668" w:rsidRDefault="00157405" w:rsidP="00085668">
      <w:pPr>
        <w:spacing w:line="240" w:lineRule="auto"/>
        <w:rPr>
          <w:rFonts w:ascii="Arial" w:hAnsi="Arial" w:cs="Arial"/>
        </w:rPr>
      </w:pPr>
    </w:p>
    <w:sectPr w:rsidR="00157405" w:rsidRPr="00085668" w:rsidSect="001553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157405"/>
    <w:rsid w:val="00085668"/>
    <w:rsid w:val="00155345"/>
    <w:rsid w:val="00157405"/>
    <w:rsid w:val="00182708"/>
    <w:rsid w:val="00560222"/>
    <w:rsid w:val="005C1C7D"/>
    <w:rsid w:val="00C23086"/>
    <w:rsid w:val="00DD3B2A"/>
    <w:rsid w:val="00E64C24"/>
    <w:rsid w:val="00F300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7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dcterms:created xsi:type="dcterms:W3CDTF">2013-06-19T17:12:00Z</dcterms:created>
  <dcterms:modified xsi:type="dcterms:W3CDTF">2013-06-20T03:59:00Z</dcterms:modified>
</cp:coreProperties>
</file>