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31" w:rsidRDefault="00F77131" w:rsidP="00F77131">
      <w:pPr>
        <w:jc w:val="center"/>
        <w:rPr>
          <w:rFonts w:ascii="Arial" w:hAnsi="Arial" w:cs="Arial"/>
          <w:b/>
          <w:sz w:val="24"/>
        </w:rPr>
      </w:pPr>
      <w:r>
        <w:rPr>
          <w:rFonts w:ascii="Arial" w:hAnsi="Arial" w:cs="Arial"/>
          <w:b/>
          <w:noProof/>
          <w:sz w:val="24"/>
          <w:lang w:eastAsia="es-MX"/>
        </w:rPr>
        <w:drawing>
          <wp:anchor distT="0" distB="0" distL="114300" distR="114300" simplePos="0" relativeHeight="251659264" behindDoc="1" locked="0" layoutInCell="1" allowOverlap="1">
            <wp:simplePos x="0" y="0"/>
            <wp:positionH relativeFrom="column">
              <wp:posOffset>2230120</wp:posOffset>
            </wp:positionH>
            <wp:positionV relativeFrom="paragraph">
              <wp:posOffset>-584835</wp:posOffset>
            </wp:positionV>
            <wp:extent cx="1134745" cy="1323975"/>
            <wp:effectExtent l="0" t="0" r="0" b="0"/>
            <wp:wrapTight wrapText="bothSides">
              <wp:wrapPolygon edited="0">
                <wp:start x="0" y="311"/>
                <wp:lineTo x="0" y="16783"/>
                <wp:lineTo x="2538" y="20201"/>
                <wp:lineTo x="3626" y="20201"/>
                <wp:lineTo x="9065" y="21445"/>
                <wp:lineTo x="9791" y="21445"/>
                <wp:lineTo x="11604" y="21445"/>
                <wp:lineTo x="12329" y="21445"/>
                <wp:lineTo x="16680" y="20201"/>
                <wp:lineTo x="17768" y="20201"/>
                <wp:lineTo x="20669" y="16472"/>
                <wp:lineTo x="20669" y="311"/>
                <wp:lineTo x="0" y="311"/>
              </wp:wrapPolygon>
            </wp:wrapTight>
            <wp:docPr id="1"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c-coahuila.gob.mx/cidies/BIBLIOTECA_DIGITAL%5CDB%5CL%5CLOGOENEP.GIF"/>
                    <pic:cNvPicPr>
                      <a:picLocks noChangeAspect="1" noChangeArrowheads="1"/>
                    </pic:cNvPicPr>
                  </pic:nvPicPr>
                  <pic:blipFill>
                    <a:blip r:embed="rId5" cstate="print"/>
                    <a:srcRect l="22680" r="15464"/>
                    <a:stretch>
                      <a:fillRect/>
                    </a:stretch>
                  </pic:blipFill>
                  <pic:spPr bwMode="auto">
                    <a:xfrm>
                      <a:off x="0" y="0"/>
                      <a:ext cx="1134745" cy="1323975"/>
                    </a:xfrm>
                    <a:prstGeom prst="rect">
                      <a:avLst/>
                    </a:prstGeom>
                    <a:noFill/>
                    <a:ln w="9525">
                      <a:noFill/>
                      <a:miter lim="800000"/>
                      <a:headEnd/>
                      <a:tailEnd/>
                    </a:ln>
                  </pic:spPr>
                </pic:pic>
              </a:graphicData>
            </a:graphic>
          </wp:anchor>
        </w:drawing>
      </w:r>
    </w:p>
    <w:p w:rsidR="00F77131" w:rsidRDefault="00F77131" w:rsidP="00F77131">
      <w:pPr>
        <w:jc w:val="center"/>
        <w:rPr>
          <w:rFonts w:ascii="Arial" w:hAnsi="Arial" w:cs="Arial"/>
          <w:b/>
          <w:sz w:val="24"/>
        </w:rPr>
      </w:pPr>
    </w:p>
    <w:p w:rsidR="00F77131" w:rsidRDefault="00F77131" w:rsidP="00F77131">
      <w:pPr>
        <w:rPr>
          <w:rFonts w:ascii="Arial" w:hAnsi="Arial" w:cs="Arial"/>
          <w:b/>
          <w:sz w:val="24"/>
        </w:rPr>
      </w:pPr>
    </w:p>
    <w:p w:rsidR="00F77131" w:rsidRPr="0085116A" w:rsidRDefault="00F77131" w:rsidP="00F77131">
      <w:pPr>
        <w:rPr>
          <w:rFonts w:ascii="Century Gothic" w:hAnsi="Century Gothic"/>
          <w:sz w:val="44"/>
        </w:rPr>
      </w:pPr>
      <w:r w:rsidRPr="0085116A">
        <w:rPr>
          <w:rFonts w:ascii="Century Gothic" w:hAnsi="Century Gothic"/>
          <w:sz w:val="44"/>
        </w:rPr>
        <w:t xml:space="preserve">Escuela normal de </w:t>
      </w:r>
      <w:r w:rsidRPr="0085116A">
        <w:rPr>
          <w:rFonts w:ascii="Century Gothic" w:hAnsi="Century Gothic" w:cs="Arial"/>
          <w:sz w:val="44"/>
        </w:rPr>
        <w:t>Educación</w:t>
      </w:r>
      <w:r w:rsidRPr="0085116A">
        <w:rPr>
          <w:rFonts w:ascii="Century Gothic" w:hAnsi="Century Gothic"/>
          <w:sz w:val="44"/>
        </w:rPr>
        <w:t xml:space="preserve"> Preescolar</w:t>
      </w:r>
    </w:p>
    <w:p w:rsidR="00F77131" w:rsidRPr="0085116A" w:rsidRDefault="00F77131" w:rsidP="00F77131">
      <w:pPr>
        <w:jc w:val="center"/>
        <w:rPr>
          <w:rFonts w:ascii="Century Gothic" w:hAnsi="Century Gothic"/>
          <w:sz w:val="44"/>
        </w:rPr>
      </w:pPr>
    </w:p>
    <w:p w:rsidR="00F77131" w:rsidRPr="0085116A" w:rsidRDefault="00F77131" w:rsidP="00F77131">
      <w:pPr>
        <w:jc w:val="center"/>
        <w:rPr>
          <w:rFonts w:ascii="Century Gothic" w:hAnsi="Century Gothic"/>
          <w:sz w:val="44"/>
        </w:rPr>
      </w:pPr>
      <w:r w:rsidRPr="0085116A">
        <w:rPr>
          <w:rFonts w:ascii="Century Gothic" w:hAnsi="Century Gothic"/>
          <w:sz w:val="44"/>
        </w:rPr>
        <w:t>María del Carmen Coronado Salazar</w:t>
      </w:r>
    </w:p>
    <w:p w:rsidR="00F77131" w:rsidRPr="008D71F5" w:rsidRDefault="00F77131" w:rsidP="00F77131">
      <w:pPr>
        <w:jc w:val="center"/>
        <w:rPr>
          <w:rFonts w:ascii="Century Gothic" w:hAnsi="Century Gothic"/>
          <w:sz w:val="44"/>
          <w:szCs w:val="44"/>
        </w:rPr>
      </w:pPr>
    </w:p>
    <w:p w:rsidR="00F77131" w:rsidRPr="008D71F5" w:rsidRDefault="00F77131" w:rsidP="00F77131">
      <w:pPr>
        <w:jc w:val="center"/>
        <w:rPr>
          <w:rFonts w:ascii="Arial" w:hAnsi="Arial" w:cs="Arial"/>
          <w:b/>
          <w:sz w:val="44"/>
          <w:szCs w:val="44"/>
        </w:rPr>
      </w:pPr>
      <w:r w:rsidRPr="008D71F5">
        <w:rPr>
          <w:rFonts w:ascii="Century Gothic" w:hAnsi="Century Gothic"/>
          <w:b/>
          <w:sz w:val="44"/>
          <w:szCs w:val="44"/>
        </w:rPr>
        <w:t xml:space="preserve">Cuadro: </w:t>
      </w:r>
      <w:r w:rsidRPr="008D71F5">
        <w:rPr>
          <w:rFonts w:ascii="Century Gothic" w:hAnsi="Century Gothic" w:cs="Arial"/>
          <w:b/>
          <w:sz w:val="44"/>
          <w:szCs w:val="44"/>
        </w:rPr>
        <w:t>Valoración personal de las competencias didácticas adquiridas</w:t>
      </w:r>
      <w:r w:rsidRPr="008D71F5">
        <w:rPr>
          <w:rFonts w:ascii="Arial" w:hAnsi="Arial" w:cs="Arial"/>
          <w:b/>
          <w:sz w:val="44"/>
          <w:szCs w:val="44"/>
        </w:rPr>
        <w:t>.</w:t>
      </w:r>
    </w:p>
    <w:p w:rsidR="00F77131" w:rsidRPr="0085116A" w:rsidRDefault="00F77131" w:rsidP="008D71F5">
      <w:pPr>
        <w:rPr>
          <w:rFonts w:ascii="Century Gothic" w:hAnsi="Century Gothic"/>
          <w:sz w:val="44"/>
        </w:rPr>
      </w:pPr>
    </w:p>
    <w:p w:rsidR="00F77131" w:rsidRPr="0085116A" w:rsidRDefault="00F77131" w:rsidP="00F77131">
      <w:pPr>
        <w:jc w:val="center"/>
        <w:rPr>
          <w:rFonts w:ascii="Century Gothic" w:hAnsi="Century Gothic"/>
          <w:sz w:val="44"/>
        </w:rPr>
      </w:pPr>
      <w:r>
        <w:rPr>
          <w:rFonts w:ascii="Century Gothic" w:hAnsi="Century Gothic"/>
          <w:sz w:val="44"/>
        </w:rPr>
        <w:t>Profra: Rosa Velia Del Rio Tijerina</w:t>
      </w:r>
    </w:p>
    <w:p w:rsidR="00F77131" w:rsidRPr="0085116A" w:rsidRDefault="00F77131" w:rsidP="00F77131">
      <w:pPr>
        <w:jc w:val="center"/>
        <w:rPr>
          <w:rFonts w:ascii="Century Gothic" w:hAnsi="Century Gothic"/>
          <w:sz w:val="44"/>
        </w:rPr>
      </w:pPr>
    </w:p>
    <w:p w:rsidR="00F77131" w:rsidRPr="0085116A" w:rsidRDefault="00F77131" w:rsidP="00F77131">
      <w:pPr>
        <w:jc w:val="center"/>
        <w:rPr>
          <w:rFonts w:ascii="Century Gothic" w:hAnsi="Century Gothic"/>
          <w:sz w:val="44"/>
        </w:rPr>
      </w:pPr>
      <w:r>
        <w:rPr>
          <w:rFonts w:ascii="Century Gothic" w:hAnsi="Century Gothic"/>
          <w:sz w:val="44"/>
        </w:rPr>
        <w:t>Observación y práctica docente II</w:t>
      </w:r>
    </w:p>
    <w:p w:rsidR="00F77131" w:rsidRDefault="00F77131" w:rsidP="00F77131">
      <w:pPr>
        <w:jc w:val="center"/>
        <w:rPr>
          <w:rFonts w:ascii="Century Gothic" w:hAnsi="Century Gothic"/>
          <w:sz w:val="44"/>
        </w:rPr>
      </w:pPr>
    </w:p>
    <w:p w:rsidR="00F77131" w:rsidRPr="0085116A" w:rsidRDefault="00F77131" w:rsidP="00F77131">
      <w:pPr>
        <w:jc w:val="center"/>
        <w:rPr>
          <w:rFonts w:ascii="Century Gothic" w:hAnsi="Century Gothic"/>
          <w:sz w:val="44"/>
        </w:rPr>
      </w:pPr>
      <w:r w:rsidRPr="0085116A">
        <w:rPr>
          <w:rFonts w:ascii="Century Gothic" w:hAnsi="Century Gothic"/>
          <w:sz w:val="44"/>
        </w:rPr>
        <w:t>2B                         N</w:t>
      </w:r>
      <w:r>
        <w:rPr>
          <w:rFonts w:ascii="Century Gothic" w:hAnsi="Century Gothic"/>
          <w:sz w:val="44"/>
        </w:rPr>
        <w:t xml:space="preserve">° </w:t>
      </w:r>
      <w:r w:rsidRPr="0085116A">
        <w:rPr>
          <w:rFonts w:ascii="Century Gothic" w:hAnsi="Century Gothic"/>
          <w:sz w:val="44"/>
        </w:rPr>
        <w:t>l</w:t>
      </w:r>
      <w:r>
        <w:rPr>
          <w:rFonts w:ascii="Century Gothic" w:hAnsi="Century Gothic"/>
          <w:sz w:val="44"/>
        </w:rPr>
        <w:t>ista</w:t>
      </w:r>
      <w:r w:rsidRPr="0085116A">
        <w:rPr>
          <w:rFonts w:ascii="Century Gothic" w:hAnsi="Century Gothic"/>
          <w:sz w:val="44"/>
        </w:rPr>
        <w:t>: 6</w:t>
      </w:r>
    </w:p>
    <w:p w:rsidR="00F77131" w:rsidRPr="0085116A" w:rsidRDefault="00F77131" w:rsidP="00F77131">
      <w:pPr>
        <w:jc w:val="center"/>
        <w:rPr>
          <w:rFonts w:ascii="Century Gothic" w:hAnsi="Century Gothic"/>
          <w:sz w:val="44"/>
        </w:rPr>
      </w:pPr>
    </w:p>
    <w:p w:rsidR="008D71F5" w:rsidRDefault="00F77131" w:rsidP="008D71F5">
      <w:pPr>
        <w:jc w:val="center"/>
        <w:rPr>
          <w:rFonts w:ascii="Century Gothic" w:hAnsi="Century Gothic"/>
          <w:sz w:val="44"/>
        </w:rPr>
      </w:pPr>
      <w:r w:rsidRPr="0085116A">
        <w:rPr>
          <w:rFonts w:ascii="Century Gothic" w:hAnsi="Century Gothic"/>
          <w:sz w:val="44"/>
        </w:rPr>
        <w:t xml:space="preserve">Saltillo Coah.        </w:t>
      </w:r>
      <w:r>
        <w:rPr>
          <w:rFonts w:ascii="Century Gothic" w:hAnsi="Century Gothic"/>
          <w:sz w:val="44"/>
        </w:rPr>
        <w:t xml:space="preserve">                     Junio 2013</w:t>
      </w:r>
    </w:p>
    <w:p w:rsidR="005B7B20" w:rsidRPr="008D71F5" w:rsidRDefault="005F7A4D" w:rsidP="008D71F5">
      <w:pPr>
        <w:jc w:val="both"/>
        <w:rPr>
          <w:rFonts w:ascii="Century Gothic" w:hAnsi="Century Gothic"/>
          <w:sz w:val="44"/>
        </w:rPr>
      </w:pPr>
      <w:r w:rsidRPr="005F7A4D">
        <w:rPr>
          <w:rFonts w:ascii="Arial" w:hAnsi="Arial" w:cs="Arial"/>
          <w:b/>
          <w:sz w:val="28"/>
          <w:szCs w:val="24"/>
        </w:rPr>
        <w:lastRenderedPageBreak/>
        <w:t>Valoración personal de las competencias didácticas adquiridas.</w:t>
      </w:r>
    </w:p>
    <w:p w:rsidR="005F7A4D" w:rsidRPr="005F7A4D" w:rsidRDefault="005F7A4D">
      <w:pPr>
        <w:rPr>
          <w:rFonts w:ascii="Arial" w:hAnsi="Arial" w:cs="Arial"/>
          <w:sz w:val="24"/>
          <w:szCs w:val="24"/>
        </w:rPr>
      </w:pPr>
      <w:r w:rsidRPr="005F7A4D">
        <w:rPr>
          <w:rFonts w:ascii="Arial" w:hAnsi="Arial" w:cs="Arial"/>
          <w:sz w:val="24"/>
          <w:szCs w:val="24"/>
        </w:rPr>
        <w:t>Elaborar de forma individual un cuadro que les permita apreciar el desarrollo de su competencia didáctica, para ello puede reflexionar sobre competencias como las que se presentan en el cuadro.</w:t>
      </w:r>
    </w:p>
    <w:tbl>
      <w:tblPr>
        <w:tblStyle w:val="Tablaconcuadrcula"/>
        <w:tblW w:w="0" w:type="auto"/>
        <w:tblLook w:val="04A0"/>
      </w:tblPr>
      <w:tblGrid>
        <w:gridCol w:w="2244"/>
        <w:gridCol w:w="2244"/>
        <w:gridCol w:w="2245"/>
        <w:gridCol w:w="2245"/>
      </w:tblGrid>
      <w:tr w:rsidR="005F7A4D" w:rsidRPr="005F7A4D" w:rsidTr="005F7A4D">
        <w:tc>
          <w:tcPr>
            <w:tcW w:w="2244" w:type="dxa"/>
          </w:tcPr>
          <w:p w:rsidR="005F7A4D" w:rsidRPr="005F7A4D" w:rsidRDefault="005F7A4D" w:rsidP="005F7A4D">
            <w:pPr>
              <w:jc w:val="both"/>
              <w:rPr>
                <w:rFonts w:ascii="Arial" w:hAnsi="Arial" w:cs="Arial"/>
                <w:b/>
                <w:sz w:val="24"/>
                <w:szCs w:val="24"/>
              </w:rPr>
            </w:pPr>
            <w:r w:rsidRPr="005F7A4D">
              <w:rPr>
                <w:rFonts w:ascii="Arial" w:hAnsi="Arial" w:cs="Arial"/>
                <w:b/>
                <w:sz w:val="24"/>
                <w:szCs w:val="24"/>
              </w:rPr>
              <w:t>Competencias didácticas de la educadora</w:t>
            </w:r>
          </w:p>
        </w:tc>
        <w:tc>
          <w:tcPr>
            <w:tcW w:w="2244" w:type="dxa"/>
          </w:tcPr>
          <w:p w:rsidR="005F7A4D" w:rsidRPr="005F7A4D" w:rsidRDefault="005F7A4D" w:rsidP="005F7A4D">
            <w:pPr>
              <w:jc w:val="both"/>
              <w:rPr>
                <w:rFonts w:ascii="Arial" w:hAnsi="Arial" w:cs="Arial"/>
                <w:b/>
                <w:sz w:val="24"/>
                <w:szCs w:val="24"/>
              </w:rPr>
            </w:pPr>
            <w:r w:rsidRPr="005F7A4D">
              <w:rPr>
                <w:rFonts w:ascii="Arial" w:hAnsi="Arial" w:cs="Arial"/>
                <w:b/>
                <w:sz w:val="24"/>
                <w:szCs w:val="24"/>
              </w:rPr>
              <w:t xml:space="preserve">¿Qué logre? </w:t>
            </w:r>
          </w:p>
        </w:tc>
        <w:tc>
          <w:tcPr>
            <w:tcW w:w="2245" w:type="dxa"/>
          </w:tcPr>
          <w:p w:rsidR="005F7A4D" w:rsidRPr="005F7A4D" w:rsidRDefault="005F7A4D" w:rsidP="005F7A4D">
            <w:pPr>
              <w:jc w:val="both"/>
              <w:rPr>
                <w:rFonts w:ascii="Arial" w:hAnsi="Arial" w:cs="Arial"/>
                <w:b/>
                <w:sz w:val="24"/>
                <w:szCs w:val="24"/>
              </w:rPr>
            </w:pPr>
            <w:r w:rsidRPr="005F7A4D">
              <w:rPr>
                <w:rFonts w:ascii="Arial" w:hAnsi="Arial" w:cs="Arial"/>
                <w:b/>
                <w:sz w:val="24"/>
                <w:szCs w:val="24"/>
              </w:rPr>
              <w:t>¿Qué me falta lograr?</w:t>
            </w:r>
          </w:p>
        </w:tc>
        <w:tc>
          <w:tcPr>
            <w:tcW w:w="2245" w:type="dxa"/>
          </w:tcPr>
          <w:p w:rsidR="005F7A4D" w:rsidRPr="005F7A4D" w:rsidRDefault="00C370CB" w:rsidP="005F7A4D">
            <w:pPr>
              <w:jc w:val="both"/>
              <w:rPr>
                <w:rFonts w:ascii="Arial" w:hAnsi="Arial" w:cs="Arial"/>
                <w:b/>
                <w:sz w:val="24"/>
                <w:szCs w:val="24"/>
              </w:rPr>
            </w:pPr>
            <w:r>
              <w:rPr>
                <w:rFonts w:ascii="Arial" w:hAnsi="Arial" w:cs="Arial"/>
                <w:b/>
                <w:sz w:val="24"/>
                <w:szCs w:val="24"/>
              </w:rPr>
              <w:t>R</w:t>
            </w:r>
            <w:r w:rsidR="005F7A4D" w:rsidRPr="005F7A4D">
              <w:rPr>
                <w:rFonts w:ascii="Arial" w:hAnsi="Arial" w:cs="Arial"/>
                <w:b/>
                <w:sz w:val="24"/>
                <w:szCs w:val="24"/>
              </w:rPr>
              <w:t>etos</w:t>
            </w:r>
          </w:p>
        </w:tc>
      </w:tr>
      <w:tr w:rsidR="005F7A4D" w:rsidRPr="005F7A4D" w:rsidTr="005F7A4D">
        <w:tc>
          <w:tcPr>
            <w:tcW w:w="2244" w:type="dxa"/>
          </w:tcPr>
          <w:p w:rsidR="005F7A4D" w:rsidRPr="005F7A4D" w:rsidRDefault="005F7A4D" w:rsidP="005F7A4D">
            <w:pPr>
              <w:pStyle w:val="Prrafodelista"/>
              <w:numPr>
                <w:ilvl w:val="0"/>
                <w:numId w:val="1"/>
              </w:numPr>
              <w:ind w:left="142" w:hanging="142"/>
              <w:rPr>
                <w:rFonts w:ascii="Arial" w:hAnsi="Arial" w:cs="Arial"/>
                <w:b/>
                <w:sz w:val="24"/>
              </w:rPr>
            </w:pPr>
            <w:r>
              <w:rPr>
                <w:rFonts w:ascii="Arial" w:hAnsi="Arial" w:cs="Arial"/>
                <w:b/>
                <w:sz w:val="24"/>
              </w:rPr>
              <w:t>Dominio y manejo de los propósitos educativos de la educación preescolar.</w:t>
            </w:r>
          </w:p>
        </w:tc>
        <w:tc>
          <w:tcPr>
            <w:tcW w:w="2244" w:type="dxa"/>
          </w:tcPr>
          <w:p w:rsidR="005F7A4D" w:rsidRPr="005F7A4D" w:rsidRDefault="00C370CB">
            <w:pPr>
              <w:rPr>
                <w:rFonts w:ascii="Arial" w:hAnsi="Arial" w:cs="Arial"/>
                <w:sz w:val="24"/>
              </w:rPr>
            </w:pPr>
            <w:r>
              <w:rPr>
                <w:rFonts w:ascii="Arial" w:hAnsi="Arial" w:cs="Arial"/>
                <w:sz w:val="24"/>
              </w:rPr>
              <w:t>Plantear propósitos que ayudaran al desarrollo de los niños.</w:t>
            </w:r>
            <w:r w:rsidR="009175CE">
              <w:rPr>
                <w:rFonts w:ascii="Arial" w:hAnsi="Arial" w:cs="Arial"/>
                <w:sz w:val="24"/>
              </w:rPr>
              <w:t xml:space="preserve"> </w:t>
            </w:r>
          </w:p>
        </w:tc>
        <w:tc>
          <w:tcPr>
            <w:tcW w:w="2245" w:type="dxa"/>
          </w:tcPr>
          <w:p w:rsidR="005F7A4D" w:rsidRPr="005F7A4D" w:rsidRDefault="009175CE">
            <w:pPr>
              <w:rPr>
                <w:rFonts w:ascii="Arial" w:hAnsi="Arial" w:cs="Arial"/>
                <w:sz w:val="24"/>
              </w:rPr>
            </w:pPr>
            <w:r>
              <w:rPr>
                <w:rFonts w:ascii="Arial" w:hAnsi="Arial" w:cs="Arial"/>
                <w:sz w:val="24"/>
              </w:rPr>
              <w:t>Plantear</w:t>
            </w:r>
            <w:r w:rsidR="00C370CB">
              <w:rPr>
                <w:rFonts w:ascii="Arial" w:hAnsi="Arial" w:cs="Arial"/>
                <w:sz w:val="24"/>
              </w:rPr>
              <w:t xml:space="preserve"> con un mayor enfoque los propósitos en la siguiente práctica.</w:t>
            </w:r>
          </w:p>
        </w:tc>
        <w:tc>
          <w:tcPr>
            <w:tcW w:w="2245" w:type="dxa"/>
          </w:tcPr>
          <w:p w:rsidR="005F7A4D" w:rsidRPr="005F7A4D" w:rsidRDefault="00C370CB">
            <w:pPr>
              <w:rPr>
                <w:rFonts w:ascii="Arial" w:hAnsi="Arial" w:cs="Arial"/>
                <w:sz w:val="24"/>
              </w:rPr>
            </w:pPr>
            <w:r>
              <w:rPr>
                <w:rFonts w:ascii="Arial" w:hAnsi="Arial" w:cs="Arial"/>
                <w:sz w:val="24"/>
              </w:rPr>
              <w:t>Llevar a cabo con éxito el cumplimiento de cada uno de los propósitos</w:t>
            </w:r>
          </w:p>
        </w:tc>
      </w:tr>
      <w:tr w:rsidR="005F7A4D" w:rsidRPr="005F7A4D" w:rsidTr="005F7A4D">
        <w:tc>
          <w:tcPr>
            <w:tcW w:w="2244" w:type="dxa"/>
          </w:tcPr>
          <w:p w:rsidR="005F7A4D" w:rsidRDefault="005F7A4D" w:rsidP="005F7A4D">
            <w:pPr>
              <w:pStyle w:val="Prrafodelista"/>
              <w:numPr>
                <w:ilvl w:val="0"/>
                <w:numId w:val="1"/>
              </w:numPr>
              <w:ind w:left="142" w:hanging="142"/>
              <w:rPr>
                <w:rFonts w:ascii="Arial" w:hAnsi="Arial" w:cs="Arial"/>
                <w:b/>
                <w:sz w:val="24"/>
              </w:rPr>
            </w:pPr>
            <w:r>
              <w:rPr>
                <w:rFonts w:ascii="Arial" w:hAnsi="Arial" w:cs="Arial"/>
                <w:b/>
                <w:sz w:val="24"/>
              </w:rPr>
              <w:t>Aplicar estrategias didácticas para favorecer el desarrollo de los niños.</w:t>
            </w:r>
          </w:p>
        </w:tc>
        <w:tc>
          <w:tcPr>
            <w:tcW w:w="2244" w:type="dxa"/>
          </w:tcPr>
          <w:p w:rsidR="005F7A4D" w:rsidRPr="005F7A4D" w:rsidRDefault="00C370CB">
            <w:pPr>
              <w:rPr>
                <w:rFonts w:ascii="Arial" w:hAnsi="Arial" w:cs="Arial"/>
                <w:sz w:val="24"/>
              </w:rPr>
            </w:pPr>
            <w:r>
              <w:rPr>
                <w:rFonts w:ascii="Arial" w:hAnsi="Arial" w:cs="Arial"/>
                <w:sz w:val="24"/>
              </w:rPr>
              <w:t>En esta práctica las estrategias que se plantearon, fueron para controlar el grupo y así iniciar con las actividades, de igual modo</w:t>
            </w:r>
            <w:r w:rsidR="00904FD4">
              <w:rPr>
                <w:rFonts w:ascii="Arial" w:hAnsi="Arial" w:cs="Arial"/>
                <w:sz w:val="24"/>
              </w:rPr>
              <w:t>, se usaron estrategias para trabajar las actividades.</w:t>
            </w:r>
          </w:p>
        </w:tc>
        <w:tc>
          <w:tcPr>
            <w:tcW w:w="2245" w:type="dxa"/>
          </w:tcPr>
          <w:p w:rsidR="005F7A4D" w:rsidRPr="005F7A4D" w:rsidRDefault="00904FD4">
            <w:pPr>
              <w:rPr>
                <w:rFonts w:ascii="Arial" w:hAnsi="Arial" w:cs="Arial"/>
                <w:sz w:val="24"/>
              </w:rPr>
            </w:pPr>
            <w:r>
              <w:rPr>
                <w:rFonts w:ascii="Arial" w:hAnsi="Arial" w:cs="Arial"/>
                <w:sz w:val="24"/>
              </w:rPr>
              <w:t>Me falta realizar la adquisición de más estrategias que ayuden en el trabajo con los niños.</w:t>
            </w:r>
          </w:p>
        </w:tc>
        <w:tc>
          <w:tcPr>
            <w:tcW w:w="2245" w:type="dxa"/>
          </w:tcPr>
          <w:p w:rsidR="005F7A4D" w:rsidRPr="005F7A4D" w:rsidRDefault="00904FD4">
            <w:pPr>
              <w:rPr>
                <w:rFonts w:ascii="Arial" w:hAnsi="Arial" w:cs="Arial"/>
                <w:sz w:val="24"/>
              </w:rPr>
            </w:pPr>
            <w:r>
              <w:rPr>
                <w:rFonts w:ascii="Arial" w:hAnsi="Arial" w:cs="Arial"/>
                <w:sz w:val="24"/>
              </w:rPr>
              <w:t>Implementar las estrategias que favorezcan el desarrollo de los niños.</w:t>
            </w:r>
          </w:p>
        </w:tc>
      </w:tr>
      <w:tr w:rsidR="005F7A4D" w:rsidRPr="005F7A4D" w:rsidTr="005F7A4D">
        <w:tc>
          <w:tcPr>
            <w:tcW w:w="2244" w:type="dxa"/>
          </w:tcPr>
          <w:p w:rsidR="005F7A4D" w:rsidRDefault="005F7A4D" w:rsidP="005F7A4D">
            <w:pPr>
              <w:pStyle w:val="Prrafodelista"/>
              <w:numPr>
                <w:ilvl w:val="0"/>
                <w:numId w:val="1"/>
              </w:numPr>
              <w:ind w:left="142" w:hanging="142"/>
              <w:rPr>
                <w:rFonts w:ascii="Arial" w:hAnsi="Arial" w:cs="Arial"/>
                <w:b/>
                <w:sz w:val="24"/>
              </w:rPr>
            </w:pPr>
            <w:r>
              <w:rPr>
                <w:rFonts w:ascii="Arial" w:hAnsi="Arial" w:cs="Arial"/>
                <w:b/>
                <w:sz w:val="24"/>
              </w:rPr>
              <w:t>Conocer a los niños del grupo.</w:t>
            </w:r>
          </w:p>
        </w:tc>
        <w:tc>
          <w:tcPr>
            <w:tcW w:w="2244" w:type="dxa"/>
          </w:tcPr>
          <w:p w:rsidR="005F7A4D" w:rsidRPr="005F7A4D" w:rsidRDefault="00904FD4">
            <w:pPr>
              <w:rPr>
                <w:rFonts w:ascii="Arial" w:hAnsi="Arial" w:cs="Arial"/>
                <w:sz w:val="24"/>
              </w:rPr>
            </w:pPr>
            <w:r>
              <w:rPr>
                <w:rFonts w:ascii="Arial" w:hAnsi="Arial" w:cs="Arial"/>
                <w:sz w:val="24"/>
              </w:rPr>
              <w:t>Logre conocer la información de algunos de los niños, al platicar con ellos, por medio de las encuestas a padres.</w:t>
            </w:r>
          </w:p>
        </w:tc>
        <w:tc>
          <w:tcPr>
            <w:tcW w:w="2245" w:type="dxa"/>
          </w:tcPr>
          <w:p w:rsidR="005F7A4D" w:rsidRPr="005F7A4D" w:rsidRDefault="00904FD4">
            <w:pPr>
              <w:rPr>
                <w:rFonts w:ascii="Arial" w:hAnsi="Arial" w:cs="Arial"/>
                <w:sz w:val="24"/>
              </w:rPr>
            </w:pPr>
            <w:r>
              <w:rPr>
                <w:rFonts w:ascii="Arial" w:hAnsi="Arial" w:cs="Arial"/>
                <w:sz w:val="24"/>
              </w:rPr>
              <w:t xml:space="preserve">Me falta realizar un mayor acercamiento con el resto del los niños del grupo, ya que me enfoque más con los de seguimiento de caso, y con los niños </w:t>
            </w:r>
            <w:r w:rsidR="001C5E0D">
              <w:rPr>
                <w:rFonts w:ascii="Arial" w:hAnsi="Arial" w:cs="Arial"/>
                <w:sz w:val="24"/>
              </w:rPr>
              <w:t>más</w:t>
            </w:r>
            <w:r>
              <w:rPr>
                <w:rFonts w:ascii="Arial" w:hAnsi="Arial" w:cs="Arial"/>
                <w:sz w:val="24"/>
              </w:rPr>
              <w:t xml:space="preserve"> participativos.</w:t>
            </w:r>
          </w:p>
        </w:tc>
        <w:tc>
          <w:tcPr>
            <w:tcW w:w="2245" w:type="dxa"/>
          </w:tcPr>
          <w:p w:rsidR="005F7A4D" w:rsidRPr="005F7A4D" w:rsidRDefault="00923A08">
            <w:pPr>
              <w:rPr>
                <w:rFonts w:ascii="Arial" w:hAnsi="Arial" w:cs="Arial"/>
                <w:sz w:val="24"/>
              </w:rPr>
            </w:pPr>
            <w:r>
              <w:rPr>
                <w:rFonts w:ascii="Arial" w:hAnsi="Arial" w:cs="Arial"/>
                <w:sz w:val="24"/>
              </w:rPr>
              <w:t xml:space="preserve">Involucrarme </w:t>
            </w:r>
            <w:proofErr w:type="spellStart"/>
            <w:r>
              <w:rPr>
                <w:rFonts w:ascii="Arial" w:hAnsi="Arial" w:cs="Arial"/>
                <w:sz w:val="24"/>
              </w:rPr>
              <w:t>mas</w:t>
            </w:r>
            <w:proofErr w:type="spellEnd"/>
            <w:r>
              <w:rPr>
                <w:rFonts w:ascii="Arial" w:hAnsi="Arial" w:cs="Arial"/>
                <w:sz w:val="24"/>
              </w:rPr>
              <w:t xml:space="preserve"> con todos los niños</w:t>
            </w:r>
          </w:p>
        </w:tc>
      </w:tr>
      <w:tr w:rsidR="005F7A4D" w:rsidRPr="005F7A4D" w:rsidTr="005F7A4D">
        <w:tc>
          <w:tcPr>
            <w:tcW w:w="2244" w:type="dxa"/>
          </w:tcPr>
          <w:p w:rsidR="005F7A4D" w:rsidRDefault="005F7A4D" w:rsidP="005F7A4D">
            <w:pPr>
              <w:pStyle w:val="Prrafodelista"/>
              <w:numPr>
                <w:ilvl w:val="0"/>
                <w:numId w:val="1"/>
              </w:numPr>
              <w:ind w:left="142" w:hanging="142"/>
              <w:rPr>
                <w:rFonts w:ascii="Arial" w:hAnsi="Arial" w:cs="Arial"/>
                <w:b/>
                <w:sz w:val="24"/>
              </w:rPr>
            </w:pPr>
            <w:r>
              <w:rPr>
                <w:rFonts w:ascii="Arial" w:hAnsi="Arial" w:cs="Arial"/>
                <w:b/>
                <w:sz w:val="24"/>
              </w:rPr>
              <w:t>Organizar</w:t>
            </w:r>
            <w:r w:rsidR="00923A08">
              <w:rPr>
                <w:rFonts w:ascii="Arial" w:hAnsi="Arial" w:cs="Arial"/>
                <w:b/>
                <w:sz w:val="24"/>
              </w:rPr>
              <w:t xml:space="preserve"> al </w:t>
            </w:r>
            <w:r>
              <w:rPr>
                <w:rFonts w:ascii="Arial" w:hAnsi="Arial" w:cs="Arial"/>
                <w:b/>
                <w:sz w:val="24"/>
              </w:rPr>
              <w:t>grupo para las actividades colectivas y atender al mismo tiempo las necesidades individuales.</w:t>
            </w:r>
          </w:p>
        </w:tc>
        <w:tc>
          <w:tcPr>
            <w:tcW w:w="2244" w:type="dxa"/>
          </w:tcPr>
          <w:p w:rsidR="005F7A4D" w:rsidRPr="005F7A4D" w:rsidRDefault="001C5E0D">
            <w:pPr>
              <w:rPr>
                <w:rFonts w:ascii="Arial" w:hAnsi="Arial" w:cs="Arial"/>
                <w:sz w:val="24"/>
              </w:rPr>
            </w:pPr>
            <w:r>
              <w:rPr>
                <w:rFonts w:ascii="Arial" w:hAnsi="Arial" w:cs="Arial"/>
                <w:sz w:val="24"/>
              </w:rPr>
              <w:t>Para atender las necesidades individuales, realizaba observaciones dentro de los equipos, lo orientaba y resolvía dudas</w:t>
            </w:r>
          </w:p>
        </w:tc>
        <w:tc>
          <w:tcPr>
            <w:tcW w:w="2245" w:type="dxa"/>
          </w:tcPr>
          <w:p w:rsidR="005F7A4D" w:rsidRPr="005F7A4D" w:rsidRDefault="001C5E0D">
            <w:pPr>
              <w:rPr>
                <w:rFonts w:ascii="Arial" w:hAnsi="Arial" w:cs="Arial"/>
                <w:sz w:val="24"/>
              </w:rPr>
            </w:pPr>
            <w:r>
              <w:rPr>
                <w:rFonts w:ascii="Arial" w:hAnsi="Arial" w:cs="Arial"/>
                <w:sz w:val="24"/>
              </w:rPr>
              <w:t>Atender a los niños, en una manera más individual.</w:t>
            </w:r>
          </w:p>
        </w:tc>
        <w:tc>
          <w:tcPr>
            <w:tcW w:w="2245" w:type="dxa"/>
          </w:tcPr>
          <w:p w:rsidR="005F7A4D" w:rsidRPr="005F7A4D" w:rsidRDefault="001C5E0D">
            <w:pPr>
              <w:rPr>
                <w:rFonts w:ascii="Arial" w:hAnsi="Arial" w:cs="Arial"/>
                <w:sz w:val="24"/>
              </w:rPr>
            </w:pPr>
            <w:r>
              <w:rPr>
                <w:rFonts w:ascii="Arial" w:hAnsi="Arial" w:cs="Arial"/>
                <w:sz w:val="24"/>
              </w:rPr>
              <w:t>Plantear una estrategia que ayude a observar el trabajo individual de cada niño, pero a la vez se observe el trabajo por equipo.</w:t>
            </w:r>
          </w:p>
        </w:tc>
      </w:tr>
      <w:tr w:rsidR="005F7A4D" w:rsidRPr="005F7A4D" w:rsidTr="005F7A4D">
        <w:tc>
          <w:tcPr>
            <w:tcW w:w="2244" w:type="dxa"/>
          </w:tcPr>
          <w:p w:rsidR="005F7A4D" w:rsidRDefault="005F7A4D" w:rsidP="005F7A4D">
            <w:pPr>
              <w:pStyle w:val="Prrafodelista"/>
              <w:numPr>
                <w:ilvl w:val="0"/>
                <w:numId w:val="1"/>
              </w:numPr>
              <w:ind w:left="142" w:hanging="142"/>
              <w:rPr>
                <w:rFonts w:ascii="Arial" w:hAnsi="Arial" w:cs="Arial"/>
                <w:b/>
                <w:sz w:val="24"/>
              </w:rPr>
            </w:pPr>
            <w:r>
              <w:rPr>
                <w:rFonts w:ascii="Arial" w:hAnsi="Arial" w:cs="Arial"/>
                <w:b/>
                <w:sz w:val="24"/>
              </w:rPr>
              <w:lastRenderedPageBreak/>
              <w:t>Comunicarse con los alumnos.</w:t>
            </w:r>
          </w:p>
        </w:tc>
        <w:tc>
          <w:tcPr>
            <w:tcW w:w="2244" w:type="dxa"/>
          </w:tcPr>
          <w:p w:rsidR="001C5E0D" w:rsidRDefault="001C5E0D">
            <w:pPr>
              <w:rPr>
                <w:rFonts w:ascii="Arial" w:hAnsi="Arial" w:cs="Arial"/>
                <w:sz w:val="24"/>
              </w:rPr>
            </w:pPr>
            <w:r>
              <w:rPr>
                <w:rFonts w:ascii="Arial" w:hAnsi="Arial" w:cs="Arial"/>
                <w:sz w:val="24"/>
              </w:rPr>
              <w:t xml:space="preserve">Logre crear un ambiente de comunicación con los niños, siento que había la confianza para que me comunicaran sus dudas, comentarios, etc. </w:t>
            </w:r>
          </w:p>
          <w:p w:rsidR="005F7A4D" w:rsidRPr="005F7A4D" w:rsidRDefault="001C5E0D">
            <w:pPr>
              <w:rPr>
                <w:rFonts w:ascii="Arial" w:hAnsi="Arial" w:cs="Arial"/>
                <w:sz w:val="24"/>
              </w:rPr>
            </w:pPr>
            <w:r>
              <w:rPr>
                <w:rFonts w:ascii="Arial" w:hAnsi="Arial" w:cs="Arial"/>
                <w:sz w:val="24"/>
              </w:rPr>
              <w:t xml:space="preserve"> </w:t>
            </w:r>
          </w:p>
        </w:tc>
        <w:tc>
          <w:tcPr>
            <w:tcW w:w="2245" w:type="dxa"/>
          </w:tcPr>
          <w:p w:rsidR="005F7A4D" w:rsidRDefault="001C5E0D">
            <w:pPr>
              <w:rPr>
                <w:rFonts w:ascii="Arial" w:hAnsi="Arial" w:cs="Arial"/>
                <w:sz w:val="24"/>
              </w:rPr>
            </w:pPr>
            <w:r>
              <w:rPr>
                <w:rFonts w:ascii="Arial" w:hAnsi="Arial" w:cs="Arial"/>
                <w:sz w:val="24"/>
              </w:rPr>
              <w:t>Que todos los niños se comunicaran.</w:t>
            </w:r>
          </w:p>
          <w:p w:rsidR="001C5E0D" w:rsidRPr="005F7A4D" w:rsidRDefault="001C5E0D">
            <w:pPr>
              <w:rPr>
                <w:rFonts w:ascii="Arial" w:hAnsi="Arial" w:cs="Arial"/>
                <w:sz w:val="24"/>
              </w:rPr>
            </w:pPr>
          </w:p>
        </w:tc>
        <w:tc>
          <w:tcPr>
            <w:tcW w:w="2245" w:type="dxa"/>
          </w:tcPr>
          <w:p w:rsidR="005F7A4D" w:rsidRPr="005F7A4D" w:rsidRDefault="001C5E0D">
            <w:pPr>
              <w:rPr>
                <w:rFonts w:ascii="Arial" w:hAnsi="Arial" w:cs="Arial"/>
                <w:sz w:val="24"/>
              </w:rPr>
            </w:pPr>
            <w:r>
              <w:rPr>
                <w:rFonts w:ascii="Arial" w:hAnsi="Arial" w:cs="Arial"/>
                <w:sz w:val="24"/>
              </w:rPr>
              <w:t>Pedir la participación de los niños que son mas callados, y tímidos</w:t>
            </w:r>
          </w:p>
        </w:tc>
      </w:tr>
      <w:tr w:rsidR="005F7A4D" w:rsidRPr="005F7A4D" w:rsidTr="005F7A4D">
        <w:tc>
          <w:tcPr>
            <w:tcW w:w="2244" w:type="dxa"/>
          </w:tcPr>
          <w:p w:rsidR="005F7A4D" w:rsidRDefault="005F7A4D" w:rsidP="005F7A4D">
            <w:pPr>
              <w:pStyle w:val="Prrafodelista"/>
              <w:numPr>
                <w:ilvl w:val="0"/>
                <w:numId w:val="1"/>
              </w:numPr>
              <w:ind w:left="142" w:hanging="142"/>
              <w:rPr>
                <w:rFonts w:ascii="Arial" w:hAnsi="Arial" w:cs="Arial"/>
                <w:b/>
                <w:sz w:val="24"/>
              </w:rPr>
            </w:pPr>
            <w:r>
              <w:rPr>
                <w:rFonts w:ascii="Arial" w:hAnsi="Arial" w:cs="Arial"/>
                <w:b/>
                <w:sz w:val="24"/>
              </w:rPr>
              <w:t xml:space="preserve">Establecer una relación que favorezca la confianza, el respeto y </w:t>
            </w:r>
            <w:r w:rsidR="00471294">
              <w:rPr>
                <w:rFonts w:ascii="Arial" w:hAnsi="Arial" w:cs="Arial"/>
                <w:b/>
                <w:sz w:val="24"/>
              </w:rPr>
              <w:t>la autoestima en los niños.</w:t>
            </w:r>
          </w:p>
        </w:tc>
        <w:tc>
          <w:tcPr>
            <w:tcW w:w="2244" w:type="dxa"/>
          </w:tcPr>
          <w:p w:rsidR="005F7A4D" w:rsidRPr="005F7A4D" w:rsidRDefault="001C5E0D">
            <w:pPr>
              <w:rPr>
                <w:rFonts w:ascii="Arial" w:hAnsi="Arial" w:cs="Arial"/>
                <w:sz w:val="24"/>
              </w:rPr>
            </w:pPr>
            <w:r>
              <w:rPr>
                <w:rFonts w:ascii="Arial" w:hAnsi="Arial" w:cs="Arial"/>
                <w:sz w:val="24"/>
              </w:rPr>
              <w:t>Ciento que se creó un ambiente de confianza y de igual manera a todos se les reconocía el trabajo que realizaban.</w:t>
            </w:r>
          </w:p>
        </w:tc>
        <w:tc>
          <w:tcPr>
            <w:tcW w:w="2245" w:type="dxa"/>
          </w:tcPr>
          <w:p w:rsidR="005F7A4D" w:rsidRPr="005F7A4D" w:rsidRDefault="00207D08">
            <w:pPr>
              <w:rPr>
                <w:rFonts w:ascii="Arial" w:hAnsi="Arial" w:cs="Arial"/>
                <w:sz w:val="24"/>
              </w:rPr>
            </w:pPr>
            <w:r>
              <w:rPr>
                <w:rFonts w:ascii="Arial" w:hAnsi="Arial" w:cs="Arial"/>
                <w:sz w:val="24"/>
              </w:rPr>
              <w:t>El respeto a los compañeros fue algo que en esta práctica se falto por reforzar, ya que no respetaban a la persona que estuviera enfrente hablando, o de igual manera en los juegos no había ese respeto de turnos.</w:t>
            </w:r>
          </w:p>
        </w:tc>
        <w:tc>
          <w:tcPr>
            <w:tcW w:w="2245" w:type="dxa"/>
          </w:tcPr>
          <w:p w:rsidR="005F7A4D" w:rsidRPr="005F7A4D" w:rsidRDefault="00207D08">
            <w:pPr>
              <w:rPr>
                <w:rFonts w:ascii="Arial" w:hAnsi="Arial" w:cs="Arial"/>
                <w:sz w:val="24"/>
              </w:rPr>
            </w:pPr>
            <w:r>
              <w:rPr>
                <w:rFonts w:ascii="Arial" w:hAnsi="Arial" w:cs="Arial"/>
                <w:sz w:val="24"/>
              </w:rPr>
              <w:t>Un reto para propiciar un buen ambiente de trabajo es de trabajar con los niños desde el primer día de trabajo con ellos, una serie de reglas que se tiene que cumplir y respetar.</w:t>
            </w:r>
          </w:p>
        </w:tc>
      </w:tr>
      <w:tr w:rsidR="005F7A4D" w:rsidRPr="005F7A4D" w:rsidTr="005F7A4D">
        <w:tc>
          <w:tcPr>
            <w:tcW w:w="2244" w:type="dxa"/>
          </w:tcPr>
          <w:p w:rsidR="005F7A4D" w:rsidRDefault="005F7A4D" w:rsidP="005F7A4D">
            <w:pPr>
              <w:pStyle w:val="Prrafodelista"/>
              <w:numPr>
                <w:ilvl w:val="0"/>
                <w:numId w:val="1"/>
              </w:numPr>
              <w:ind w:left="142" w:hanging="142"/>
              <w:rPr>
                <w:rFonts w:ascii="Arial" w:hAnsi="Arial" w:cs="Arial"/>
                <w:b/>
                <w:sz w:val="24"/>
              </w:rPr>
            </w:pPr>
            <w:r>
              <w:rPr>
                <w:rFonts w:ascii="Arial" w:hAnsi="Arial" w:cs="Arial"/>
                <w:b/>
                <w:sz w:val="24"/>
              </w:rPr>
              <w:t>Organizar y apropiar el tiempo, los espacios y los recursos.</w:t>
            </w:r>
          </w:p>
        </w:tc>
        <w:tc>
          <w:tcPr>
            <w:tcW w:w="2244" w:type="dxa"/>
          </w:tcPr>
          <w:p w:rsidR="005F7A4D" w:rsidRDefault="00207D08">
            <w:pPr>
              <w:rPr>
                <w:rFonts w:ascii="Arial" w:hAnsi="Arial" w:cs="Arial"/>
                <w:sz w:val="24"/>
              </w:rPr>
            </w:pPr>
            <w:r>
              <w:rPr>
                <w:rFonts w:ascii="Arial" w:hAnsi="Arial" w:cs="Arial"/>
                <w:sz w:val="24"/>
              </w:rPr>
              <w:t>En esta práctica, los tiempos no coincidieron mucho, ya que algunas actividades terminaban antes y otras después.</w:t>
            </w:r>
          </w:p>
          <w:p w:rsidR="00207D08" w:rsidRPr="005F7A4D" w:rsidRDefault="00207D08">
            <w:pPr>
              <w:rPr>
                <w:rFonts w:ascii="Arial" w:hAnsi="Arial" w:cs="Arial"/>
                <w:sz w:val="24"/>
              </w:rPr>
            </w:pPr>
            <w:r>
              <w:rPr>
                <w:rFonts w:ascii="Arial" w:hAnsi="Arial" w:cs="Arial"/>
                <w:sz w:val="24"/>
              </w:rPr>
              <w:t>Con los espacios hubo algo de inconvenientes, ya que no hubo comunicación con mis compañeras de práctica con anterioridad, y algunas actividades se tenían planeadas  a la misma hora en el mismo espacio.</w:t>
            </w:r>
          </w:p>
        </w:tc>
        <w:tc>
          <w:tcPr>
            <w:tcW w:w="2245" w:type="dxa"/>
          </w:tcPr>
          <w:p w:rsidR="005F7A4D" w:rsidRDefault="00207D08">
            <w:pPr>
              <w:rPr>
                <w:rFonts w:ascii="Arial" w:hAnsi="Arial" w:cs="Arial"/>
                <w:sz w:val="24"/>
              </w:rPr>
            </w:pPr>
            <w:r>
              <w:rPr>
                <w:rFonts w:ascii="Arial" w:hAnsi="Arial" w:cs="Arial"/>
                <w:sz w:val="24"/>
              </w:rPr>
              <w:t>Me falta, realizar un mejor estimado del tiempo que se llevara realizar la actividad.</w:t>
            </w:r>
          </w:p>
          <w:p w:rsidR="00207D08" w:rsidRPr="005F7A4D" w:rsidRDefault="00207D08">
            <w:pPr>
              <w:rPr>
                <w:rFonts w:ascii="Arial" w:hAnsi="Arial" w:cs="Arial"/>
                <w:sz w:val="24"/>
              </w:rPr>
            </w:pPr>
            <w:r>
              <w:rPr>
                <w:rFonts w:ascii="Arial" w:hAnsi="Arial" w:cs="Arial"/>
                <w:sz w:val="24"/>
              </w:rPr>
              <w:t>Organizar con mis compañeras la utilización de los espacios.</w:t>
            </w:r>
          </w:p>
        </w:tc>
        <w:tc>
          <w:tcPr>
            <w:tcW w:w="2245" w:type="dxa"/>
          </w:tcPr>
          <w:p w:rsidR="005F7A4D" w:rsidRDefault="00207D08">
            <w:pPr>
              <w:rPr>
                <w:rFonts w:ascii="Arial" w:hAnsi="Arial" w:cs="Arial"/>
                <w:sz w:val="24"/>
              </w:rPr>
            </w:pPr>
            <w:r>
              <w:rPr>
                <w:rFonts w:ascii="Arial" w:hAnsi="Arial" w:cs="Arial"/>
                <w:sz w:val="24"/>
              </w:rPr>
              <w:t xml:space="preserve">Un reto será llevar actividades de </w:t>
            </w:r>
            <w:proofErr w:type="spellStart"/>
            <w:r>
              <w:rPr>
                <w:rFonts w:ascii="Arial" w:hAnsi="Arial" w:cs="Arial"/>
                <w:sz w:val="24"/>
              </w:rPr>
              <w:t>colchon</w:t>
            </w:r>
            <w:proofErr w:type="spellEnd"/>
            <w:r>
              <w:rPr>
                <w:rFonts w:ascii="Arial" w:hAnsi="Arial" w:cs="Arial"/>
                <w:sz w:val="24"/>
              </w:rPr>
              <w:t>, que ayuden a aprovechar el tiempo sobrante.</w:t>
            </w:r>
          </w:p>
          <w:p w:rsidR="00207D08" w:rsidRPr="005F7A4D" w:rsidRDefault="00207D08">
            <w:pPr>
              <w:rPr>
                <w:rFonts w:ascii="Arial" w:hAnsi="Arial" w:cs="Arial"/>
                <w:sz w:val="24"/>
              </w:rPr>
            </w:pPr>
            <w:r>
              <w:rPr>
                <w:rFonts w:ascii="Arial" w:hAnsi="Arial" w:cs="Arial"/>
                <w:sz w:val="24"/>
              </w:rPr>
              <w:t xml:space="preserve">Tener una mejor comunicación con mi equipo de </w:t>
            </w:r>
            <w:proofErr w:type="gramStart"/>
            <w:r>
              <w:rPr>
                <w:rFonts w:ascii="Arial" w:hAnsi="Arial" w:cs="Arial"/>
                <w:sz w:val="24"/>
              </w:rPr>
              <w:t>practica</w:t>
            </w:r>
            <w:proofErr w:type="gramEnd"/>
            <w:r>
              <w:rPr>
                <w:rFonts w:ascii="Arial" w:hAnsi="Arial" w:cs="Arial"/>
                <w:sz w:val="24"/>
              </w:rPr>
              <w:t xml:space="preserve"> desde la elaboración de la planeación.</w:t>
            </w:r>
          </w:p>
        </w:tc>
      </w:tr>
      <w:tr w:rsidR="005F7A4D" w:rsidRPr="005F7A4D" w:rsidTr="005F7A4D">
        <w:tc>
          <w:tcPr>
            <w:tcW w:w="2244" w:type="dxa"/>
          </w:tcPr>
          <w:p w:rsidR="005F7A4D" w:rsidRDefault="00471294" w:rsidP="005F7A4D">
            <w:pPr>
              <w:pStyle w:val="Prrafodelista"/>
              <w:numPr>
                <w:ilvl w:val="0"/>
                <w:numId w:val="1"/>
              </w:numPr>
              <w:ind w:left="142" w:hanging="142"/>
              <w:rPr>
                <w:rFonts w:ascii="Arial" w:hAnsi="Arial" w:cs="Arial"/>
                <w:b/>
                <w:sz w:val="24"/>
              </w:rPr>
            </w:pPr>
            <w:r>
              <w:rPr>
                <w:rFonts w:ascii="Arial" w:hAnsi="Arial" w:cs="Arial"/>
                <w:b/>
                <w:sz w:val="24"/>
              </w:rPr>
              <w:lastRenderedPageBreak/>
              <w:t>Planear las actividades.</w:t>
            </w:r>
          </w:p>
        </w:tc>
        <w:tc>
          <w:tcPr>
            <w:tcW w:w="2244" w:type="dxa"/>
          </w:tcPr>
          <w:p w:rsidR="005F7A4D" w:rsidRPr="005F7A4D" w:rsidRDefault="00207D08">
            <w:pPr>
              <w:rPr>
                <w:rFonts w:ascii="Arial" w:hAnsi="Arial" w:cs="Arial"/>
                <w:sz w:val="24"/>
              </w:rPr>
            </w:pPr>
            <w:r>
              <w:rPr>
                <w:rFonts w:ascii="Arial" w:hAnsi="Arial" w:cs="Arial"/>
                <w:sz w:val="24"/>
              </w:rPr>
              <w:t>Diseñar mejor las actividades y realizar una secuencia, ya que de esa manera los niños trabajaban mucho mejor, y enfocados en</w:t>
            </w:r>
            <w:r w:rsidR="00151EC8">
              <w:rPr>
                <w:rFonts w:ascii="Arial" w:hAnsi="Arial" w:cs="Arial"/>
                <w:sz w:val="24"/>
              </w:rPr>
              <w:t xml:space="preserve"> un mismo trabajo enfocado a los diferentes campos de desarrollo.</w:t>
            </w:r>
          </w:p>
        </w:tc>
        <w:tc>
          <w:tcPr>
            <w:tcW w:w="2245" w:type="dxa"/>
          </w:tcPr>
          <w:p w:rsidR="005F7A4D" w:rsidRPr="005F7A4D" w:rsidRDefault="00151EC8">
            <w:pPr>
              <w:rPr>
                <w:rFonts w:ascii="Arial" w:hAnsi="Arial" w:cs="Arial"/>
                <w:sz w:val="24"/>
              </w:rPr>
            </w:pPr>
            <w:r>
              <w:rPr>
                <w:rFonts w:ascii="Arial" w:hAnsi="Arial" w:cs="Arial"/>
                <w:sz w:val="24"/>
              </w:rPr>
              <w:t xml:space="preserve">Buscar una mayor secuencia con las actividades del desarrollo físico y psicomotor </w:t>
            </w:r>
            <w:r w:rsidR="00EC48AA">
              <w:rPr>
                <w:rFonts w:ascii="Arial" w:hAnsi="Arial" w:cs="Arial"/>
                <w:sz w:val="24"/>
              </w:rPr>
              <w:t>que fue con las que tuve algo de dificultad de encontrar, y que abarcara todas las competencias.</w:t>
            </w:r>
          </w:p>
        </w:tc>
        <w:tc>
          <w:tcPr>
            <w:tcW w:w="2245" w:type="dxa"/>
          </w:tcPr>
          <w:p w:rsidR="005F7A4D" w:rsidRPr="005F7A4D" w:rsidRDefault="00EC48AA">
            <w:pPr>
              <w:rPr>
                <w:rFonts w:ascii="Arial" w:hAnsi="Arial" w:cs="Arial"/>
                <w:sz w:val="24"/>
              </w:rPr>
            </w:pPr>
            <w:r>
              <w:rPr>
                <w:rFonts w:ascii="Arial" w:hAnsi="Arial" w:cs="Arial"/>
                <w:sz w:val="24"/>
              </w:rPr>
              <w:t xml:space="preserve">Realizar una mayor relación en actividades, </w:t>
            </w:r>
            <w:r w:rsidR="00CA1377">
              <w:rPr>
                <w:rFonts w:ascii="Arial" w:hAnsi="Arial" w:cs="Arial"/>
                <w:sz w:val="24"/>
              </w:rPr>
              <w:t>tomando en cuentas las necesidades de los niños.</w:t>
            </w:r>
          </w:p>
        </w:tc>
      </w:tr>
    </w:tbl>
    <w:p w:rsidR="005F7A4D" w:rsidRPr="005F7A4D" w:rsidRDefault="005F7A4D">
      <w:pPr>
        <w:rPr>
          <w:rFonts w:ascii="Arial" w:hAnsi="Arial" w:cs="Arial"/>
          <w:sz w:val="24"/>
        </w:rPr>
      </w:pPr>
    </w:p>
    <w:sectPr w:rsidR="005F7A4D" w:rsidRPr="005F7A4D" w:rsidSect="005B7B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F38"/>
    <w:multiLevelType w:val="hybridMultilevel"/>
    <w:tmpl w:val="D5525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compat/>
  <w:rsids>
    <w:rsidRoot w:val="005F7A4D"/>
    <w:rsid w:val="00151EC8"/>
    <w:rsid w:val="001C5E0D"/>
    <w:rsid w:val="00207D08"/>
    <w:rsid w:val="00471294"/>
    <w:rsid w:val="005B7B20"/>
    <w:rsid w:val="005F7A4D"/>
    <w:rsid w:val="00690BF2"/>
    <w:rsid w:val="008D71F5"/>
    <w:rsid w:val="00904FD4"/>
    <w:rsid w:val="009175CE"/>
    <w:rsid w:val="00923A08"/>
    <w:rsid w:val="00C370CB"/>
    <w:rsid w:val="00CA1377"/>
    <w:rsid w:val="00EC48AA"/>
    <w:rsid w:val="00F771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7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F7A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Pages>
  <Words>644</Words>
  <Characters>3546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lilia</dc:creator>
  <cp:lastModifiedBy>ana lilia</cp:lastModifiedBy>
  <cp:revision>12</cp:revision>
  <dcterms:created xsi:type="dcterms:W3CDTF">2013-06-23T17:02:00Z</dcterms:created>
  <dcterms:modified xsi:type="dcterms:W3CDTF">2013-06-23T19:41:00Z</dcterms:modified>
</cp:coreProperties>
</file>