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F0B" w:rsidRDefault="004D5F0B" w:rsidP="004D5F0B">
      <w:pPr>
        <w:jc w:val="center"/>
        <w:rPr>
          <w:rFonts w:ascii="Bookman Old Style" w:hAnsi="Bookman Old Style" w:cs="Arial"/>
          <w:sz w:val="64"/>
          <w:szCs w:val="64"/>
        </w:rPr>
      </w:pPr>
      <w:r>
        <w:rPr>
          <w:noProof/>
          <w:lang w:val="en-US"/>
        </w:rPr>
        <w:drawing>
          <wp:anchor distT="0" distB="0" distL="114300" distR="114300" simplePos="0" relativeHeight="251659264" behindDoc="0" locked="0" layoutInCell="1" allowOverlap="1">
            <wp:simplePos x="0" y="0"/>
            <wp:positionH relativeFrom="margin">
              <wp:posOffset>76200</wp:posOffset>
            </wp:positionH>
            <wp:positionV relativeFrom="margin">
              <wp:posOffset>66675</wp:posOffset>
            </wp:positionV>
            <wp:extent cx="1724660" cy="2029460"/>
            <wp:effectExtent l="19050" t="0" r="8890" b="0"/>
            <wp:wrapSquare wrapText="bothSides"/>
            <wp:docPr id="1" name="1 Imagen" descr="Sin títu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in título-1.jpg"/>
                    <pic:cNvPicPr>
                      <a:picLocks noChangeAspect="1" noChangeArrowheads="1"/>
                    </pic:cNvPicPr>
                  </pic:nvPicPr>
                  <pic:blipFill>
                    <a:blip r:embed="rId5" cstate="print"/>
                    <a:srcRect/>
                    <a:stretch>
                      <a:fillRect/>
                    </a:stretch>
                  </pic:blipFill>
                  <pic:spPr bwMode="auto">
                    <a:xfrm>
                      <a:off x="0" y="0"/>
                      <a:ext cx="1724660" cy="2029460"/>
                    </a:xfrm>
                    <a:prstGeom prst="rect">
                      <a:avLst/>
                    </a:prstGeom>
                    <a:noFill/>
                  </pic:spPr>
                </pic:pic>
              </a:graphicData>
            </a:graphic>
          </wp:anchor>
        </w:drawing>
      </w:r>
      <w:r>
        <w:rPr>
          <w:rFonts w:ascii="Bookman Old Style" w:hAnsi="Bookman Old Style" w:cs="Arial"/>
          <w:sz w:val="64"/>
          <w:szCs w:val="64"/>
        </w:rPr>
        <w:t>Escuela Normal de Educación            Preescolar</w:t>
      </w:r>
    </w:p>
    <w:p w:rsidR="004D5F0B" w:rsidRDefault="004D5F0B" w:rsidP="004D5F0B">
      <w:pPr>
        <w:jc w:val="center"/>
        <w:rPr>
          <w:rFonts w:ascii="Bookman Old Style" w:hAnsi="Bookman Old Style" w:cs="Arial"/>
          <w:sz w:val="44"/>
          <w:szCs w:val="28"/>
        </w:rPr>
      </w:pPr>
    </w:p>
    <w:p w:rsidR="004D5F0B" w:rsidRDefault="004D5F0B" w:rsidP="004D5F0B">
      <w:pPr>
        <w:jc w:val="center"/>
        <w:rPr>
          <w:rFonts w:ascii="Bookman Old Style" w:hAnsi="Bookman Old Style" w:cs="Arial"/>
          <w:sz w:val="44"/>
          <w:szCs w:val="28"/>
        </w:rPr>
      </w:pPr>
      <w:r>
        <w:rPr>
          <w:rFonts w:ascii="Bookman Old Style" w:hAnsi="Bookman Old Style" w:cs="Arial"/>
          <w:sz w:val="44"/>
          <w:szCs w:val="28"/>
        </w:rPr>
        <w:t>“Accidentes frecuentes en preescolar”</w:t>
      </w:r>
    </w:p>
    <w:p w:rsidR="004D5F0B" w:rsidRPr="00447EC8" w:rsidRDefault="004D5F0B" w:rsidP="004D5F0B">
      <w:pPr>
        <w:jc w:val="center"/>
        <w:rPr>
          <w:rFonts w:ascii="Bookman Old Style" w:hAnsi="Bookman Old Style" w:cs="Arial"/>
          <w:sz w:val="44"/>
          <w:szCs w:val="28"/>
        </w:rPr>
      </w:pPr>
    </w:p>
    <w:p w:rsidR="004D5F0B" w:rsidRDefault="004D5F0B" w:rsidP="004D5F0B">
      <w:pPr>
        <w:rPr>
          <w:rFonts w:ascii="Bookman Old Style" w:hAnsi="Bookman Old Style" w:cs="Arial"/>
          <w:sz w:val="40"/>
          <w:szCs w:val="28"/>
        </w:rPr>
      </w:pPr>
      <w:r>
        <w:rPr>
          <w:rFonts w:ascii="Bookman Old Style" w:hAnsi="Bookman Old Style" w:cs="Arial"/>
          <w:sz w:val="40"/>
          <w:szCs w:val="28"/>
        </w:rPr>
        <w:t xml:space="preserve">Thalía Cervantes Ahumada </w:t>
      </w:r>
    </w:p>
    <w:p w:rsidR="004D5F0B" w:rsidRDefault="004D5F0B" w:rsidP="004D5F0B">
      <w:pPr>
        <w:jc w:val="center"/>
        <w:rPr>
          <w:rFonts w:ascii="Bookman Old Style" w:hAnsi="Bookman Old Style" w:cs="Arial"/>
          <w:sz w:val="44"/>
          <w:szCs w:val="28"/>
        </w:rPr>
      </w:pPr>
    </w:p>
    <w:p w:rsidR="004D5F0B" w:rsidRDefault="004D5F0B" w:rsidP="004D5F0B">
      <w:pPr>
        <w:jc w:val="center"/>
        <w:rPr>
          <w:rFonts w:ascii="Bookman Old Style" w:hAnsi="Bookman Old Style" w:cs="Arial"/>
          <w:sz w:val="44"/>
          <w:szCs w:val="28"/>
        </w:rPr>
      </w:pPr>
      <w:r>
        <w:rPr>
          <w:rFonts w:ascii="Bookman Old Style" w:hAnsi="Bookman Old Style" w:cs="Arial"/>
          <w:sz w:val="44"/>
          <w:szCs w:val="28"/>
        </w:rPr>
        <w:t>#6 3B</w:t>
      </w:r>
    </w:p>
    <w:p w:rsidR="004D5F0B" w:rsidRDefault="004D5F0B" w:rsidP="004D5F0B">
      <w:pPr>
        <w:jc w:val="center"/>
        <w:rPr>
          <w:rFonts w:ascii="Bookman Old Style" w:hAnsi="Bookman Old Style" w:cs="Arial"/>
          <w:sz w:val="44"/>
          <w:szCs w:val="28"/>
        </w:rPr>
      </w:pPr>
    </w:p>
    <w:p w:rsidR="004D5F0B" w:rsidRDefault="004D5F0B" w:rsidP="004D5F0B">
      <w:pPr>
        <w:jc w:val="center"/>
        <w:rPr>
          <w:rFonts w:ascii="Bookman Old Style" w:hAnsi="Bookman Old Style" w:cs="Arial"/>
          <w:szCs w:val="24"/>
        </w:rPr>
      </w:pPr>
      <w:r>
        <w:rPr>
          <w:rFonts w:ascii="Bookman Old Style" w:hAnsi="Bookman Old Style" w:cs="Arial"/>
          <w:sz w:val="44"/>
          <w:szCs w:val="28"/>
        </w:rPr>
        <w:t xml:space="preserve">Cuidado de la salud infantil </w:t>
      </w:r>
    </w:p>
    <w:p w:rsidR="004D5F0B" w:rsidRDefault="004D5F0B" w:rsidP="004D5F0B">
      <w:pPr>
        <w:jc w:val="right"/>
        <w:rPr>
          <w:rFonts w:ascii="Bookman Old Style" w:hAnsi="Bookman Old Style" w:cs="Arial"/>
          <w:szCs w:val="24"/>
        </w:rPr>
      </w:pPr>
    </w:p>
    <w:p w:rsidR="004D5F0B" w:rsidRDefault="004D5F0B" w:rsidP="004D5F0B">
      <w:pPr>
        <w:jc w:val="right"/>
        <w:rPr>
          <w:rFonts w:ascii="Bookman Old Style" w:hAnsi="Bookman Old Style" w:cs="Arial"/>
          <w:szCs w:val="24"/>
        </w:rPr>
      </w:pPr>
    </w:p>
    <w:p w:rsidR="004D5F0B" w:rsidRDefault="004D5F0B" w:rsidP="004D5F0B">
      <w:pPr>
        <w:jc w:val="right"/>
        <w:rPr>
          <w:rFonts w:ascii="Bookman Old Style" w:hAnsi="Bookman Old Style" w:cs="Arial"/>
          <w:szCs w:val="24"/>
        </w:rPr>
      </w:pPr>
    </w:p>
    <w:p w:rsidR="004D5F0B" w:rsidRDefault="004D5F0B" w:rsidP="004D5F0B">
      <w:pPr>
        <w:rPr>
          <w:rFonts w:ascii="Bookman Old Style" w:hAnsi="Bookman Old Style" w:cs="Arial"/>
          <w:szCs w:val="24"/>
        </w:rPr>
      </w:pPr>
    </w:p>
    <w:p w:rsidR="004D5F0B" w:rsidRPr="005C6546" w:rsidRDefault="006D203A" w:rsidP="004D5F0B">
      <w:pPr>
        <w:jc w:val="right"/>
        <w:rPr>
          <w:rFonts w:ascii="Arial" w:hAnsi="Arial" w:cs="Arial"/>
          <w:sz w:val="24"/>
        </w:rPr>
      </w:pPr>
      <w:r>
        <w:rPr>
          <w:rFonts w:ascii="Bookman Old Style" w:hAnsi="Bookman Old Style" w:cs="Arial"/>
          <w:szCs w:val="24"/>
        </w:rPr>
        <w:t xml:space="preserve">Noviembre </w:t>
      </w:r>
      <w:r w:rsidR="004D5F0B">
        <w:rPr>
          <w:rFonts w:ascii="Bookman Old Style" w:hAnsi="Bookman Old Style" w:cs="Arial"/>
          <w:szCs w:val="24"/>
        </w:rPr>
        <w:t xml:space="preserve"> del 2013</w:t>
      </w:r>
      <w:r w:rsidR="004D5F0B">
        <w:rPr>
          <w:rFonts w:ascii="Arial" w:hAnsi="Arial" w:cs="Arial"/>
          <w:sz w:val="24"/>
        </w:rPr>
        <w:t xml:space="preserve">  </w:t>
      </w:r>
    </w:p>
    <w:p w:rsidR="004D5F0B" w:rsidRDefault="004D5F0B" w:rsidP="00496ADF">
      <w:pPr>
        <w:shd w:val="clear" w:color="auto" w:fill="FFFFFF"/>
        <w:spacing w:before="100" w:beforeAutospacing="1" w:after="100" w:afterAutospacing="1" w:line="360" w:lineRule="auto"/>
        <w:jc w:val="both"/>
        <w:rPr>
          <w:rFonts w:ascii="Arial" w:hAnsi="Arial" w:cs="Arial"/>
          <w:color w:val="333333"/>
          <w:sz w:val="24"/>
          <w:szCs w:val="24"/>
        </w:rPr>
      </w:pPr>
    </w:p>
    <w:p w:rsidR="004D5F0B" w:rsidRDefault="004D5F0B" w:rsidP="00496ADF">
      <w:pPr>
        <w:shd w:val="clear" w:color="auto" w:fill="FFFFFF"/>
        <w:spacing w:before="100" w:beforeAutospacing="1" w:after="100" w:afterAutospacing="1" w:line="360" w:lineRule="auto"/>
        <w:jc w:val="both"/>
        <w:rPr>
          <w:rFonts w:ascii="Arial" w:hAnsi="Arial" w:cs="Arial"/>
          <w:color w:val="333333"/>
          <w:sz w:val="24"/>
          <w:szCs w:val="24"/>
        </w:rPr>
      </w:pPr>
    </w:p>
    <w:p w:rsidR="00496ADF" w:rsidRPr="004D5F0B" w:rsidRDefault="00496ADF" w:rsidP="00496ADF">
      <w:pPr>
        <w:shd w:val="clear" w:color="auto" w:fill="FFFFFF"/>
        <w:spacing w:before="100" w:beforeAutospacing="1" w:after="100" w:afterAutospacing="1" w:line="360" w:lineRule="auto"/>
        <w:jc w:val="both"/>
        <w:rPr>
          <w:rFonts w:ascii="Arial" w:hAnsi="Arial" w:cs="Arial"/>
          <w:color w:val="333333"/>
          <w:sz w:val="24"/>
          <w:szCs w:val="24"/>
        </w:rPr>
      </w:pPr>
      <w:r w:rsidRPr="004D5F0B">
        <w:rPr>
          <w:rFonts w:ascii="Arial" w:hAnsi="Arial" w:cs="Arial"/>
          <w:color w:val="333333"/>
          <w:sz w:val="24"/>
          <w:szCs w:val="24"/>
        </w:rPr>
        <w:lastRenderedPageBreak/>
        <w:t xml:space="preserve">Existen muchos accidentes y enfermedades que se pueden dar en el jardín de niños para eso debemos estar  atentas ante cualquier síntoma o situación que se presente dentro del jardín, además de informarnos de cómo son las enfermedades y accidentes para saber qué medidas debemos de tomar cuando se nos presente algún caso, es muy importante saber qué es lo que podemos hacer en caso de alguna emergencia así como lo que no demos hacer </w:t>
      </w:r>
    </w:p>
    <w:p w:rsidR="0081224D" w:rsidRPr="004D5F0B" w:rsidRDefault="000C2C76" w:rsidP="00F73CEA">
      <w:pPr>
        <w:spacing w:after="0" w:line="360" w:lineRule="auto"/>
        <w:jc w:val="both"/>
        <w:rPr>
          <w:rFonts w:ascii="Arial" w:hAnsi="Arial" w:cs="Arial"/>
          <w:color w:val="32302E"/>
          <w:sz w:val="24"/>
          <w:szCs w:val="24"/>
          <w:shd w:val="clear" w:color="auto" w:fill="FFFFFF"/>
        </w:rPr>
      </w:pPr>
      <w:r w:rsidRPr="004D5F0B">
        <w:rPr>
          <w:rFonts w:ascii="Arial" w:hAnsi="Arial" w:cs="Arial"/>
          <w:color w:val="32302E"/>
          <w:sz w:val="24"/>
          <w:szCs w:val="24"/>
          <w:shd w:val="clear" w:color="auto" w:fill="FFFFFF"/>
        </w:rPr>
        <w:t>En la escuela preescolar los niños se encuentran expuestos a sufrir diversos accidentes, ni el estar constantemente vigilados evitará que ellos sean víctimas de un accidente, pues los niños son impredecibles, también algunas enfermedades como:</w:t>
      </w:r>
    </w:p>
    <w:p w:rsidR="000C2C76" w:rsidRPr="004D5F0B" w:rsidRDefault="000C2C76" w:rsidP="00F73CEA">
      <w:pPr>
        <w:shd w:val="clear" w:color="auto" w:fill="FFFFFF"/>
        <w:spacing w:after="0" w:line="360" w:lineRule="auto"/>
        <w:jc w:val="both"/>
        <w:rPr>
          <w:rFonts w:ascii="Arial" w:eastAsia="Times New Roman" w:hAnsi="Arial" w:cs="Arial"/>
          <w:color w:val="333333"/>
          <w:sz w:val="24"/>
          <w:szCs w:val="24"/>
        </w:rPr>
      </w:pPr>
      <w:r w:rsidRPr="004D5F0B">
        <w:rPr>
          <w:rFonts w:ascii="Arial" w:eastAsia="Times New Roman" w:hAnsi="Arial" w:cs="Arial"/>
          <w:color w:val="333333"/>
          <w:sz w:val="24"/>
          <w:szCs w:val="24"/>
        </w:rPr>
        <w:t>La fiebre</w:t>
      </w:r>
      <w:r w:rsidR="00E15656" w:rsidRPr="004D5F0B">
        <w:rPr>
          <w:rFonts w:ascii="Arial" w:eastAsia="Times New Roman" w:hAnsi="Arial" w:cs="Arial"/>
          <w:color w:val="333333"/>
          <w:sz w:val="24"/>
          <w:szCs w:val="24"/>
        </w:rPr>
        <w:t>, que</w:t>
      </w:r>
      <w:r w:rsidRPr="004D5F0B">
        <w:rPr>
          <w:rFonts w:ascii="Arial" w:eastAsia="Times New Roman" w:hAnsi="Arial" w:cs="Arial"/>
          <w:color w:val="333333"/>
          <w:sz w:val="24"/>
          <w:szCs w:val="24"/>
        </w:rPr>
        <w:t xml:space="preserve"> es el aumento temporal en la temperatura del cuerpo, en respuesta a alguna enfermedad o </w:t>
      </w:r>
      <w:r w:rsidR="00B54641" w:rsidRPr="004D5F0B">
        <w:rPr>
          <w:rFonts w:ascii="Arial" w:eastAsia="Times New Roman" w:hAnsi="Arial" w:cs="Arial"/>
          <w:color w:val="333333"/>
          <w:sz w:val="24"/>
          <w:szCs w:val="24"/>
        </w:rPr>
        <w:t>padecimiento. Un</w:t>
      </w:r>
      <w:r w:rsidRPr="004D5F0B">
        <w:rPr>
          <w:rFonts w:ascii="Arial" w:eastAsia="Times New Roman" w:hAnsi="Arial" w:cs="Arial"/>
          <w:color w:val="333333"/>
          <w:sz w:val="24"/>
          <w:szCs w:val="24"/>
        </w:rPr>
        <w:t xml:space="preserve"> niño tiene fiebre cuando su temperatura está en o por encima de estos niveles:</w:t>
      </w:r>
    </w:p>
    <w:p w:rsidR="000C2C76" w:rsidRPr="004D5F0B" w:rsidRDefault="000C2C76" w:rsidP="00F73CEA">
      <w:pPr>
        <w:numPr>
          <w:ilvl w:val="0"/>
          <w:numId w:val="1"/>
        </w:numPr>
        <w:shd w:val="clear" w:color="auto" w:fill="FFFFFF"/>
        <w:spacing w:after="100" w:afterAutospacing="1" w:line="360" w:lineRule="auto"/>
        <w:jc w:val="both"/>
        <w:rPr>
          <w:rFonts w:ascii="Arial" w:eastAsia="Times New Roman" w:hAnsi="Arial" w:cs="Arial"/>
          <w:color w:val="333333"/>
          <w:sz w:val="24"/>
          <w:szCs w:val="24"/>
        </w:rPr>
      </w:pPr>
      <w:r w:rsidRPr="004D5F0B">
        <w:rPr>
          <w:rFonts w:ascii="Arial" w:eastAsia="Times New Roman" w:hAnsi="Arial" w:cs="Arial"/>
          <w:color w:val="333333"/>
          <w:sz w:val="24"/>
          <w:szCs w:val="24"/>
        </w:rPr>
        <w:t>100.4° F (38° C) medida en las nalgas (rectal)</w:t>
      </w:r>
    </w:p>
    <w:p w:rsidR="000C2C76" w:rsidRPr="004D5F0B" w:rsidRDefault="000C2C76" w:rsidP="00F73CEA">
      <w:pPr>
        <w:numPr>
          <w:ilvl w:val="0"/>
          <w:numId w:val="1"/>
        </w:numPr>
        <w:shd w:val="clear" w:color="auto" w:fill="FFFFFF"/>
        <w:spacing w:before="100" w:beforeAutospacing="1" w:after="100" w:afterAutospacing="1" w:line="360" w:lineRule="auto"/>
        <w:jc w:val="both"/>
        <w:rPr>
          <w:rFonts w:ascii="Arial" w:eastAsia="Times New Roman" w:hAnsi="Arial" w:cs="Arial"/>
          <w:color w:val="333333"/>
          <w:sz w:val="24"/>
          <w:szCs w:val="24"/>
        </w:rPr>
      </w:pPr>
      <w:r w:rsidRPr="004D5F0B">
        <w:rPr>
          <w:rFonts w:ascii="Arial" w:eastAsia="Times New Roman" w:hAnsi="Arial" w:cs="Arial"/>
          <w:color w:val="333333"/>
          <w:sz w:val="24"/>
          <w:szCs w:val="24"/>
        </w:rPr>
        <w:t>99.5° F(37.5° C) medida en la boca (oral)</w:t>
      </w:r>
    </w:p>
    <w:p w:rsidR="000C2C76" w:rsidRPr="004D5F0B" w:rsidRDefault="000C2C76" w:rsidP="00F73CEA">
      <w:pPr>
        <w:numPr>
          <w:ilvl w:val="0"/>
          <w:numId w:val="1"/>
        </w:numPr>
        <w:shd w:val="clear" w:color="auto" w:fill="FFFFFF"/>
        <w:spacing w:after="0" w:line="360" w:lineRule="auto"/>
        <w:jc w:val="both"/>
        <w:rPr>
          <w:rFonts w:ascii="Arial" w:eastAsia="Times New Roman" w:hAnsi="Arial" w:cs="Arial"/>
          <w:color w:val="333333"/>
          <w:sz w:val="24"/>
          <w:szCs w:val="24"/>
        </w:rPr>
      </w:pPr>
      <w:r w:rsidRPr="004D5F0B">
        <w:rPr>
          <w:rFonts w:ascii="Arial" w:eastAsia="Times New Roman" w:hAnsi="Arial" w:cs="Arial"/>
          <w:color w:val="333333"/>
          <w:sz w:val="24"/>
          <w:szCs w:val="24"/>
        </w:rPr>
        <w:t>99° F (37.2° C) medida bajo el brazo (axilar)</w:t>
      </w:r>
    </w:p>
    <w:p w:rsidR="000C2C76" w:rsidRPr="004D5F0B" w:rsidRDefault="000C2C76" w:rsidP="00F73CEA">
      <w:pPr>
        <w:shd w:val="clear" w:color="auto" w:fill="FFFFFF"/>
        <w:spacing w:after="0" w:line="360" w:lineRule="auto"/>
        <w:jc w:val="both"/>
        <w:rPr>
          <w:rFonts w:ascii="Arial" w:eastAsia="Times New Roman" w:hAnsi="Arial" w:cs="Arial"/>
          <w:color w:val="333333"/>
          <w:sz w:val="24"/>
          <w:szCs w:val="24"/>
        </w:rPr>
      </w:pPr>
      <w:r w:rsidRPr="004D5F0B">
        <w:rPr>
          <w:rFonts w:ascii="Arial" w:eastAsia="Times New Roman" w:hAnsi="Arial" w:cs="Arial"/>
          <w:color w:val="333333"/>
          <w:sz w:val="24"/>
          <w:szCs w:val="24"/>
        </w:rPr>
        <w:t>La temperatura corporal normal puede cambiar durante cualquier día dado. Por lo general es más alta por la noche. La fiebre es una parte importante de las defensas del cuerpo contra la infección. La mayoría de las bacterias y virus que causan las infecciones en las personas prosperan mejor a 37° C (98.6° F). Muchos bebés y niños presentan fiebre alta con enfermedades virales menores. Aunque la fiebre sea para nosotros un signo de que se podría estar presentando una batalla en el cuerpo, dicha fiebre está luchando </w:t>
      </w:r>
      <w:r w:rsidRPr="004D5F0B">
        <w:rPr>
          <w:rFonts w:ascii="Arial" w:eastAsia="Times New Roman" w:hAnsi="Arial" w:cs="Arial"/>
          <w:i/>
          <w:iCs/>
          <w:color w:val="333333"/>
          <w:sz w:val="24"/>
          <w:szCs w:val="24"/>
        </w:rPr>
        <w:t>a favor</w:t>
      </w:r>
      <w:r w:rsidRPr="004D5F0B">
        <w:rPr>
          <w:rFonts w:ascii="Arial" w:eastAsia="Times New Roman" w:hAnsi="Arial" w:cs="Arial"/>
          <w:color w:val="333333"/>
          <w:sz w:val="24"/>
          <w:szCs w:val="24"/>
        </w:rPr>
        <w:t> de la persona y no en su contra.</w:t>
      </w:r>
    </w:p>
    <w:p w:rsidR="004D5F0B" w:rsidRPr="004D5F0B" w:rsidRDefault="00E15656" w:rsidP="004D5F0B">
      <w:pPr>
        <w:shd w:val="clear" w:color="auto" w:fill="FFFFFF"/>
        <w:spacing w:after="240" w:line="360" w:lineRule="auto"/>
        <w:jc w:val="both"/>
        <w:rPr>
          <w:rFonts w:ascii="Arial" w:eastAsia="Times New Roman" w:hAnsi="Arial" w:cs="Arial"/>
          <w:color w:val="333333"/>
          <w:sz w:val="24"/>
          <w:szCs w:val="24"/>
        </w:rPr>
      </w:pPr>
      <w:r w:rsidRPr="004D5F0B">
        <w:rPr>
          <w:rFonts w:ascii="Arial" w:eastAsia="Times New Roman" w:hAnsi="Arial" w:cs="Arial"/>
          <w:color w:val="333333"/>
          <w:sz w:val="24"/>
          <w:szCs w:val="24"/>
        </w:rPr>
        <w:t xml:space="preserve">Debemos tener cuidado y poner atención cuando algún niño tenga un accidente dentro </w:t>
      </w:r>
      <w:r w:rsidR="00B54641" w:rsidRPr="004D5F0B">
        <w:rPr>
          <w:rFonts w:ascii="Arial" w:eastAsia="Times New Roman" w:hAnsi="Arial" w:cs="Arial"/>
          <w:color w:val="333333"/>
          <w:sz w:val="24"/>
          <w:szCs w:val="24"/>
        </w:rPr>
        <w:t xml:space="preserve">del jardín </w:t>
      </w:r>
      <w:r w:rsidR="004D5F0B" w:rsidRPr="004D5F0B">
        <w:rPr>
          <w:rFonts w:ascii="Arial" w:eastAsia="Times New Roman" w:hAnsi="Arial" w:cs="Arial"/>
          <w:color w:val="333333"/>
          <w:sz w:val="24"/>
          <w:szCs w:val="24"/>
        </w:rPr>
        <w:t xml:space="preserve"> </w:t>
      </w:r>
      <w:r w:rsidR="00B54641" w:rsidRPr="004D5F0B">
        <w:rPr>
          <w:rFonts w:ascii="Arial" w:eastAsia="Times New Roman" w:hAnsi="Arial" w:cs="Arial"/>
          <w:color w:val="333333"/>
          <w:sz w:val="24"/>
          <w:szCs w:val="24"/>
        </w:rPr>
        <w:t xml:space="preserve">Debemos poner atención especial a los niños cuando están en recreo ya que pueden sufrir algún tipo de accidente mientras juegan y esto podría lleva a una hemorragia </w:t>
      </w:r>
      <w:r w:rsidR="00B54641" w:rsidRPr="004D5F0B">
        <w:rPr>
          <w:rFonts w:ascii="Arial" w:hAnsi="Arial" w:cs="Arial"/>
          <w:color w:val="000000"/>
          <w:sz w:val="24"/>
          <w:szCs w:val="24"/>
          <w:shd w:val="clear" w:color="auto" w:fill="FFFFFF"/>
        </w:rPr>
        <w:t xml:space="preserve">que es la salida de sangre del aparato circulatorio. Generalmente es una extravasación, arterial o venosa; la hemorragia de origen cardíaco es menos frecuente. </w:t>
      </w:r>
      <w:proofErr w:type="gramStart"/>
      <w:r w:rsidR="00B54641" w:rsidRPr="004D5F0B">
        <w:rPr>
          <w:rFonts w:ascii="Arial" w:hAnsi="Arial" w:cs="Arial"/>
          <w:color w:val="000000"/>
          <w:sz w:val="24"/>
          <w:szCs w:val="24"/>
          <w:shd w:val="clear" w:color="auto" w:fill="FFFFFF"/>
        </w:rPr>
        <w:t>la</w:t>
      </w:r>
      <w:proofErr w:type="gramEnd"/>
      <w:r w:rsidR="00B54641" w:rsidRPr="004D5F0B">
        <w:rPr>
          <w:rFonts w:ascii="Arial" w:hAnsi="Arial" w:cs="Arial"/>
          <w:color w:val="000000"/>
          <w:sz w:val="24"/>
          <w:szCs w:val="24"/>
          <w:shd w:val="clear" w:color="auto" w:fill="FFFFFF"/>
        </w:rPr>
        <w:t xml:space="preserve"> sangre puede quedar en los tejidos, puede acumularse en las cavidades naturales del cuerpo o puede perderse al exterior. Si el niño sufre una caída ya que  </w:t>
      </w:r>
      <w:r w:rsidR="00B54641" w:rsidRPr="004D5F0B">
        <w:rPr>
          <w:rFonts w:ascii="Arial" w:hAnsi="Arial" w:cs="Arial"/>
          <w:color w:val="333333"/>
          <w:sz w:val="24"/>
          <w:szCs w:val="24"/>
        </w:rPr>
        <w:t xml:space="preserve">si se aplica más presión sobre un hueso de la que puede soportar, éste se partirá o se romperá. </w:t>
      </w:r>
      <w:r w:rsidR="00B54641" w:rsidRPr="004D5F0B">
        <w:rPr>
          <w:rFonts w:ascii="Arial" w:hAnsi="Arial" w:cs="Arial"/>
          <w:color w:val="333333"/>
          <w:sz w:val="24"/>
          <w:szCs w:val="24"/>
        </w:rPr>
        <w:lastRenderedPageBreak/>
        <w:t>Una ruptura de cualquier tamaño se denomina fractura. Si el hueso fracturado rompe la piel, se denomina fractura expuesta es difícil diferenciar un</w:t>
      </w:r>
      <w:r w:rsidR="00B54641" w:rsidRPr="004D5F0B">
        <w:rPr>
          <w:rStyle w:val="apple-converted-space"/>
          <w:rFonts w:ascii="Arial" w:hAnsi="Arial" w:cs="Arial"/>
          <w:color w:val="333333"/>
          <w:sz w:val="24"/>
          <w:szCs w:val="24"/>
        </w:rPr>
        <w:t> </w:t>
      </w:r>
      <w:hyperlink r:id="rId6" w:history="1">
        <w:r w:rsidR="00B54641" w:rsidRPr="004D5F0B">
          <w:rPr>
            <w:rStyle w:val="Hipervnculo"/>
            <w:rFonts w:ascii="Arial" w:hAnsi="Arial" w:cs="Arial"/>
            <w:color w:val="auto"/>
            <w:sz w:val="24"/>
            <w:szCs w:val="24"/>
            <w:u w:val="none"/>
          </w:rPr>
          <w:t>hueso dislocado</w:t>
        </w:r>
      </w:hyperlink>
      <w:r w:rsidR="00B54641" w:rsidRPr="004D5F0B">
        <w:rPr>
          <w:rStyle w:val="apple-converted-space"/>
          <w:rFonts w:ascii="Arial" w:hAnsi="Arial" w:cs="Arial"/>
          <w:color w:val="333333"/>
          <w:sz w:val="24"/>
          <w:szCs w:val="24"/>
        </w:rPr>
        <w:t> </w:t>
      </w:r>
      <w:r w:rsidR="00B54641" w:rsidRPr="004D5F0B">
        <w:rPr>
          <w:rFonts w:ascii="Arial" w:hAnsi="Arial" w:cs="Arial"/>
          <w:color w:val="333333"/>
          <w:sz w:val="24"/>
          <w:szCs w:val="24"/>
        </w:rPr>
        <w:t>de uno fracturado, pero ambos son situaciones de emergencia y las medidas de primeros auxilios básicos son las mismas. Las siguientes son causas comunes de fracturas óseas en el jardín como: Caída desde una altura, golpe directo, fuerzas repetitivas, como las causadas por correr, pueden ocasionar fracturas por sobrecarga del pie, el tobillo, la tibia o la cadera. No siempre puede haber fractura sino que se puede dar el caso de un esquince</w:t>
      </w:r>
      <w:r w:rsidR="00F73CEA" w:rsidRPr="004D5F0B">
        <w:rPr>
          <w:rFonts w:ascii="Arial" w:hAnsi="Arial" w:cs="Arial"/>
          <w:color w:val="333333"/>
          <w:sz w:val="24"/>
          <w:szCs w:val="24"/>
        </w:rPr>
        <w:t xml:space="preserve"> que </w:t>
      </w:r>
      <w:r w:rsidR="00B54641" w:rsidRPr="004D5F0B">
        <w:rPr>
          <w:rFonts w:ascii="Arial" w:hAnsi="Arial" w:cs="Arial"/>
          <w:color w:val="333333"/>
          <w:sz w:val="24"/>
          <w:szCs w:val="24"/>
        </w:rPr>
        <w:t xml:space="preserve">es una lesión de los ligamentos que se encuentran alrededor de una articulación. Los ligamentos son fibras fuertes y flexibles que sostienen los huesos y cuando éstos se estiran demasiado o presentan ruptura, la articulación duele y se inflama son causados cuando una articulación es forzada a moverse en una posición no natural. Por ejemplo, la "torcedura" de un tobillo ocasiona esguince en los ligamentos que </w:t>
      </w:r>
      <w:r w:rsidR="00F73CEA" w:rsidRPr="004D5F0B">
        <w:rPr>
          <w:rFonts w:ascii="Arial" w:hAnsi="Arial" w:cs="Arial"/>
          <w:color w:val="333333"/>
          <w:sz w:val="24"/>
          <w:szCs w:val="24"/>
        </w:rPr>
        <w:t xml:space="preserve">se encuentran alrededor de éste, podemos hablar de un esguince cuando estén presentes síntomas como </w:t>
      </w:r>
      <w:hyperlink r:id="rId7" w:history="1">
        <w:r w:rsidR="00F73CEA" w:rsidRPr="004D5F0B">
          <w:rPr>
            <w:rStyle w:val="Hipervnculo"/>
            <w:rFonts w:ascii="Arial" w:hAnsi="Arial" w:cs="Arial"/>
            <w:color w:val="auto"/>
            <w:sz w:val="24"/>
            <w:szCs w:val="24"/>
            <w:u w:val="none"/>
          </w:rPr>
          <w:t>Dolor articular</w:t>
        </w:r>
      </w:hyperlink>
      <w:r w:rsidR="00F73CEA" w:rsidRPr="004D5F0B">
        <w:rPr>
          <w:rStyle w:val="apple-converted-space"/>
          <w:rFonts w:ascii="Arial" w:hAnsi="Arial" w:cs="Arial"/>
          <w:sz w:val="24"/>
          <w:szCs w:val="24"/>
        </w:rPr>
        <w:t> </w:t>
      </w:r>
      <w:r w:rsidR="00F73CEA" w:rsidRPr="004D5F0B">
        <w:rPr>
          <w:rFonts w:ascii="Arial" w:hAnsi="Arial" w:cs="Arial"/>
          <w:sz w:val="24"/>
          <w:szCs w:val="24"/>
        </w:rPr>
        <w:t>o</w:t>
      </w:r>
      <w:r w:rsidR="00F73CEA" w:rsidRPr="004D5F0B">
        <w:rPr>
          <w:rStyle w:val="apple-converted-space"/>
          <w:rFonts w:ascii="Arial" w:hAnsi="Arial" w:cs="Arial"/>
          <w:sz w:val="24"/>
          <w:szCs w:val="24"/>
        </w:rPr>
        <w:t> </w:t>
      </w:r>
      <w:hyperlink r:id="rId8" w:history="1">
        <w:r w:rsidR="00F73CEA" w:rsidRPr="004D5F0B">
          <w:rPr>
            <w:rStyle w:val="Hipervnculo"/>
            <w:rFonts w:ascii="Arial" w:hAnsi="Arial" w:cs="Arial"/>
            <w:color w:val="auto"/>
            <w:sz w:val="24"/>
            <w:szCs w:val="24"/>
            <w:u w:val="none"/>
          </w:rPr>
          <w:t>dolor muscular</w:t>
        </w:r>
      </w:hyperlink>
      <w:r w:rsidR="00F73CEA" w:rsidRPr="004D5F0B">
        <w:rPr>
          <w:rFonts w:ascii="Arial" w:hAnsi="Arial" w:cs="Arial"/>
          <w:sz w:val="24"/>
          <w:szCs w:val="24"/>
        </w:rPr>
        <w:t xml:space="preserve">, </w:t>
      </w:r>
      <w:hyperlink r:id="rId9" w:history="1">
        <w:r w:rsidR="00F73CEA" w:rsidRPr="004D5F0B">
          <w:rPr>
            <w:rStyle w:val="Hipervnculo"/>
            <w:rFonts w:ascii="Arial" w:hAnsi="Arial" w:cs="Arial"/>
            <w:color w:val="auto"/>
            <w:sz w:val="24"/>
            <w:szCs w:val="24"/>
            <w:u w:val="none"/>
          </w:rPr>
          <w:t>hinchazón,</w:t>
        </w:r>
      </w:hyperlink>
      <w:r w:rsidR="00F73CEA" w:rsidRPr="004D5F0B">
        <w:rPr>
          <w:rFonts w:ascii="Arial" w:hAnsi="Arial" w:cs="Arial"/>
          <w:sz w:val="24"/>
          <w:szCs w:val="24"/>
        </w:rPr>
        <w:t xml:space="preserve">  rigidez</w:t>
      </w:r>
      <w:r w:rsidR="00F73CEA" w:rsidRPr="004D5F0B">
        <w:rPr>
          <w:rFonts w:ascii="Arial" w:hAnsi="Arial" w:cs="Arial"/>
          <w:color w:val="333333"/>
          <w:sz w:val="24"/>
          <w:szCs w:val="24"/>
        </w:rPr>
        <w:t xml:space="preserve"> articular etc.</w:t>
      </w:r>
      <w:r w:rsidR="004D5F0B" w:rsidRPr="004D5F0B">
        <w:rPr>
          <w:rFonts w:ascii="Arial" w:hAnsi="Arial" w:cs="Arial"/>
          <w:sz w:val="24"/>
          <w:szCs w:val="24"/>
        </w:rPr>
        <w:t xml:space="preserve"> </w:t>
      </w:r>
      <w:r w:rsidR="004D5F0B" w:rsidRPr="004D5F0B">
        <w:rPr>
          <w:rFonts w:ascii="Arial" w:hAnsi="Arial" w:cs="Arial"/>
          <w:color w:val="333333"/>
          <w:sz w:val="24"/>
          <w:szCs w:val="24"/>
        </w:rPr>
        <w:t>El choque es una condición muy peligrosa. La puede ocasionar una quemadura extensa, mucha pérdida de sangre, enfermedades graves, deshidratación, una hemorragia interna fuerte. Los síntomas son:</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Pulso leve y rápido.</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Sudor frio, piel pálida y húmeda.</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Presión de la sangre baja.</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Perdida del conocimiento.</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¿Qué hacer?</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Acostar al enfermo con los pies en alto.</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Detener sangrados.</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Tápelo si tiene frio.</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Dele agua si esta consiente.</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Si tiene dolor, dele aspirina.</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Si el enfermo esta inconsciente:</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Acueste a la persona de lado, con la cabeza baja.</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No le dé nada de alimento.</w:t>
      </w:r>
    </w:p>
    <w:p w:rsidR="00496ADF"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Busque ayuda médica inmediatamente.</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Pr>
          <w:rFonts w:ascii="Arial" w:hAnsi="Arial" w:cs="Arial"/>
          <w:color w:val="333333"/>
          <w:sz w:val="24"/>
          <w:szCs w:val="24"/>
        </w:rPr>
        <w:lastRenderedPageBreak/>
        <w:t xml:space="preserve">Otro tipo de accidentes frecuentes en el jardín de niños son las heridas lo que se tiene que hacer es: </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Primero lávese las manos bien con agua y con jabón.</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Lave la piel alrededor de la herida con jabón y agua hervida y tápela.</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Lave bien la herida con agua.</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Limpiar la herida con gasas estriles.</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Póngale un pedazo de gasa suficientemente liviano como para que la herida pueda respirar.</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Cambie la gasa todos los días y verifique que no exista una infección.</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QUEMADURAS. La mayoría de las quemaduras se pueden prevenir. Hay que tener cuidado con os niños pequeños:</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No deje que se arrimen al fuego.</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Ponga los cerillos fuera de su alcance.</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Voltee los mangos de las ollas y cacerolas.</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Quemaduras de primer grado: estas no forma ampollas, para disminuir el dolor meta la parte quemada en agua helada de inmediato.</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 xml:space="preserve">Quemaduras de segundo grado: estas si forman ampollas. Si ya están reventadas, con mucho cuidado lave la quemadura con jabón y agua hervida enfriada. Esterilice vaselina y póngasela con una gasa </w:t>
      </w:r>
    </w:p>
    <w:p w:rsidR="004D5F0B" w:rsidRPr="004D5F0B" w:rsidRDefault="004D5F0B" w:rsidP="004D5F0B">
      <w:pPr>
        <w:shd w:val="clear" w:color="auto" w:fill="FFFFFF"/>
        <w:spacing w:after="0" w:line="360" w:lineRule="auto"/>
        <w:jc w:val="both"/>
        <w:rPr>
          <w:rFonts w:ascii="Arial" w:hAnsi="Arial" w:cs="Arial"/>
          <w:color w:val="333333"/>
          <w:sz w:val="24"/>
          <w:szCs w:val="24"/>
        </w:rPr>
      </w:pPr>
      <w:r w:rsidRPr="004D5F0B">
        <w:rPr>
          <w:rFonts w:ascii="Arial" w:hAnsi="Arial" w:cs="Arial"/>
          <w:color w:val="333333"/>
          <w:sz w:val="24"/>
          <w:szCs w:val="24"/>
        </w:rPr>
        <w:t>•</w:t>
      </w:r>
      <w:r w:rsidRPr="004D5F0B">
        <w:rPr>
          <w:rFonts w:ascii="Arial" w:hAnsi="Arial" w:cs="Arial"/>
          <w:color w:val="333333"/>
          <w:sz w:val="24"/>
          <w:szCs w:val="24"/>
        </w:rPr>
        <w:tab/>
        <w:t>Quemaduras de tercer grado: estas deshacen la piel. Lleve al herido a un centro médico inmediato.</w:t>
      </w:r>
    </w:p>
    <w:p w:rsidR="00496ADF" w:rsidRPr="00B54641" w:rsidRDefault="00496ADF" w:rsidP="00F73CEA">
      <w:pPr>
        <w:pStyle w:val="NormalWeb"/>
        <w:shd w:val="clear" w:color="auto" w:fill="FFFFFF"/>
        <w:spacing w:before="0" w:beforeAutospacing="0" w:after="240" w:afterAutospacing="0" w:line="360" w:lineRule="auto"/>
        <w:jc w:val="both"/>
        <w:rPr>
          <w:lang w:val="es-MX"/>
        </w:rPr>
      </w:pPr>
    </w:p>
    <w:sectPr w:rsidR="00496ADF" w:rsidRPr="00B54641" w:rsidSect="008122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5556"/>
    <w:multiLevelType w:val="multilevel"/>
    <w:tmpl w:val="35CA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DE3CBA"/>
    <w:multiLevelType w:val="multilevel"/>
    <w:tmpl w:val="BF2E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F23848"/>
    <w:multiLevelType w:val="hybridMultilevel"/>
    <w:tmpl w:val="A5FC5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526AA8"/>
    <w:multiLevelType w:val="multilevel"/>
    <w:tmpl w:val="078C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314434"/>
    <w:multiLevelType w:val="multilevel"/>
    <w:tmpl w:val="6F90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622138"/>
    <w:multiLevelType w:val="multilevel"/>
    <w:tmpl w:val="79B2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0C2C76"/>
    <w:rsid w:val="00001CEC"/>
    <w:rsid w:val="000142A4"/>
    <w:rsid w:val="00031F58"/>
    <w:rsid w:val="00066886"/>
    <w:rsid w:val="000C2C76"/>
    <w:rsid w:val="001C02A9"/>
    <w:rsid w:val="0035523D"/>
    <w:rsid w:val="003D7830"/>
    <w:rsid w:val="00415616"/>
    <w:rsid w:val="00421660"/>
    <w:rsid w:val="00496ADF"/>
    <w:rsid w:val="004C5514"/>
    <w:rsid w:val="004D5F0B"/>
    <w:rsid w:val="0051776C"/>
    <w:rsid w:val="0059157B"/>
    <w:rsid w:val="005B4299"/>
    <w:rsid w:val="006D203A"/>
    <w:rsid w:val="0081224D"/>
    <w:rsid w:val="008E1397"/>
    <w:rsid w:val="00A15944"/>
    <w:rsid w:val="00B54641"/>
    <w:rsid w:val="00C31748"/>
    <w:rsid w:val="00E15656"/>
    <w:rsid w:val="00E712CC"/>
    <w:rsid w:val="00ED5417"/>
    <w:rsid w:val="00F73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4D"/>
    <w:rPr>
      <w:lang w:val="es-MX"/>
    </w:rPr>
  </w:style>
  <w:style w:type="paragraph" w:styleId="Ttulo2">
    <w:name w:val="heading 2"/>
    <w:basedOn w:val="Normal"/>
    <w:link w:val="Ttulo2Car"/>
    <w:uiPriority w:val="9"/>
    <w:qFormat/>
    <w:rsid w:val="00B5464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C2C7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0C2C76"/>
  </w:style>
  <w:style w:type="character" w:styleId="nfasis">
    <w:name w:val="Emphasis"/>
    <w:basedOn w:val="Fuentedeprrafopredeter"/>
    <w:uiPriority w:val="20"/>
    <w:qFormat/>
    <w:rsid w:val="000C2C76"/>
    <w:rPr>
      <w:i/>
      <w:iCs/>
    </w:rPr>
  </w:style>
  <w:style w:type="character" w:styleId="Hipervnculo">
    <w:name w:val="Hyperlink"/>
    <w:basedOn w:val="Fuentedeprrafopredeter"/>
    <w:uiPriority w:val="99"/>
    <w:semiHidden/>
    <w:unhideWhenUsed/>
    <w:rsid w:val="000C2C76"/>
    <w:rPr>
      <w:color w:val="0000FF"/>
      <w:u w:val="single"/>
    </w:rPr>
  </w:style>
  <w:style w:type="character" w:customStyle="1" w:styleId="Ttulo2Car">
    <w:name w:val="Título 2 Car"/>
    <w:basedOn w:val="Fuentedeprrafopredeter"/>
    <w:link w:val="Ttulo2"/>
    <w:uiPriority w:val="9"/>
    <w:rsid w:val="00B54641"/>
    <w:rPr>
      <w:rFonts w:ascii="Times New Roman" w:eastAsia="Times New Roman" w:hAnsi="Times New Roman" w:cs="Times New Roman"/>
      <w:b/>
      <w:bCs/>
      <w:sz w:val="36"/>
      <w:szCs w:val="36"/>
    </w:rPr>
  </w:style>
  <w:style w:type="paragraph" w:styleId="Prrafodelista">
    <w:name w:val="List Paragraph"/>
    <w:basedOn w:val="Normal"/>
    <w:uiPriority w:val="34"/>
    <w:qFormat/>
    <w:rsid w:val="00B54641"/>
    <w:pPr>
      <w:ind w:left="720"/>
      <w:contextualSpacing/>
    </w:pPr>
  </w:style>
  <w:style w:type="table" w:styleId="Cuadrculavistosa-nfasis1">
    <w:name w:val="Colorful Grid Accent 1"/>
    <w:basedOn w:val="Tablanormal"/>
    <w:uiPriority w:val="73"/>
    <w:rsid w:val="00496AD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divs>
    <w:div w:id="53360726">
      <w:bodyDiv w:val="1"/>
      <w:marLeft w:val="0"/>
      <w:marRight w:val="0"/>
      <w:marTop w:val="0"/>
      <w:marBottom w:val="0"/>
      <w:divBdr>
        <w:top w:val="none" w:sz="0" w:space="0" w:color="auto"/>
        <w:left w:val="none" w:sz="0" w:space="0" w:color="auto"/>
        <w:bottom w:val="none" w:sz="0" w:space="0" w:color="auto"/>
        <w:right w:val="none" w:sz="0" w:space="0" w:color="auto"/>
      </w:divBdr>
    </w:div>
    <w:div w:id="1253582772">
      <w:bodyDiv w:val="1"/>
      <w:marLeft w:val="0"/>
      <w:marRight w:val="0"/>
      <w:marTop w:val="0"/>
      <w:marBottom w:val="0"/>
      <w:divBdr>
        <w:top w:val="none" w:sz="0" w:space="0" w:color="auto"/>
        <w:left w:val="none" w:sz="0" w:space="0" w:color="auto"/>
        <w:bottom w:val="none" w:sz="0" w:space="0" w:color="auto"/>
        <w:right w:val="none" w:sz="0" w:space="0" w:color="auto"/>
      </w:divBdr>
    </w:div>
    <w:div w:id="1426533043">
      <w:bodyDiv w:val="1"/>
      <w:marLeft w:val="0"/>
      <w:marRight w:val="0"/>
      <w:marTop w:val="0"/>
      <w:marBottom w:val="0"/>
      <w:divBdr>
        <w:top w:val="none" w:sz="0" w:space="0" w:color="auto"/>
        <w:left w:val="none" w:sz="0" w:space="0" w:color="auto"/>
        <w:bottom w:val="none" w:sz="0" w:space="0" w:color="auto"/>
        <w:right w:val="none" w:sz="0" w:space="0" w:color="auto"/>
      </w:divBdr>
    </w:div>
    <w:div w:id="1985698994">
      <w:bodyDiv w:val="1"/>
      <w:marLeft w:val="0"/>
      <w:marRight w:val="0"/>
      <w:marTop w:val="0"/>
      <w:marBottom w:val="0"/>
      <w:divBdr>
        <w:top w:val="none" w:sz="0" w:space="0" w:color="auto"/>
        <w:left w:val="none" w:sz="0" w:space="0" w:color="auto"/>
        <w:bottom w:val="none" w:sz="0" w:space="0" w:color="auto"/>
        <w:right w:val="none" w:sz="0" w:space="0" w:color="auto"/>
      </w:divBdr>
    </w:div>
    <w:div w:id="20959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lm.nih.gov/medlineplus/spanish/ency/article/003178.htm" TargetMode="External"/><Relationship Id="rId3" Type="http://schemas.openxmlformats.org/officeDocument/2006/relationships/settings" Target="settings.xml"/><Relationship Id="rId7" Type="http://schemas.openxmlformats.org/officeDocument/2006/relationships/hyperlink" Target="http://www.nlm.nih.gov/medlineplus/spanish/ency/article/00326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lm.nih.gov/medlineplus/spanish/ency/article/000014.ht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lm.nih.gov/medlineplus/spanish/ency/article/003103.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4</Pages>
  <Words>850</Words>
  <Characters>4850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2013-11-20T00:25:00Z</dcterms:created>
  <dcterms:modified xsi:type="dcterms:W3CDTF">2013-11-26T22:57:00Z</dcterms:modified>
</cp:coreProperties>
</file>