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8AE" w:rsidRDefault="001B78AE" w:rsidP="001B78AE">
      <w:pPr>
        <w:autoSpaceDE w:val="0"/>
        <w:autoSpaceDN w:val="0"/>
        <w:adjustRightInd w:val="0"/>
        <w:spacing w:after="200" w:line="276" w:lineRule="auto"/>
        <w:jc w:val="center"/>
        <w:rPr>
          <w:rFonts w:cs="Arial"/>
          <w:sz w:val="72"/>
          <w:szCs w:val="72"/>
          <w:lang/>
        </w:rPr>
      </w:pPr>
      <w:proofErr w:type="spellStart"/>
      <w:r>
        <w:rPr>
          <w:rFonts w:cs="Arial"/>
          <w:sz w:val="72"/>
          <w:szCs w:val="72"/>
          <w:lang/>
        </w:rPr>
        <w:t>Escuela</w:t>
      </w:r>
      <w:proofErr w:type="spellEnd"/>
      <w:r>
        <w:rPr>
          <w:rFonts w:cs="Arial"/>
          <w:sz w:val="72"/>
          <w:szCs w:val="72"/>
          <w:lang/>
        </w:rPr>
        <w:t xml:space="preserve"> Normal de </w:t>
      </w:r>
      <w:proofErr w:type="spellStart"/>
      <w:r>
        <w:rPr>
          <w:rFonts w:cs="Arial"/>
          <w:sz w:val="72"/>
          <w:szCs w:val="72"/>
          <w:lang/>
        </w:rPr>
        <w:t>Educación</w:t>
      </w:r>
      <w:proofErr w:type="spellEnd"/>
      <w:r>
        <w:rPr>
          <w:rFonts w:cs="Arial"/>
          <w:sz w:val="72"/>
          <w:szCs w:val="72"/>
          <w:lang/>
        </w:rPr>
        <w:t xml:space="preserve"> </w:t>
      </w:r>
      <w:proofErr w:type="spellStart"/>
      <w:r>
        <w:rPr>
          <w:rFonts w:cs="Arial"/>
          <w:sz w:val="72"/>
          <w:szCs w:val="72"/>
          <w:lang/>
        </w:rPr>
        <w:t>Preescolar</w:t>
      </w:r>
      <w:proofErr w:type="spellEnd"/>
    </w:p>
    <w:p w:rsidR="001B78AE" w:rsidRDefault="001B78AE" w:rsidP="001B78AE">
      <w:pPr>
        <w:autoSpaceDE w:val="0"/>
        <w:autoSpaceDN w:val="0"/>
        <w:adjustRightInd w:val="0"/>
        <w:spacing w:after="200" w:line="276" w:lineRule="auto"/>
        <w:jc w:val="center"/>
        <w:rPr>
          <w:rFonts w:cs="Arial"/>
          <w:sz w:val="72"/>
          <w:szCs w:val="72"/>
          <w:lang/>
        </w:rPr>
      </w:pPr>
      <w:r>
        <w:rPr>
          <w:rFonts w:ascii="Calibri" w:hAnsi="Calibri" w:cs="Calibri"/>
          <w:noProof/>
          <w:sz w:val="22"/>
          <w:lang w:eastAsia="ru-RU"/>
        </w:rPr>
        <w:drawing>
          <wp:inline distT="0" distB="0" distL="0" distR="0">
            <wp:extent cx="1752600" cy="1514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1514475"/>
                    </a:xfrm>
                    <a:prstGeom prst="rect">
                      <a:avLst/>
                    </a:prstGeom>
                    <a:noFill/>
                    <a:ln>
                      <a:noFill/>
                    </a:ln>
                  </pic:spPr>
                </pic:pic>
              </a:graphicData>
            </a:graphic>
          </wp:inline>
        </w:drawing>
      </w:r>
    </w:p>
    <w:p w:rsidR="001B78AE" w:rsidRPr="001B78AE" w:rsidRDefault="001B78AE" w:rsidP="001B78AE">
      <w:pPr>
        <w:autoSpaceDE w:val="0"/>
        <w:autoSpaceDN w:val="0"/>
        <w:adjustRightInd w:val="0"/>
        <w:spacing w:after="200" w:line="276" w:lineRule="auto"/>
        <w:jc w:val="center"/>
        <w:rPr>
          <w:rFonts w:cs="Arial"/>
          <w:sz w:val="72"/>
          <w:szCs w:val="72"/>
          <w:lang w:val="es-MX"/>
        </w:rPr>
      </w:pPr>
      <w:r w:rsidRPr="001B78AE">
        <w:rPr>
          <w:rFonts w:cs="Arial"/>
          <w:sz w:val="72"/>
          <w:szCs w:val="72"/>
          <w:lang w:val="es-MX"/>
        </w:rPr>
        <w:t>Ensayo: Trabajo por proyectos</w:t>
      </w:r>
    </w:p>
    <w:p w:rsidR="001B78AE" w:rsidRPr="001B78AE" w:rsidRDefault="001B78AE" w:rsidP="001B78AE">
      <w:pPr>
        <w:autoSpaceDE w:val="0"/>
        <w:autoSpaceDN w:val="0"/>
        <w:adjustRightInd w:val="0"/>
        <w:spacing w:after="200" w:line="276" w:lineRule="auto"/>
        <w:jc w:val="center"/>
        <w:rPr>
          <w:rFonts w:cs="Arial"/>
          <w:sz w:val="72"/>
          <w:szCs w:val="72"/>
          <w:lang w:val="es-MX"/>
        </w:rPr>
      </w:pPr>
      <w:r w:rsidRPr="001B78AE">
        <w:rPr>
          <w:rFonts w:cs="Arial"/>
          <w:sz w:val="72"/>
          <w:szCs w:val="72"/>
          <w:lang w:val="es-MX"/>
        </w:rPr>
        <w:t>Computación</w:t>
      </w:r>
    </w:p>
    <w:p w:rsidR="001B78AE" w:rsidRPr="001B78AE" w:rsidRDefault="001B78AE" w:rsidP="001B78AE">
      <w:pPr>
        <w:autoSpaceDE w:val="0"/>
        <w:autoSpaceDN w:val="0"/>
        <w:adjustRightInd w:val="0"/>
        <w:spacing w:after="200" w:line="276" w:lineRule="auto"/>
        <w:jc w:val="center"/>
        <w:rPr>
          <w:rFonts w:cs="Arial"/>
          <w:sz w:val="72"/>
          <w:szCs w:val="72"/>
          <w:lang w:val="es-MX"/>
        </w:rPr>
      </w:pPr>
      <w:r w:rsidRPr="001B78AE">
        <w:rPr>
          <w:rFonts w:cs="Arial"/>
          <w:sz w:val="72"/>
          <w:szCs w:val="72"/>
          <w:lang w:val="es-MX"/>
        </w:rPr>
        <w:t>Mariana Flores Cruz</w:t>
      </w:r>
    </w:p>
    <w:p w:rsidR="001B78AE" w:rsidRPr="001B78AE" w:rsidRDefault="001B78AE" w:rsidP="001B78AE">
      <w:pPr>
        <w:autoSpaceDE w:val="0"/>
        <w:autoSpaceDN w:val="0"/>
        <w:adjustRightInd w:val="0"/>
        <w:spacing w:after="200" w:line="276" w:lineRule="auto"/>
        <w:jc w:val="center"/>
        <w:rPr>
          <w:rFonts w:cs="Arial"/>
          <w:sz w:val="72"/>
          <w:szCs w:val="72"/>
          <w:lang w:val="es-MX"/>
        </w:rPr>
      </w:pPr>
      <w:r w:rsidRPr="001B78AE">
        <w:rPr>
          <w:rFonts w:cs="Arial"/>
          <w:sz w:val="72"/>
          <w:szCs w:val="72"/>
          <w:lang w:val="es-MX"/>
        </w:rPr>
        <w:t>1B</w:t>
      </w:r>
    </w:p>
    <w:p w:rsidR="001B78AE" w:rsidRPr="001B78AE" w:rsidRDefault="001B78AE" w:rsidP="001B78AE">
      <w:pPr>
        <w:autoSpaceDE w:val="0"/>
        <w:autoSpaceDN w:val="0"/>
        <w:adjustRightInd w:val="0"/>
        <w:spacing w:after="200" w:line="276" w:lineRule="auto"/>
        <w:jc w:val="center"/>
        <w:rPr>
          <w:rFonts w:cs="Arial"/>
          <w:sz w:val="72"/>
          <w:szCs w:val="72"/>
          <w:lang w:val="es-MX"/>
        </w:rPr>
      </w:pPr>
      <w:r w:rsidRPr="001B78AE">
        <w:rPr>
          <w:rFonts w:cs="Arial"/>
          <w:sz w:val="72"/>
          <w:szCs w:val="72"/>
          <w:lang w:val="es-MX"/>
        </w:rPr>
        <w:t>#9</w:t>
      </w:r>
    </w:p>
    <w:p w:rsidR="001B78AE" w:rsidRPr="001B78AE" w:rsidRDefault="001B78AE" w:rsidP="001B78AE">
      <w:pPr>
        <w:autoSpaceDE w:val="0"/>
        <w:autoSpaceDN w:val="0"/>
        <w:adjustRightInd w:val="0"/>
        <w:spacing w:after="200" w:line="276" w:lineRule="auto"/>
        <w:jc w:val="right"/>
        <w:rPr>
          <w:rFonts w:cs="Arial"/>
          <w:sz w:val="24"/>
          <w:szCs w:val="24"/>
          <w:lang w:val="es-MX"/>
        </w:rPr>
      </w:pPr>
      <w:r w:rsidRPr="001B78AE">
        <w:rPr>
          <w:rFonts w:cs="Arial"/>
          <w:sz w:val="24"/>
          <w:szCs w:val="24"/>
          <w:lang w:val="es-MX"/>
        </w:rPr>
        <w:t>Saltillo, Coahuila</w:t>
      </w:r>
    </w:p>
    <w:p w:rsidR="001B78AE" w:rsidRPr="001B78AE" w:rsidRDefault="001B78AE" w:rsidP="001B78AE">
      <w:pPr>
        <w:autoSpaceDE w:val="0"/>
        <w:autoSpaceDN w:val="0"/>
        <w:adjustRightInd w:val="0"/>
        <w:spacing w:after="200" w:line="276" w:lineRule="auto"/>
        <w:jc w:val="left"/>
        <w:rPr>
          <w:rFonts w:cs="Arial"/>
          <w:sz w:val="24"/>
          <w:szCs w:val="24"/>
          <w:lang w:val="es-MX"/>
        </w:rPr>
      </w:pPr>
      <w:r w:rsidRPr="001B78AE">
        <w:rPr>
          <w:rFonts w:cs="Arial"/>
          <w:sz w:val="24"/>
          <w:szCs w:val="24"/>
          <w:lang w:val="es-MX"/>
        </w:rPr>
        <w:br w:type="page"/>
      </w:r>
    </w:p>
    <w:p w:rsidR="001B78AE" w:rsidRPr="001B78AE" w:rsidRDefault="001B78AE" w:rsidP="001B78AE">
      <w:pPr>
        <w:autoSpaceDE w:val="0"/>
        <w:autoSpaceDN w:val="0"/>
        <w:adjustRightInd w:val="0"/>
        <w:spacing w:after="200" w:line="276" w:lineRule="auto"/>
        <w:jc w:val="left"/>
        <w:rPr>
          <w:rFonts w:cs="Arial"/>
          <w:sz w:val="24"/>
          <w:szCs w:val="24"/>
          <w:lang w:val="es-MX"/>
        </w:rPr>
      </w:pPr>
      <w:r w:rsidRPr="001B78AE">
        <w:rPr>
          <w:rFonts w:cs="Arial"/>
          <w:sz w:val="24"/>
          <w:szCs w:val="24"/>
          <w:lang w:val="es-MX"/>
        </w:rPr>
        <w:lastRenderedPageBreak/>
        <w:t>Introducción</w:t>
      </w:r>
    </w:p>
    <w:p w:rsidR="001B78AE" w:rsidRPr="001B78AE" w:rsidRDefault="001B78AE" w:rsidP="001B78AE">
      <w:pPr>
        <w:autoSpaceDE w:val="0"/>
        <w:autoSpaceDN w:val="0"/>
        <w:adjustRightInd w:val="0"/>
        <w:spacing w:after="200" w:line="276" w:lineRule="auto"/>
        <w:jc w:val="left"/>
        <w:rPr>
          <w:rFonts w:cs="Arial"/>
          <w:sz w:val="24"/>
          <w:szCs w:val="24"/>
          <w:lang w:val="es-MX"/>
        </w:rPr>
      </w:pPr>
      <w:r w:rsidRPr="001B78AE">
        <w:rPr>
          <w:rFonts w:cs="Arial"/>
          <w:sz w:val="24"/>
          <w:szCs w:val="24"/>
          <w:lang w:val="es-MX"/>
        </w:rPr>
        <w:t xml:space="preserve">En este curso virtual e ofrece una visión del aprendizaje basados en proyectos en el aula, en este tutorial se encuentran ideas útiles para intentar nuevos abordajes pedagógicos en el aula, en este ensayo se proporciona información y herramientas necesarias para hacer </w:t>
      </w:r>
      <w:r w:rsidRPr="001B78AE">
        <w:rPr>
          <w:rFonts w:cs="Arial"/>
          <w:sz w:val="24"/>
          <w:szCs w:val="24"/>
          <w:lang w:val="es-MX"/>
        </w:rPr>
        <w:t>partícipes</w:t>
      </w:r>
      <w:bookmarkStart w:id="0" w:name="_GoBack"/>
      <w:bookmarkEnd w:id="0"/>
      <w:r w:rsidRPr="001B78AE">
        <w:rPr>
          <w:rFonts w:cs="Arial"/>
          <w:sz w:val="24"/>
          <w:szCs w:val="24"/>
          <w:lang w:val="es-MX"/>
        </w:rPr>
        <w:t xml:space="preserve"> a los alumnos en proyectos que los ayuden a mejorar y habilitar sus aprendizajes. Proporciona varios ejemplos de proyectos, para así usarlos como base, observar sus características y los beneficios.</w:t>
      </w:r>
    </w:p>
    <w:p w:rsidR="001B78AE" w:rsidRPr="001B78AE" w:rsidRDefault="001B78AE" w:rsidP="001B78AE">
      <w:pPr>
        <w:autoSpaceDE w:val="0"/>
        <w:autoSpaceDN w:val="0"/>
        <w:adjustRightInd w:val="0"/>
        <w:spacing w:after="200" w:line="276" w:lineRule="auto"/>
        <w:jc w:val="left"/>
        <w:rPr>
          <w:rFonts w:cs="Arial"/>
          <w:sz w:val="24"/>
          <w:szCs w:val="24"/>
          <w:lang w:val="es-MX"/>
        </w:rPr>
      </w:pPr>
      <w:r w:rsidRPr="001B78AE">
        <w:rPr>
          <w:rFonts w:cs="Arial"/>
          <w:sz w:val="24"/>
          <w:szCs w:val="24"/>
          <w:lang w:val="es-MX"/>
        </w:rPr>
        <w:br w:type="page"/>
      </w:r>
    </w:p>
    <w:p w:rsidR="001B78AE" w:rsidRPr="001B78AE" w:rsidRDefault="001B78AE" w:rsidP="001B78AE">
      <w:pPr>
        <w:autoSpaceDE w:val="0"/>
        <w:autoSpaceDN w:val="0"/>
        <w:adjustRightInd w:val="0"/>
        <w:spacing w:after="200" w:line="276" w:lineRule="auto"/>
        <w:jc w:val="left"/>
        <w:rPr>
          <w:rFonts w:cs="Arial"/>
          <w:sz w:val="24"/>
          <w:szCs w:val="24"/>
          <w:lang w:val="es-MX"/>
        </w:rPr>
      </w:pPr>
      <w:r w:rsidRPr="001B78AE">
        <w:rPr>
          <w:rFonts w:cs="Arial"/>
          <w:sz w:val="24"/>
          <w:szCs w:val="24"/>
          <w:lang w:val="es-MX"/>
        </w:rPr>
        <w:lastRenderedPageBreak/>
        <w:t>Unidad 4. Trabajo por proyectos</w:t>
      </w:r>
    </w:p>
    <w:p w:rsidR="001B78AE" w:rsidRPr="001B78AE" w:rsidRDefault="001B78AE" w:rsidP="001B78AE">
      <w:pPr>
        <w:autoSpaceDE w:val="0"/>
        <w:autoSpaceDN w:val="0"/>
        <w:adjustRightInd w:val="0"/>
        <w:spacing w:after="200" w:line="276" w:lineRule="auto"/>
        <w:jc w:val="left"/>
        <w:rPr>
          <w:rFonts w:cs="Arial"/>
          <w:sz w:val="24"/>
          <w:szCs w:val="24"/>
          <w:lang w:val="es-MX"/>
        </w:rPr>
      </w:pPr>
    </w:p>
    <w:p w:rsidR="001B78AE" w:rsidRPr="001B78AE" w:rsidRDefault="001B78AE" w:rsidP="001B78AE">
      <w:pPr>
        <w:autoSpaceDE w:val="0"/>
        <w:autoSpaceDN w:val="0"/>
        <w:adjustRightInd w:val="0"/>
        <w:spacing w:after="200" w:line="276" w:lineRule="auto"/>
        <w:jc w:val="left"/>
        <w:rPr>
          <w:rFonts w:cs="Arial"/>
          <w:sz w:val="24"/>
          <w:szCs w:val="24"/>
          <w:lang w:val="es-MX"/>
        </w:rPr>
      </w:pPr>
      <w:r w:rsidRPr="001B78AE">
        <w:rPr>
          <w:rFonts w:cs="Arial"/>
          <w:sz w:val="24"/>
          <w:szCs w:val="24"/>
          <w:lang w:val="es-MX"/>
        </w:rPr>
        <w:t>Desarrollo:</w:t>
      </w:r>
    </w:p>
    <w:p w:rsidR="001B78AE" w:rsidRPr="001B78AE" w:rsidRDefault="001B78AE" w:rsidP="001B78AE">
      <w:pPr>
        <w:autoSpaceDE w:val="0"/>
        <w:autoSpaceDN w:val="0"/>
        <w:adjustRightInd w:val="0"/>
        <w:spacing w:after="200" w:line="276" w:lineRule="auto"/>
        <w:jc w:val="left"/>
        <w:rPr>
          <w:rFonts w:cs="Arial"/>
          <w:sz w:val="24"/>
          <w:szCs w:val="24"/>
          <w:lang w:val="es-MX"/>
        </w:rPr>
      </w:pPr>
      <w:r w:rsidRPr="001B78AE">
        <w:rPr>
          <w:rFonts w:cs="Arial"/>
          <w:sz w:val="24"/>
          <w:szCs w:val="24"/>
          <w:lang w:val="es-MX"/>
        </w:rPr>
        <w:t xml:space="preserve">Este es un curso se aprende como emplear los pasos para el diseño de proyectos y como planificarlos, también proporciona las formas para administrarse exitosamente en una clase basada en proyectos y un plan de enseñanza para apoyar el aprendizaje del estudiante. </w:t>
      </w:r>
    </w:p>
    <w:p w:rsidR="001B78AE" w:rsidRPr="001B78AE" w:rsidRDefault="001B78AE" w:rsidP="001B78AE">
      <w:pPr>
        <w:autoSpaceDE w:val="0"/>
        <w:autoSpaceDN w:val="0"/>
        <w:adjustRightInd w:val="0"/>
        <w:spacing w:after="200" w:line="276" w:lineRule="auto"/>
        <w:jc w:val="left"/>
        <w:rPr>
          <w:rFonts w:cs="Arial"/>
          <w:sz w:val="24"/>
          <w:szCs w:val="24"/>
          <w:lang w:val="es-MX"/>
        </w:rPr>
      </w:pPr>
      <w:r w:rsidRPr="001B78AE">
        <w:rPr>
          <w:rFonts w:cs="Arial"/>
          <w:sz w:val="24"/>
          <w:szCs w:val="24"/>
          <w:lang w:val="es-MX"/>
        </w:rPr>
        <w:t xml:space="preserve">Este curso se trabaja por  5 módulos, en los cuales cada uno contiene temas diferentes, cada uno aproximadamente dura una hora más aparte el tiempo extra de las actividades que se plantean, dichas actividades involucran una gama de experiencias de la aplicación, como lo son la redacción de los objetivos de aprendizaje, la creación de evaluaciones, la organización del uso de la tecnología y el desarrollo de lecciones, dicho curso cuenta con actividades para interactuar y contener con mayor éxito los aprendizajes esperados, cuenta con un plan de acción el cual nos brinda actividades para explorar </w:t>
      </w:r>
      <w:r w:rsidRPr="001B78AE">
        <w:rPr>
          <w:rFonts w:cs="Arial"/>
          <w:sz w:val="24"/>
          <w:szCs w:val="24"/>
          <w:lang w:val="es-MX"/>
        </w:rPr>
        <w:t>más</w:t>
      </w:r>
      <w:r w:rsidRPr="001B78AE">
        <w:rPr>
          <w:rFonts w:cs="Arial"/>
          <w:sz w:val="24"/>
          <w:szCs w:val="24"/>
          <w:lang w:val="es-MX"/>
        </w:rPr>
        <w:t xml:space="preserve"> afondo el material del curso y aplicar los conceptos p</w:t>
      </w:r>
      <w:r>
        <w:rPr>
          <w:rFonts w:cs="Arial"/>
          <w:sz w:val="24"/>
          <w:szCs w:val="24"/>
          <w:lang w:val="es-MX"/>
        </w:rPr>
        <w:t xml:space="preserve">ara nuestro propio aprendizaje. </w:t>
      </w:r>
      <w:r w:rsidRPr="001B78AE">
        <w:rPr>
          <w:rFonts w:cs="Arial"/>
          <w:sz w:val="24"/>
          <w:szCs w:val="24"/>
          <w:lang w:val="es-MX"/>
        </w:rPr>
        <w:t xml:space="preserve">El </w:t>
      </w:r>
      <w:r w:rsidRPr="001B78AE">
        <w:rPr>
          <w:rFonts w:cs="Arial"/>
          <w:sz w:val="24"/>
          <w:szCs w:val="24"/>
          <w:lang w:val="es-MX"/>
        </w:rPr>
        <w:t>módulo</w:t>
      </w:r>
      <w:r w:rsidRPr="001B78AE">
        <w:rPr>
          <w:rFonts w:cs="Arial"/>
          <w:sz w:val="24"/>
          <w:szCs w:val="24"/>
          <w:lang w:val="es-MX"/>
        </w:rPr>
        <w:t xml:space="preserve"> 1 trata sobre la introducción a proyectos en el cual se descubren el modo en que lo proyectos pueden transformar la enseñanza y mejorar el aprendizaje en el aula. Consta de 4 lecciones que son:</w:t>
      </w:r>
    </w:p>
    <w:p w:rsidR="001B78AE" w:rsidRDefault="001B78AE" w:rsidP="001B78AE">
      <w:pPr>
        <w:numPr>
          <w:ilvl w:val="0"/>
          <w:numId w:val="1"/>
        </w:numPr>
        <w:autoSpaceDE w:val="0"/>
        <w:autoSpaceDN w:val="0"/>
        <w:adjustRightInd w:val="0"/>
        <w:spacing w:after="200" w:line="276" w:lineRule="auto"/>
        <w:ind w:left="720" w:hanging="360"/>
        <w:jc w:val="left"/>
        <w:rPr>
          <w:rFonts w:cs="Arial"/>
          <w:sz w:val="24"/>
          <w:szCs w:val="24"/>
          <w:lang/>
        </w:rPr>
      </w:pPr>
      <w:proofErr w:type="spellStart"/>
      <w:r>
        <w:rPr>
          <w:rFonts w:cs="Arial"/>
          <w:sz w:val="24"/>
          <w:szCs w:val="24"/>
          <w:lang/>
        </w:rPr>
        <w:t>Lección</w:t>
      </w:r>
      <w:proofErr w:type="spellEnd"/>
      <w:r>
        <w:rPr>
          <w:rFonts w:cs="Arial"/>
          <w:sz w:val="24"/>
          <w:szCs w:val="24"/>
          <w:lang/>
        </w:rPr>
        <w:t xml:space="preserve"> 1: </w:t>
      </w:r>
      <w:proofErr w:type="spellStart"/>
      <w:r>
        <w:rPr>
          <w:rFonts w:cs="Arial"/>
          <w:sz w:val="24"/>
          <w:szCs w:val="24"/>
          <w:lang/>
        </w:rPr>
        <w:t>Fundamentos</w:t>
      </w:r>
      <w:proofErr w:type="spellEnd"/>
      <w:r>
        <w:rPr>
          <w:rFonts w:cs="Arial"/>
          <w:sz w:val="24"/>
          <w:szCs w:val="24"/>
          <w:lang/>
        </w:rPr>
        <w:t xml:space="preserve"> de </w:t>
      </w:r>
      <w:proofErr w:type="spellStart"/>
      <w:r>
        <w:rPr>
          <w:rFonts w:cs="Arial"/>
          <w:sz w:val="24"/>
          <w:szCs w:val="24"/>
          <w:lang/>
        </w:rPr>
        <w:t>proyectos</w:t>
      </w:r>
      <w:proofErr w:type="spellEnd"/>
    </w:p>
    <w:p w:rsidR="001B78AE" w:rsidRDefault="001B78AE" w:rsidP="001B78AE">
      <w:pPr>
        <w:numPr>
          <w:ilvl w:val="0"/>
          <w:numId w:val="1"/>
        </w:numPr>
        <w:autoSpaceDE w:val="0"/>
        <w:autoSpaceDN w:val="0"/>
        <w:adjustRightInd w:val="0"/>
        <w:spacing w:after="200" w:line="276" w:lineRule="auto"/>
        <w:ind w:left="720" w:hanging="360"/>
        <w:jc w:val="left"/>
        <w:rPr>
          <w:rFonts w:cs="Arial"/>
          <w:sz w:val="24"/>
          <w:szCs w:val="24"/>
          <w:lang/>
        </w:rPr>
      </w:pPr>
      <w:proofErr w:type="spellStart"/>
      <w:r>
        <w:rPr>
          <w:rFonts w:cs="Arial"/>
          <w:sz w:val="24"/>
          <w:szCs w:val="24"/>
          <w:lang/>
        </w:rPr>
        <w:t>Lección</w:t>
      </w:r>
      <w:proofErr w:type="spellEnd"/>
      <w:r>
        <w:rPr>
          <w:rFonts w:cs="Arial"/>
          <w:sz w:val="24"/>
          <w:szCs w:val="24"/>
          <w:lang/>
        </w:rPr>
        <w:t xml:space="preserve"> 2: </w:t>
      </w:r>
      <w:proofErr w:type="spellStart"/>
      <w:r>
        <w:rPr>
          <w:rFonts w:cs="Arial"/>
          <w:sz w:val="24"/>
          <w:szCs w:val="24"/>
          <w:lang/>
        </w:rPr>
        <w:t>Beneficios</w:t>
      </w:r>
      <w:proofErr w:type="spellEnd"/>
      <w:r>
        <w:rPr>
          <w:rFonts w:cs="Arial"/>
          <w:sz w:val="24"/>
          <w:szCs w:val="24"/>
          <w:lang/>
        </w:rPr>
        <w:t xml:space="preserve"> de los </w:t>
      </w:r>
      <w:proofErr w:type="spellStart"/>
      <w:r>
        <w:rPr>
          <w:rFonts w:cs="Arial"/>
          <w:sz w:val="24"/>
          <w:szCs w:val="24"/>
          <w:lang/>
        </w:rPr>
        <w:t>proyectos</w:t>
      </w:r>
      <w:proofErr w:type="spellEnd"/>
    </w:p>
    <w:p w:rsidR="001B78AE" w:rsidRDefault="001B78AE" w:rsidP="001B78AE">
      <w:pPr>
        <w:numPr>
          <w:ilvl w:val="0"/>
          <w:numId w:val="1"/>
        </w:numPr>
        <w:autoSpaceDE w:val="0"/>
        <w:autoSpaceDN w:val="0"/>
        <w:adjustRightInd w:val="0"/>
        <w:spacing w:after="200" w:line="276" w:lineRule="auto"/>
        <w:ind w:left="720" w:hanging="360"/>
        <w:jc w:val="left"/>
        <w:rPr>
          <w:rFonts w:cs="Arial"/>
          <w:sz w:val="24"/>
          <w:szCs w:val="24"/>
          <w:lang/>
        </w:rPr>
      </w:pPr>
      <w:proofErr w:type="spellStart"/>
      <w:r>
        <w:rPr>
          <w:rFonts w:cs="Arial"/>
          <w:sz w:val="24"/>
          <w:szCs w:val="24"/>
          <w:lang/>
        </w:rPr>
        <w:t>Lección</w:t>
      </w:r>
      <w:proofErr w:type="spellEnd"/>
      <w:r>
        <w:rPr>
          <w:rFonts w:cs="Arial"/>
          <w:sz w:val="24"/>
          <w:szCs w:val="24"/>
          <w:lang/>
        </w:rPr>
        <w:t xml:space="preserve"> 3: </w:t>
      </w:r>
      <w:proofErr w:type="spellStart"/>
      <w:r>
        <w:rPr>
          <w:rFonts w:cs="Arial"/>
          <w:sz w:val="24"/>
          <w:szCs w:val="24"/>
          <w:lang/>
        </w:rPr>
        <w:t>Características</w:t>
      </w:r>
      <w:proofErr w:type="spellEnd"/>
      <w:r>
        <w:rPr>
          <w:rFonts w:cs="Arial"/>
          <w:sz w:val="24"/>
          <w:szCs w:val="24"/>
          <w:lang/>
        </w:rPr>
        <w:t xml:space="preserve"> de los </w:t>
      </w:r>
      <w:proofErr w:type="spellStart"/>
      <w:r>
        <w:rPr>
          <w:rFonts w:cs="Arial"/>
          <w:sz w:val="24"/>
          <w:szCs w:val="24"/>
          <w:lang/>
        </w:rPr>
        <w:t>proyectos</w:t>
      </w:r>
      <w:proofErr w:type="spellEnd"/>
    </w:p>
    <w:p w:rsidR="001B78AE" w:rsidRDefault="001B78AE" w:rsidP="001B78AE">
      <w:pPr>
        <w:numPr>
          <w:ilvl w:val="0"/>
          <w:numId w:val="1"/>
        </w:numPr>
        <w:autoSpaceDE w:val="0"/>
        <w:autoSpaceDN w:val="0"/>
        <w:adjustRightInd w:val="0"/>
        <w:spacing w:after="200" w:line="276" w:lineRule="auto"/>
        <w:ind w:left="720" w:hanging="360"/>
        <w:jc w:val="left"/>
        <w:rPr>
          <w:rFonts w:cs="Arial"/>
          <w:sz w:val="24"/>
          <w:szCs w:val="24"/>
          <w:lang/>
        </w:rPr>
      </w:pPr>
      <w:proofErr w:type="spellStart"/>
      <w:r>
        <w:rPr>
          <w:rFonts w:cs="Arial"/>
          <w:sz w:val="24"/>
          <w:szCs w:val="24"/>
          <w:lang/>
        </w:rPr>
        <w:t>Lección</w:t>
      </w:r>
      <w:proofErr w:type="spellEnd"/>
      <w:r>
        <w:rPr>
          <w:rFonts w:cs="Arial"/>
          <w:sz w:val="24"/>
          <w:szCs w:val="24"/>
          <w:lang/>
        </w:rPr>
        <w:t xml:space="preserve"> 4: </w:t>
      </w:r>
      <w:proofErr w:type="spellStart"/>
      <w:r>
        <w:rPr>
          <w:rFonts w:cs="Arial"/>
          <w:sz w:val="24"/>
          <w:szCs w:val="24"/>
          <w:lang/>
        </w:rPr>
        <w:t>Revisión</w:t>
      </w:r>
      <w:proofErr w:type="spellEnd"/>
      <w:r>
        <w:rPr>
          <w:rFonts w:cs="Arial"/>
          <w:sz w:val="24"/>
          <w:szCs w:val="24"/>
          <w:lang/>
        </w:rPr>
        <w:t xml:space="preserve"> del modulo</w:t>
      </w:r>
    </w:p>
    <w:p w:rsidR="001B78AE" w:rsidRPr="001B78AE" w:rsidRDefault="001B78AE" w:rsidP="001B78AE">
      <w:pPr>
        <w:autoSpaceDE w:val="0"/>
        <w:autoSpaceDN w:val="0"/>
        <w:adjustRightInd w:val="0"/>
        <w:spacing w:after="200" w:line="276" w:lineRule="auto"/>
        <w:jc w:val="left"/>
        <w:rPr>
          <w:rFonts w:cs="Arial"/>
          <w:sz w:val="24"/>
          <w:szCs w:val="24"/>
          <w:lang w:val="es-MX"/>
        </w:rPr>
      </w:pPr>
      <w:r w:rsidRPr="001B78AE">
        <w:rPr>
          <w:rFonts w:cs="Arial"/>
          <w:sz w:val="24"/>
          <w:szCs w:val="24"/>
          <w:lang w:val="es-MX"/>
        </w:rPr>
        <w:t xml:space="preserve">Los proyectos pueden centrar la atención y el interés de los estudiantes en </w:t>
      </w:r>
      <w:proofErr w:type="spellStart"/>
      <w:r w:rsidRPr="001B78AE">
        <w:rPr>
          <w:rFonts w:cs="Arial"/>
          <w:sz w:val="24"/>
          <w:szCs w:val="24"/>
          <w:lang w:val="es-MX"/>
        </w:rPr>
        <w:t>ditintas</w:t>
      </w:r>
      <w:proofErr w:type="spellEnd"/>
      <w:r w:rsidRPr="001B78AE">
        <w:rPr>
          <w:rFonts w:cs="Arial"/>
          <w:sz w:val="24"/>
          <w:szCs w:val="24"/>
          <w:lang w:val="es-MX"/>
        </w:rPr>
        <w:t xml:space="preserve"> maneras las cuales son:</w:t>
      </w:r>
    </w:p>
    <w:p w:rsidR="001B78AE" w:rsidRDefault="001B78AE" w:rsidP="001B78AE">
      <w:pPr>
        <w:numPr>
          <w:ilvl w:val="0"/>
          <w:numId w:val="1"/>
        </w:numPr>
        <w:autoSpaceDE w:val="0"/>
        <w:autoSpaceDN w:val="0"/>
        <w:adjustRightInd w:val="0"/>
        <w:spacing w:after="200" w:line="276" w:lineRule="auto"/>
        <w:ind w:left="720" w:hanging="360"/>
        <w:jc w:val="left"/>
        <w:rPr>
          <w:rFonts w:cs="Arial"/>
          <w:sz w:val="24"/>
          <w:szCs w:val="24"/>
          <w:lang/>
        </w:rPr>
      </w:pPr>
      <w:proofErr w:type="spellStart"/>
      <w:r>
        <w:rPr>
          <w:rFonts w:cs="Arial"/>
          <w:sz w:val="24"/>
          <w:szCs w:val="24"/>
          <w:lang/>
        </w:rPr>
        <w:t>Proyectos</w:t>
      </w:r>
      <w:proofErr w:type="spellEnd"/>
      <w:r>
        <w:rPr>
          <w:rFonts w:cs="Arial"/>
          <w:sz w:val="24"/>
          <w:szCs w:val="24"/>
          <w:lang/>
        </w:rPr>
        <w:t xml:space="preserve"> de </w:t>
      </w:r>
      <w:proofErr w:type="spellStart"/>
      <w:r>
        <w:rPr>
          <w:rFonts w:cs="Arial"/>
          <w:sz w:val="24"/>
          <w:szCs w:val="24"/>
          <w:lang/>
        </w:rPr>
        <w:t>estaciones</w:t>
      </w:r>
      <w:proofErr w:type="spellEnd"/>
    </w:p>
    <w:p w:rsidR="001B78AE" w:rsidRDefault="001B78AE" w:rsidP="001B78AE">
      <w:pPr>
        <w:numPr>
          <w:ilvl w:val="0"/>
          <w:numId w:val="1"/>
        </w:numPr>
        <w:autoSpaceDE w:val="0"/>
        <w:autoSpaceDN w:val="0"/>
        <w:adjustRightInd w:val="0"/>
        <w:spacing w:after="200" w:line="276" w:lineRule="auto"/>
        <w:ind w:left="720" w:hanging="360"/>
        <w:jc w:val="left"/>
        <w:rPr>
          <w:rFonts w:cs="Arial"/>
          <w:sz w:val="24"/>
          <w:szCs w:val="24"/>
          <w:lang/>
        </w:rPr>
      </w:pPr>
      <w:proofErr w:type="spellStart"/>
      <w:r>
        <w:rPr>
          <w:rFonts w:cs="Arial"/>
          <w:sz w:val="24"/>
          <w:szCs w:val="24"/>
          <w:lang/>
        </w:rPr>
        <w:t>Proyectos</w:t>
      </w:r>
      <w:proofErr w:type="spellEnd"/>
      <w:r>
        <w:rPr>
          <w:rFonts w:cs="Arial"/>
          <w:sz w:val="24"/>
          <w:szCs w:val="24"/>
          <w:lang/>
        </w:rPr>
        <w:t xml:space="preserve"> finales</w:t>
      </w:r>
    </w:p>
    <w:p w:rsidR="001B78AE" w:rsidRDefault="001B78AE" w:rsidP="001B78AE">
      <w:pPr>
        <w:numPr>
          <w:ilvl w:val="0"/>
          <w:numId w:val="1"/>
        </w:numPr>
        <w:autoSpaceDE w:val="0"/>
        <w:autoSpaceDN w:val="0"/>
        <w:adjustRightInd w:val="0"/>
        <w:spacing w:after="200" w:line="276" w:lineRule="auto"/>
        <w:ind w:left="720" w:hanging="360"/>
        <w:jc w:val="left"/>
        <w:rPr>
          <w:rFonts w:cs="Arial"/>
          <w:sz w:val="24"/>
          <w:szCs w:val="24"/>
          <w:lang/>
        </w:rPr>
      </w:pPr>
      <w:proofErr w:type="spellStart"/>
      <w:r>
        <w:rPr>
          <w:rFonts w:cs="Arial"/>
          <w:sz w:val="24"/>
          <w:szCs w:val="24"/>
          <w:lang/>
        </w:rPr>
        <w:t>Proyecto</w:t>
      </w:r>
      <w:proofErr w:type="spellEnd"/>
      <w:r>
        <w:rPr>
          <w:rFonts w:cs="Arial"/>
          <w:sz w:val="24"/>
          <w:szCs w:val="24"/>
          <w:lang/>
        </w:rPr>
        <w:t xml:space="preserve"> </w:t>
      </w:r>
      <w:proofErr w:type="spellStart"/>
      <w:r>
        <w:rPr>
          <w:rFonts w:cs="Arial"/>
          <w:sz w:val="24"/>
          <w:szCs w:val="24"/>
          <w:lang/>
        </w:rPr>
        <w:t>embajador</w:t>
      </w:r>
      <w:proofErr w:type="spellEnd"/>
    </w:p>
    <w:p w:rsidR="001B78AE" w:rsidRDefault="001B78AE" w:rsidP="001B78AE">
      <w:pPr>
        <w:numPr>
          <w:ilvl w:val="0"/>
          <w:numId w:val="1"/>
        </w:numPr>
        <w:autoSpaceDE w:val="0"/>
        <w:autoSpaceDN w:val="0"/>
        <w:adjustRightInd w:val="0"/>
        <w:spacing w:after="200" w:line="276" w:lineRule="auto"/>
        <w:ind w:left="720" w:hanging="360"/>
        <w:jc w:val="left"/>
        <w:rPr>
          <w:rFonts w:cs="Arial"/>
          <w:sz w:val="24"/>
          <w:szCs w:val="24"/>
          <w:lang/>
        </w:rPr>
      </w:pPr>
      <w:proofErr w:type="spellStart"/>
      <w:r>
        <w:rPr>
          <w:rFonts w:cs="Arial"/>
          <w:sz w:val="24"/>
          <w:szCs w:val="24"/>
          <w:lang/>
        </w:rPr>
        <w:t>Proyecto</w:t>
      </w:r>
      <w:proofErr w:type="spellEnd"/>
      <w:r>
        <w:rPr>
          <w:rFonts w:cs="Arial"/>
          <w:sz w:val="24"/>
          <w:szCs w:val="24"/>
          <w:lang/>
        </w:rPr>
        <w:t xml:space="preserve"> </w:t>
      </w:r>
      <w:proofErr w:type="spellStart"/>
      <w:r>
        <w:rPr>
          <w:rFonts w:cs="Arial"/>
          <w:sz w:val="24"/>
          <w:szCs w:val="24"/>
          <w:lang/>
        </w:rPr>
        <w:t>forense</w:t>
      </w:r>
      <w:proofErr w:type="spellEnd"/>
    </w:p>
    <w:p w:rsidR="001B78AE" w:rsidRDefault="001B78AE" w:rsidP="001B78AE">
      <w:pPr>
        <w:numPr>
          <w:ilvl w:val="0"/>
          <w:numId w:val="1"/>
        </w:numPr>
        <w:autoSpaceDE w:val="0"/>
        <w:autoSpaceDN w:val="0"/>
        <w:adjustRightInd w:val="0"/>
        <w:spacing w:after="200" w:line="276" w:lineRule="auto"/>
        <w:ind w:left="720" w:hanging="360"/>
        <w:jc w:val="left"/>
        <w:rPr>
          <w:rFonts w:cs="Arial"/>
          <w:sz w:val="24"/>
          <w:szCs w:val="24"/>
          <w:lang/>
        </w:rPr>
      </w:pPr>
      <w:proofErr w:type="spellStart"/>
      <w:r>
        <w:rPr>
          <w:rFonts w:cs="Arial"/>
          <w:sz w:val="24"/>
          <w:szCs w:val="24"/>
          <w:lang/>
        </w:rPr>
        <w:t>Proyecto</w:t>
      </w:r>
      <w:proofErr w:type="spellEnd"/>
      <w:r>
        <w:rPr>
          <w:rFonts w:cs="Arial"/>
          <w:sz w:val="24"/>
          <w:szCs w:val="24"/>
          <w:lang/>
        </w:rPr>
        <w:t xml:space="preserve"> de </w:t>
      </w:r>
      <w:proofErr w:type="spellStart"/>
      <w:r>
        <w:rPr>
          <w:rFonts w:cs="Arial"/>
          <w:sz w:val="24"/>
          <w:szCs w:val="24"/>
          <w:lang/>
        </w:rPr>
        <w:t>física</w:t>
      </w:r>
      <w:proofErr w:type="spellEnd"/>
    </w:p>
    <w:p w:rsidR="001B78AE" w:rsidRDefault="001B78AE" w:rsidP="001B78AE">
      <w:pPr>
        <w:numPr>
          <w:ilvl w:val="0"/>
          <w:numId w:val="1"/>
        </w:numPr>
        <w:autoSpaceDE w:val="0"/>
        <w:autoSpaceDN w:val="0"/>
        <w:adjustRightInd w:val="0"/>
        <w:spacing w:after="200" w:line="276" w:lineRule="auto"/>
        <w:ind w:left="720" w:hanging="360"/>
        <w:jc w:val="left"/>
        <w:rPr>
          <w:rFonts w:cs="Arial"/>
          <w:sz w:val="24"/>
          <w:szCs w:val="24"/>
          <w:lang/>
        </w:rPr>
      </w:pPr>
      <w:proofErr w:type="spellStart"/>
      <w:r>
        <w:rPr>
          <w:rFonts w:cs="Arial"/>
          <w:sz w:val="24"/>
          <w:szCs w:val="24"/>
          <w:lang/>
        </w:rPr>
        <w:t>Proyecto</w:t>
      </w:r>
      <w:proofErr w:type="spellEnd"/>
      <w:r>
        <w:rPr>
          <w:rFonts w:cs="Arial"/>
          <w:sz w:val="24"/>
          <w:szCs w:val="24"/>
          <w:lang/>
        </w:rPr>
        <w:t xml:space="preserve"> de </w:t>
      </w:r>
      <w:proofErr w:type="spellStart"/>
      <w:r>
        <w:rPr>
          <w:rFonts w:cs="Arial"/>
          <w:sz w:val="24"/>
          <w:szCs w:val="24"/>
          <w:lang/>
        </w:rPr>
        <w:t>movimiento</w:t>
      </w:r>
      <w:proofErr w:type="spellEnd"/>
      <w:r>
        <w:rPr>
          <w:rFonts w:cs="Arial"/>
          <w:sz w:val="24"/>
          <w:szCs w:val="24"/>
          <w:lang/>
        </w:rPr>
        <w:t xml:space="preserve"> </w:t>
      </w:r>
      <w:proofErr w:type="spellStart"/>
      <w:r>
        <w:rPr>
          <w:rFonts w:cs="Arial"/>
          <w:sz w:val="24"/>
          <w:szCs w:val="24"/>
          <w:lang/>
        </w:rPr>
        <w:t>matemático</w:t>
      </w:r>
      <w:proofErr w:type="spellEnd"/>
    </w:p>
    <w:p w:rsidR="001B78AE" w:rsidRPr="001B78AE" w:rsidRDefault="001B78AE" w:rsidP="001B78AE">
      <w:pPr>
        <w:autoSpaceDE w:val="0"/>
        <w:autoSpaceDN w:val="0"/>
        <w:adjustRightInd w:val="0"/>
        <w:spacing w:after="200" w:line="276" w:lineRule="auto"/>
        <w:jc w:val="left"/>
        <w:rPr>
          <w:rFonts w:cs="Arial"/>
          <w:sz w:val="24"/>
          <w:szCs w:val="24"/>
          <w:lang w:val="es-MX"/>
        </w:rPr>
      </w:pPr>
      <w:r w:rsidRPr="001B78AE">
        <w:rPr>
          <w:rFonts w:cs="Arial"/>
          <w:sz w:val="24"/>
          <w:szCs w:val="24"/>
          <w:lang w:val="es-MX"/>
        </w:rPr>
        <w:lastRenderedPageBreak/>
        <w:t>Los aprendizajes en clases que se encuentran basados en proyectos son distintas a las clases convencionales, el cual se puede invertir en aprendizajes basados en proyectos, la diferencia entre una clase convencional y una basada en proyecto son las siguientes:</w:t>
      </w:r>
    </w:p>
    <w:tbl>
      <w:tblPr>
        <w:tblW w:w="0" w:type="auto"/>
        <w:tblInd w:w="108" w:type="dxa"/>
        <w:tblLayout w:type="fixed"/>
        <w:tblLook w:val="0000" w:firstRow="0" w:lastRow="0" w:firstColumn="0" w:lastColumn="0" w:noHBand="0" w:noVBand="0"/>
      </w:tblPr>
      <w:tblGrid>
        <w:gridCol w:w="4490"/>
        <w:gridCol w:w="4490"/>
      </w:tblGrid>
      <w:tr w:rsidR="001B78AE">
        <w:tblPrEx>
          <w:tblCellMar>
            <w:top w:w="0" w:type="dxa"/>
            <w:bottom w:w="0" w:type="dxa"/>
          </w:tblCellMar>
        </w:tblPrEx>
        <w:trPr>
          <w:trHeight w:val="1"/>
        </w:trPr>
        <w:tc>
          <w:tcPr>
            <w:tcW w:w="4490" w:type="dxa"/>
            <w:tcBorders>
              <w:top w:val="single" w:sz="3" w:space="0" w:color="000000"/>
              <w:left w:val="single" w:sz="3" w:space="0" w:color="000000"/>
              <w:bottom w:val="single" w:sz="3" w:space="0" w:color="000000"/>
              <w:right w:val="single" w:sz="3" w:space="0" w:color="000000"/>
            </w:tcBorders>
            <w:shd w:val="clear" w:color="000000" w:fill="FFFFFF"/>
          </w:tcPr>
          <w:p w:rsidR="001B78AE" w:rsidRDefault="001B78AE">
            <w:pPr>
              <w:autoSpaceDE w:val="0"/>
              <w:autoSpaceDN w:val="0"/>
              <w:adjustRightInd w:val="0"/>
              <w:jc w:val="left"/>
              <w:rPr>
                <w:rFonts w:ascii="Calibri" w:hAnsi="Calibri" w:cs="Calibri"/>
                <w:sz w:val="22"/>
                <w:lang/>
              </w:rPr>
            </w:pPr>
            <w:proofErr w:type="spellStart"/>
            <w:r>
              <w:rPr>
                <w:rFonts w:cs="Arial"/>
                <w:sz w:val="24"/>
                <w:szCs w:val="24"/>
                <w:lang/>
              </w:rPr>
              <w:t>Convencional</w:t>
            </w:r>
            <w:proofErr w:type="spellEnd"/>
          </w:p>
        </w:tc>
        <w:tc>
          <w:tcPr>
            <w:tcW w:w="4490" w:type="dxa"/>
            <w:tcBorders>
              <w:top w:val="single" w:sz="3" w:space="0" w:color="000000"/>
              <w:left w:val="single" w:sz="3" w:space="0" w:color="000000"/>
              <w:bottom w:val="single" w:sz="3" w:space="0" w:color="000000"/>
              <w:right w:val="single" w:sz="3" w:space="0" w:color="000000"/>
            </w:tcBorders>
            <w:shd w:val="clear" w:color="000000" w:fill="FFFFFF"/>
          </w:tcPr>
          <w:p w:rsidR="001B78AE" w:rsidRDefault="001B78AE">
            <w:pPr>
              <w:autoSpaceDE w:val="0"/>
              <w:autoSpaceDN w:val="0"/>
              <w:adjustRightInd w:val="0"/>
              <w:jc w:val="left"/>
              <w:rPr>
                <w:rFonts w:ascii="Calibri" w:hAnsi="Calibri" w:cs="Calibri"/>
                <w:sz w:val="22"/>
                <w:lang/>
              </w:rPr>
            </w:pPr>
            <w:proofErr w:type="spellStart"/>
            <w:r>
              <w:rPr>
                <w:rFonts w:cs="Arial"/>
                <w:sz w:val="24"/>
                <w:szCs w:val="24"/>
                <w:lang/>
              </w:rPr>
              <w:t>Basado</w:t>
            </w:r>
            <w:proofErr w:type="spellEnd"/>
            <w:r>
              <w:rPr>
                <w:rFonts w:cs="Arial"/>
                <w:sz w:val="24"/>
                <w:szCs w:val="24"/>
                <w:lang/>
              </w:rPr>
              <w:t xml:space="preserve"> en </w:t>
            </w:r>
            <w:proofErr w:type="spellStart"/>
            <w:r>
              <w:rPr>
                <w:rFonts w:cs="Arial"/>
                <w:sz w:val="24"/>
                <w:szCs w:val="24"/>
                <w:lang/>
              </w:rPr>
              <w:t>proyectos</w:t>
            </w:r>
            <w:proofErr w:type="spellEnd"/>
          </w:p>
        </w:tc>
      </w:tr>
      <w:tr w:rsidR="001B78AE">
        <w:tblPrEx>
          <w:tblCellMar>
            <w:top w:w="0" w:type="dxa"/>
            <w:bottom w:w="0" w:type="dxa"/>
          </w:tblCellMar>
        </w:tblPrEx>
        <w:trPr>
          <w:trHeight w:val="1"/>
        </w:trPr>
        <w:tc>
          <w:tcPr>
            <w:tcW w:w="4490" w:type="dxa"/>
            <w:tcBorders>
              <w:top w:val="single" w:sz="3" w:space="0" w:color="000000"/>
              <w:left w:val="single" w:sz="3" w:space="0" w:color="000000"/>
              <w:bottom w:val="single" w:sz="3" w:space="0" w:color="000000"/>
              <w:right w:val="single" w:sz="3" w:space="0" w:color="000000"/>
            </w:tcBorders>
            <w:shd w:val="clear" w:color="000000" w:fill="FFFFFF"/>
          </w:tcPr>
          <w:p w:rsidR="001B78AE" w:rsidRDefault="001B78AE" w:rsidP="001B78AE">
            <w:pPr>
              <w:numPr>
                <w:ilvl w:val="0"/>
                <w:numId w:val="1"/>
              </w:numPr>
              <w:autoSpaceDE w:val="0"/>
              <w:autoSpaceDN w:val="0"/>
              <w:adjustRightInd w:val="0"/>
              <w:ind w:left="720" w:hanging="360"/>
              <w:jc w:val="left"/>
              <w:rPr>
                <w:rFonts w:cs="Arial"/>
                <w:sz w:val="24"/>
                <w:szCs w:val="24"/>
                <w:lang/>
              </w:rPr>
            </w:pPr>
            <w:proofErr w:type="spellStart"/>
            <w:r>
              <w:rPr>
                <w:rFonts w:cs="Arial"/>
                <w:sz w:val="24"/>
                <w:szCs w:val="24"/>
                <w:lang/>
              </w:rPr>
              <w:t>Centrado</w:t>
            </w:r>
            <w:proofErr w:type="spellEnd"/>
            <w:r>
              <w:rPr>
                <w:rFonts w:cs="Arial"/>
                <w:sz w:val="24"/>
                <w:szCs w:val="24"/>
                <w:lang/>
              </w:rPr>
              <w:t xml:space="preserve"> en el </w:t>
            </w:r>
            <w:proofErr w:type="spellStart"/>
            <w:r>
              <w:rPr>
                <w:rFonts w:cs="Arial"/>
                <w:sz w:val="24"/>
                <w:szCs w:val="24"/>
                <w:lang/>
              </w:rPr>
              <w:t>docente</w:t>
            </w:r>
            <w:proofErr w:type="spellEnd"/>
          </w:p>
          <w:p w:rsidR="001B78AE" w:rsidRDefault="001B78AE" w:rsidP="001B78AE">
            <w:pPr>
              <w:numPr>
                <w:ilvl w:val="0"/>
                <w:numId w:val="1"/>
              </w:numPr>
              <w:autoSpaceDE w:val="0"/>
              <w:autoSpaceDN w:val="0"/>
              <w:adjustRightInd w:val="0"/>
              <w:ind w:left="720" w:hanging="360"/>
              <w:jc w:val="left"/>
              <w:rPr>
                <w:rFonts w:cs="Arial"/>
                <w:sz w:val="24"/>
                <w:szCs w:val="24"/>
                <w:lang/>
              </w:rPr>
            </w:pPr>
            <w:proofErr w:type="spellStart"/>
            <w:r>
              <w:rPr>
                <w:rFonts w:cs="Arial"/>
                <w:sz w:val="24"/>
                <w:szCs w:val="24"/>
                <w:lang/>
              </w:rPr>
              <w:t>Orientado</w:t>
            </w:r>
            <w:proofErr w:type="spellEnd"/>
            <w:r>
              <w:rPr>
                <w:rFonts w:cs="Arial"/>
                <w:sz w:val="24"/>
                <w:szCs w:val="24"/>
                <w:lang/>
              </w:rPr>
              <w:t xml:space="preserve"> </w:t>
            </w:r>
            <w:proofErr w:type="spellStart"/>
            <w:r>
              <w:rPr>
                <w:rFonts w:cs="Arial"/>
                <w:sz w:val="24"/>
                <w:szCs w:val="24"/>
                <w:lang/>
              </w:rPr>
              <w:t>por</w:t>
            </w:r>
            <w:proofErr w:type="spellEnd"/>
            <w:r>
              <w:rPr>
                <w:rFonts w:cs="Arial"/>
                <w:sz w:val="24"/>
                <w:szCs w:val="24"/>
                <w:lang/>
              </w:rPr>
              <w:t xml:space="preserve"> el </w:t>
            </w:r>
            <w:proofErr w:type="spellStart"/>
            <w:r>
              <w:rPr>
                <w:rFonts w:cs="Arial"/>
                <w:sz w:val="24"/>
                <w:szCs w:val="24"/>
                <w:lang/>
              </w:rPr>
              <w:t>docente</w:t>
            </w:r>
            <w:proofErr w:type="spellEnd"/>
          </w:p>
          <w:p w:rsidR="001B78AE" w:rsidRDefault="001B78AE" w:rsidP="001B78AE">
            <w:pPr>
              <w:numPr>
                <w:ilvl w:val="0"/>
                <w:numId w:val="1"/>
              </w:numPr>
              <w:autoSpaceDE w:val="0"/>
              <w:autoSpaceDN w:val="0"/>
              <w:adjustRightInd w:val="0"/>
              <w:ind w:left="720" w:hanging="360"/>
              <w:jc w:val="left"/>
              <w:rPr>
                <w:rFonts w:cs="Arial"/>
                <w:sz w:val="24"/>
                <w:szCs w:val="24"/>
                <w:lang/>
              </w:rPr>
            </w:pPr>
            <w:proofErr w:type="spellStart"/>
            <w:r>
              <w:rPr>
                <w:rFonts w:cs="Arial"/>
                <w:sz w:val="24"/>
                <w:szCs w:val="24"/>
                <w:lang/>
              </w:rPr>
              <w:t>Escuchar</w:t>
            </w:r>
            <w:proofErr w:type="spellEnd"/>
            <w:r>
              <w:rPr>
                <w:rFonts w:cs="Arial"/>
                <w:sz w:val="24"/>
                <w:szCs w:val="24"/>
                <w:lang/>
              </w:rPr>
              <w:t xml:space="preserve">, </w:t>
            </w:r>
            <w:proofErr w:type="spellStart"/>
            <w:r>
              <w:rPr>
                <w:rFonts w:cs="Arial"/>
                <w:sz w:val="24"/>
                <w:szCs w:val="24"/>
                <w:lang/>
              </w:rPr>
              <w:t>memorizar</w:t>
            </w:r>
            <w:proofErr w:type="spellEnd"/>
            <w:r>
              <w:rPr>
                <w:rFonts w:cs="Arial"/>
                <w:sz w:val="24"/>
                <w:szCs w:val="24"/>
                <w:lang/>
              </w:rPr>
              <w:t xml:space="preserve">, </w:t>
            </w:r>
            <w:proofErr w:type="spellStart"/>
            <w:r>
              <w:rPr>
                <w:rFonts w:cs="Arial"/>
                <w:sz w:val="24"/>
                <w:szCs w:val="24"/>
                <w:lang/>
              </w:rPr>
              <w:t>repetir</w:t>
            </w:r>
            <w:proofErr w:type="spellEnd"/>
          </w:p>
          <w:p w:rsidR="001B78AE" w:rsidRDefault="001B78AE" w:rsidP="001B78AE">
            <w:pPr>
              <w:numPr>
                <w:ilvl w:val="0"/>
                <w:numId w:val="1"/>
              </w:numPr>
              <w:autoSpaceDE w:val="0"/>
              <w:autoSpaceDN w:val="0"/>
              <w:adjustRightInd w:val="0"/>
              <w:ind w:left="720" w:hanging="360"/>
              <w:jc w:val="left"/>
              <w:rPr>
                <w:rFonts w:cs="Arial"/>
                <w:sz w:val="24"/>
                <w:szCs w:val="24"/>
                <w:lang/>
              </w:rPr>
            </w:pPr>
            <w:proofErr w:type="spellStart"/>
            <w:r>
              <w:rPr>
                <w:rFonts w:cs="Arial"/>
                <w:sz w:val="24"/>
                <w:szCs w:val="24"/>
                <w:lang/>
              </w:rPr>
              <w:t>Independencia</w:t>
            </w:r>
            <w:proofErr w:type="spellEnd"/>
          </w:p>
          <w:p w:rsidR="001B78AE" w:rsidRPr="001B78AE" w:rsidRDefault="001B78AE" w:rsidP="001B78AE">
            <w:pPr>
              <w:numPr>
                <w:ilvl w:val="0"/>
                <w:numId w:val="1"/>
              </w:numPr>
              <w:autoSpaceDE w:val="0"/>
              <w:autoSpaceDN w:val="0"/>
              <w:adjustRightInd w:val="0"/>
              <w:ind w:left="720" w:hanging="360"/>
              <w:jc w:val="left"/>
              <w:rPr>
                <w:rFonts w:cs="Arial"/>
                <w:sz w:val="24"/>
                <w:szCs w:val="24"/>
                <w:lang w:val="es-MX"/>
              </w:rPr>
            </w:pPr>
            <w:r w:rsidRPr="001B78AE">
              <w:rPr>
                <w:rFonts w:cs="Arial"/>
                <w:sz w:val="24"/>
                <w:szCs w:val="24"/>
                <w:lang w:val="es-MX"/>
              </w:rPr>
              <w:t>Toma de decisiones por parte del docente</w:t>
            </w:r>
          </w:p>
          <w:p w:rsidR="001B78AE" w:rsidRPr="001B78AE" w:rsidRDefault="001B78AE" w:rsidP="001B78AE">
            <w:pPr>
              <w:numPr>
                <w:ilvl w:val="0"/>
                <w:numId w:val="1"/>
              </w:numPr>
              <w:autoSpaceDE w:val="0"/>
              <w:autoSpaceDN w:val="0"/>
              <w:adjustRightInd w:val="0"/>
              <w:ind w:left="720" w:hanging="360"/>
              <w:jc w:val="left"/>
              <w:rPr>
                <w:rFonts w:cs="Arial"/>
                <w:sz w:val="24"/>
                <w:szCs w:val="24"/>
                <w:lang w:val="es-MX"/>
              </w:rPr>
            </w:pPr>
            <w:r w:rsidRPr="001B78AE">
              <w:rPr>
                <w:rFonts w:cs="Arial"/>
                <w:sz w:val="24"/>
                <w:szCs w:val="24"/>
                <w:lang w:val="es-MX"/>
              </w:rPr>
              <w:t>Conocimiento de hechos puntuales, términos y contenido</w:t>
            </w:r>
          </w:p>
          <w:p w:rsidR="001B78AE" w:rsidRDefault="001B78AE" w:rsidP="001B78AE">
            <w:pPr>
              <w:numPr>
                <w:ilvl w:val="0"/>
                <w:numId w:val="1"/>
              </w:numPr>
              <w:autoSpaceDE w:val="0"/>
              <w:autoSpaceDN w:val="0"/>
              <w:adjustRightInd w:val="0"/>
              <w:ind w:left="720" w:hanging="360"/>
              <w:jc w:val="left"/>
              <w:rPr>
                <w:rFonts w:cs="Arial"/>
                <w:sz w:val="24"/>
                <w:szCs w:val="24"/>
                <w:lang/>
              </w:rPr>
            </w:pPr>
            <w:proofErr w:type="spellStart"/>
            <w:r>
              <w:rPr>
                <w:rFonts w:cs="Arial"/>
                <w:sz w:val="24"/>
                <w:szCs w:val="24"/>
                <w:lang/>
              </w:rPr>
              <w:t>Enseñanza</w:t>
            </w:r>
            <w:proofErr w:type="spellEnd"/>
            <w:r>
              <w:rPr>
                <w:rFonts w:cs="Arial"/>
                <w:sz w:val="24"/>
                <w:szCs w:val="24"/>
                <w:lang/>
              </w:rPr>
              <w:t xml:space="preserve"> </w:t>
            </w:r>
            <w:proofErr w:type="spellStart"/>
            <w:r>
              <w:rPr>
                <w:rFonts w:cs="Arial"/>
                <w:sz w:val="24"/>
                <w:szCs w:val="24"/>
                <w:lang/>
              </w:rPr>
              <w:t>magistral</w:t>
            </w:r>
            <w:proofErr w:type="spellEnd"/>
          </w:p>
          <w:p w:rsidR="001B78AE" w:rsidRPr="001B78AE" w:rsidRDefault="001B78AE" w:rsidP="001B78AE">
            <w:pPr>
              <w:numPr>
                <w:ilvl w:val="0"/>
                <w:numId w:val="1"/>
              </w:numPr>
              <w:autoSpaceDE w:val="0"/>
              <w:autoSpaceDN w:val="0"/>
              <w:adjustRightInd w:val="0"/>
              <w:ind w:left="720" w:hanging="360"/>
              <w:jc w:val="left"/>
              <w:rPr>
                <w:rFonts w:cs="Arial"/>
                <w:sz w:val="24"/>
                <w:szCs w:val="24"/>
                <w:lang w:val="es-MX"/>
              </w:rPr>
            </w:pPr>
            <w:r w:rsidRPr="001B78AE">
              <w:rPr>
                <w:rFonts w:cs="Arial"/>
                <w:sz w:val="24"/>
                <w:szCs w:val="24"/>
                <w:lang w:val="es-MX"/>
              </w:rPr>
              <w:t>Lecciones cortas y aisladas con respuesta predeterminadas</w:t>
            </w:r>
          </w:p>
          <w:p w:rsidR="001B78AE" w:rsidRDefault="001B78AE" w:rsidP="001B78AE">
            <w:pPr>
              <w:numPr>
                <w:ilvl w:val="0"/>
                <w:numId w:val="1"/>
              </w:numPr>
              <w:autoSpaceDE w:val="0"/>
              <w:autoSpaceDN w:val="0"/>
              <w:adjustRightInd w:val="0"/>
              <w:ind w:left="720" w:hanging="360"/>
              <w:jc w:val="left"/>
              <w:rPr>
                <w:rFonts w:cs="Arial"/>
                <w:sz w:val="24"/>
                <w:szCs w:val="24"/>
                <w:lang/>
              </w:rPr>
            </w:pPr>
            <w:proofErr w:type="spellStart"/>
            <w:r>
              <w:rPr>
                <w:rFonts w:cs="Arial"/>
                <w:sz w:val="24"/>
                <w:szCs w:val="24"/>
                <w:lang/>
              </w:rPr>
              <w:t>Basado</w:t>
            </w:r>
            <w:proofErr w:type="spellEnd"/>
            <w:r>
              <w:rPr>
                <w:rFonts w:cs="Arial"/>
                <w:sz w:val="24"/>
                <w:szCs w:val="24"/>
                <w:lang/>
              </w:rPr>
              <w:t xml:space="preserve"> en </w:t>
            </w:r>
            <w:proofErr w:type="spellStart"/>
            <w:r>
              <w:rPr>
                <w:rFonts w:cs="Arial"/>
                <w:sz w:val="24"/>
                <w:szCs w:val="24"/>
                <w:lang/>
              </w:rPr>
              <w:t>estándares</w:t>
            </w:r>
            <w:proofErr w:type="spellEnd"/>
          </w:p>
          <w:p w:rsidR="001B78AE" w:rsidRDefault="001B78AE" w:rsidP="001B78AE">
            <w:pPr>
              <w:numPr>
                <w:ilvl w:val="0"/>
                <w:numId w:val="1"/>
              </w:numPr>
              <w:autoSpaceDE w:val="0"/>
              <w:autoSpaceDN w:val="0"/>
              <w:adjustRightInd w:val="0"/>
              <w:ind w:left="720" w:hanging="360"/>
              <w:jc w:val="left"/>
              <w:rPr>
                <w:rFonts w:cs="Arial"/>
                <w:sz w:val="24"/>
                <w:szCs w:val="24"/>
                <w:lang/>
              </w:rPr>
            </w:pPr>
            <w:proofErr w:type="spellStart"/>
            <w:r>
              <w:rPr>
                <w:rFonts w:cs="Arial"/>
                <w:sz w:val="24"/>
                <w:szCs w:val="24"/>
                <w:lang/>
              </w:rPr>
              <w:t>Pruebas</w:t>
            </w:r>
            <w:proofErr w:type="spellEnd"/>
            <w:r>
              <w:rPr>
                <w:rFonts w:cs="Arial"/>
                <w:sz w:val="24"/>
                <w:szCs w:val="24"/>
                <w:lang/>
              </w:rPr>
              <w:t xml:space="preserve"> de </w:t>
            </w:r>
            <w:proofErr w:type="spellStart"/>
            <w:r>
              <w:rPr>
                <w:rFonts w:cs="Arial"/>
                <w:sz w:val="24"/>
                <w:szCs w:val="24"/>
                <w:lang/>
              </w:rPr>
              <w:t>evaluación</w:t>
            </w:r>
            <w:proofErr w:type="spellEnd"/>
          </w:p>
          <w:p w:rsidR="001B78AE" w:rsidRDefault="001B78AE" w:rsidP="001B78AE">
            <w:pPr>
              <w:numPr>
                <w:ilvl w:val="0"/>
                <w:numId w:val="1"/>
              </w:numPr>
              <w:autoSpaceDE w:val="0"/>
              <w:autoSpaceDN w:val="0"/>
              <w:adjustRightInd w:val="0"/>
              <w:ind w:left="720" w:hanging="360"/>
              <w:jc w:val="left"/>
              <w:rPr>
                <w:rFonts w:cs="Arial"/>
                <w:sz w:val="24"/>
                <w:szCs w:val="24"/>
                <w:lang/>
              </w:rPr>
            </w:pPr>
            <w:proofErr w:type="spellStart"/>
            <w:r>
              <w:rPr>
                <w:rFonts w:cs="Arial"/>
                <w:sz w:val="24"/>
                <w:szCs w:val="24"/>
                <w:lang/>
              </w:rPr>
              <w:t>Actividades</w:t>
            </w:r>
            <w:proofErr w:type="spellEnd"/>
            <w:r>
              <w:rPr>
                <w:rFonts w:cs="Arial"/>
                <w:sz w:val="24"/>
                <w:szCs w:val="24"/>
                <w:lang/>
              </w:rPr>
              <w:t xml:space="preserve"> </w:t>
            </w:r>
            <w:proofErr w:type="spellStart"/>
            <w:r>
              <w:rPr>
                <w:rFonts w:cs="Arial"/>
                <w:sz w:val="24"/>
                <w:szCs w:val="24"/>
                <w:lang/>
              </w:rPr>
              <w:t>basadas</w:t>
            </w:r>
            <w:proofErr w:type="spellEnd"/>
            <w:r>
              <w:rPr>
                <w:rFonts w:cs="Arial"/>
                <w:sz w:val="24"/>
                <w:szCs w:val="24"/>
                <w:lang/>
              </w:rPr>
              <w:t xml:space="preserve"> en la </w:t>
            </w:r>
            <w:proofErr w:type="spellStart"/>
            <w:r>
              <w:rPr>
                <w:rFonts w:cs="Arial"/>
                <w:sz w:val="24"/>
                <w:szCs w:val="24"/>
                <w:lang/>
              </w:rPr>
              <w:t>escuela</w:t>
            </w:r>
            <w:proofErr w:type="spellEnd"/>
          </w:p>
          <w:p w:rsidR="001B78AE" w:rsidRDefault="001B78AE" w:rsidP="001B78AE">
            <w:pPr>
              <w:numPr>
                <w:ilvl w:val="0"/>
                <w:numId w:val="1"/>
              </w:numPr>
              <w:autoSpaceDE w:val="0"/>
              <w:autoSpaceDN w:val="0"/>
              <w:adjustRightInd w:val="0"/>
              <w:ind w:left="720" w:hanging="360"/>
              <w:jc w:val="left"/>
              <w:rPr>
                <w:rFonts w:ascii="Calibri" w:hAnsi="Calibri" w:cs="Calibri"/>
                <w:sz w:val="22"/>
                <w:lang/>
              </w:rPr>
            </w:pPr>
            <w:proofErr w:type="spellStart"/>
            <w:r>
              <w:rPr>
                <w:rFonts w:cs="Arial"/>
                <w:sz w:val="24"/>
                <w:szCs w:val="24"/>
                <w:lang/>
              </w:rPr>
              <w:t>Pruebas</w:t>
            </w:r>
            <w:proofErr w:type="spellEnd"/>
            <w:r>
              <w:rPr>
                <w:rFonts w:cs="Arial"/>
                <w:sz w:val="24"/>
                <w:szCs w:val="24"/>
                <w:lang/>
              </w:rPr>
              <w:t xml:space="preserve"> </w:t>
            </w:r>
            <w:proofErr w:type="spellStart"/>
            <w:r>
              <w:rPr>
                <w:rFonts w:cs="Arial"/>
                <w:sz w:val="24"/>
                <w:szCs w:val="24"/>
                <w:lang/>
              </w:rPr>
              <w:t>cortas</w:t>
            </w:r>
            <w:proofErr w:type="spellEnd"/>
            <w:r>
              <w:rPr>
                <w:rFonts w:cs="Arial"/>
                <w:sz w:val="24"/>
                <w:szCs w:val="24"/>
                <w:lang/>
              </w:rPr>
              <w:t xml:space="preserve"> y </w:t>
            </w:r>
            <w:proofErr w:type="spellStart"/>
            <w:r>
              <w:rPr>
                <w:rFonts w:cs="Arial"/>
                <w:sz w:val="24"/>
                <w:szCs w:val="24"/>
                <w:lang/>
              </w:rPr>
              <w:t>exámenes</w:t>
            </w:r>
            <w:proofErr w:type="spellEnd"/>
          </w:p>
        </w:tc>
        <w:tc>
          <w:tcPr>
            <w:tcW w:w="4490" w:type="dxa"/>
            <w:tcBorders>
              <w:top w:val="single" w:sz="3" w:space="0" w:color="000000"/>
              <w:left w:val="single" w:sz="3" w:space="0" w:color="000000"/>
              <w:bottom w:val="single" w:sz="3" w:space="0" w:color="000000"/>
              <w:right w:val="single" w:sz="3" w:space="0" w:color="000000"/>
            </w:tcBorders>
            <w:shd w:val="clear" w:color="000000" w:fill="FFFFFF"/>
          </w:tcPr>
          <w:p w:rsidR="001B78AE" w:rsidRDefault="001B78AE" w:rsidP="001B78AE">
            <w:pPr>
              <w:numPr>
                <w:ilvl w:val="0"/>
                <w:numId w:val="1"/>
              </w:numPr>
              <w:autoSpaceDE w:val="0"/>
              <w:autoSpaceDN w:val="0"/>
              <w:adjustRightInd w:val="0"/>
              <w:ind w:left="720" w:hanging="360"/>
              <w:jc w:val="left"/>
              <w:rPr>
                <w:rFonts w:cs="Arial"/>
                <w:sz w:val="24"/>
                <w:szCs w:val="24"/>
                <w:lang/>
              </w:rPr>
            </w:pPr>
            <w:proofErr w:type="spellStart"/>
            <w:r>
              <w:rPr>
                <w:rFonts w:cs="Arial"/>
                <w:sz w:val="24"/>
                <w:szCs w:val="24"/>
                <w:lang/>
              </w:rPr>
              <w:t>Centrado</w:t>
            </w:r>
            <w:proofErr w:type="spellEnd"/>
            <w:r>
              <w:rPr>
                <w:rFonts w:cs="Arial"/>
                <w:sz w:val="24"/>
                <w:szCs w:val="24"/>
                <w:lang/>
              </w:rPr>
              <w:t xml:space="preserve"> en el </w:t>
            </w:r>
            <w:proofErr w:type="spellStart"/>
            <w:r>
              <w:rPr>
                <w:rFonts w:cs="Arial"/>
                <w:sz w:val="24"/>
                <w:szCs w:val="24"/>
                <w:lang/>
              </w:rPr>
              <w:t>estudiante</w:t>
            </w:r>
            <w:proofErr w:type="spellEnd"/>
          </w:p>
          <w:p w:rsidR="001B78AE" w:rsidRDefault="001B78AE" w:rsidP="001B78AE">
            <w:pPr>
              <w:numPr>
                <w:ilvl w:val="0"/>
                <w:numId w:val="1"/>
              </w:numPr>
              <w:autoSpaceDE w:val="0"/>
              <w:autoSpaceDN w:val="0"/>
              <w:adjustRightInd w:val="0"/>
              <w:ind w:left="720" w:hanging="360"/>
              <w:jc w:val="left"/>
              <w:rPr>
                <w:rFonts w:cs="Arial"/>
                <w:sz w:val="24"/>
                <w:szCs w:val="24"/>
                <w:lang/>
              </w:rPr>
            </w:pPr>
            <w:proofErr w:type="spellStart"/>
            <w:r>
              <w:rPr>
                <w:rFonts w:cs="Arial"/>
                <w:sz w:val="24"/>
                <w:szCs w:val="24"/>
                <w:lang/>
              </w:rPr>
              <w:t>Autónomo</w:t>
            </w:r>
            <w:proofErr w:type="spellEnd"/>
          </w:p>
          <w:p w:rsidR="001B78AE" w:rsidRDefault="001B78AE" w:rsidP="001B78AE">
            <w:pPr>
              <w:numPr>
                <w:ilvl w:val="0"/>
                <w:numId w:val="1"/>
              </w:numPr>
              <w:autoSpaceDE w:val="0"/>
              <w:autoSpaceDN w:val="0"/>
              <w:adjustRightInd w:val="0"/>
              <w:ind w:left="720" w:hanging="360"/>
              <w:jc w:val="left"/>
              <w:rPr>
                <w:rFonts w:cs="Arial"/>
                <w:sz w:val="24"/>
                <w:szCs w:val="24"/>
                <w:lang/>
              </w:rPr>
            </w:pPr>
            <w:proofErr w:type="spellStart"/>
            <w:r>
              <w:rPr>
                <w:rFonts w:cs="Arial"/>
                <w:sz w:val="24"/>
                <w:szCs w:val="24"/>
                <w:lang/>
              </w:rPr>
              <w:t>Describir</w:t>
            </w:r>
            <w:proofErr w:type="spellEnd"/>
            <w:r>
              <w:rPr>
                <w:rFonts w:cs="Arial"/>
                <w:sz w:val="24"/>
                <w:szCs w:val="24"/>
                <w:lang/>
              </w:rPr>
              <w:t xml:space="preserve">, </w:t>
            </w:r>
            <w:proofErr w:type="spellStart"/>
            <w:r>
              <w:rPr>
                <w:rFonts w:cs="Arial"/>
                <w:sz w:val="24"/>
                <w:szCs w:val="24"/>
                <w:lang/>
              </w:rPr>
              <w:t>aplicar</w:t>
            </w:r>
            <w:proofErr w:type="spellEnd"/>
            <w:r>
              <w:rPr>
                <w:rFonts w:cs="Arial"/>
                <w:sz w:val="24"/>
                <w:szCs w:val="24"/>
                <w:lang/>
              </w:rPr>
              <w:t xml:space="preserve">, </w:t>
            </w:r>
            <w:proofErr w:type="spellStart"/>
            <w:r>
              <w:rPr>
                <w:rFonts w:cs="Arial"/>
                <w:sz w:val="24"/>
                <w:szCs w:val="24"/>
                <w:lang/>
              </w:rPr>
              <w:t>demostrar</w:t>
            </w:r>
            <w:proofErr w:type="spellEnd"/>
          </w:p>
          <w:p w:rsidR="001B78AE" w:rsidRDefault="001B78AE" w:rsidP="001B78AE">
            <w:pPr>
              <w:numPr>
                <w:ilvl w:val="0"/>
                <w:numId w:val="1"/>
              </w:numPr>
              <w:autoSpaceDE w:val="0"/>
              <w:autoSpaceDN w:val="0"/>
              <w:adjustRightInd w:val="0"/>
              <w:ind w:left="720" w:hanging="360"/>
              <w:jc w:val="left"/>
              <w:rPr>
                <w:rFonts w:cs="Arial"/>
                <w:sz w:val="24"/>
                <w:szCs w:val="24"/>
                <w:lang/>
              </w:rPr>
            </w:pPr>
            <w:proofErr w:type="spellStart"/>
            <w:r>
              <w:rPr>
                <w:rFonts w:cs="Arial"/>
                <w:sz w:val="24"/>
                <w:szCs w:val="24"/>
                <w:lang/>
              </w:rPr>
              <w:t>Colaboración</w:t>
            </w:r>
            <w:proofErr w:type="spellEnd"/>
          </w:p>
          <w:p w:rsidR="001B78AE" w:rsidRPr="001B78AE" w:rsidRDefault="001B78AE" w:rsidP="001B78AE">
            <w:pPr>
              <w:numPr>
                <w:ilvl w:val="0"/>
                <w:numId w:val="1"/>
              </w:numPr>
              <w:autoSpaceDE w:val="0"/>
              <w:autoSpaceDN w:val="0"/>
              <w:adjustRightInd w:val="0"/>
              <w:ind w:left="720" w:hanging="360"/>
              <w:jc w:val="left"/>
              <w:rPr>
                <w:rFonts w:cs="Arial"/>
                <w:sz w:val="24"/>
                <w:szCs w:val="24"/>
                <w:lang w:val="es-MX"/>
              </w:rPr>
            </w:pPr>
            <w:r w:rsidRPr="001B78AE">
              <w:rPr>
                <w:rFonts w:cs="Arial"/>
                <w:sz w:val="24"/>
                <w:szCs w:val="24"/>
                <w:lang w:val="es-MX"/>
              </w:rPr>
              <w:t>Toma de decisiones por el docente y los estudiantes</w:t>
            </w:r>
          </w:p>
          <w:p w:rsidR="001B78AE" w:rsidRDefault="001B78AE" w:rsidP="001B78AE">
            <w:pPr>
              <w:numPr>
                <w:ilvl w:val="0"/>
                <w:numId w:val="1"/>
              </w:numPr>
              <w:autoSpaceDE w:val="0"/>
              <w:autoSpaceDN w:val="0"/>
              <w:adjustRightInd w:val="0"/>
              <w:ind w:left="720" w:hanging="360"/>
              <w:jc w:val="left"/>
              <w:rPr>
                <w:rFonts w:cs="Arial"/>
                <w:sz w:val="24"/>
                <w:szCs w:val="24"/>
                <w:lang/>
              </w:rPr>
            </w:pPr>
            <w:proofErr w:type="spellStart"/>
            <w:r>
              <w:rPr>
                <w:rFonts w:cs="Arial"/>
                <w:sz w:val="24"/>
                <w:szCs w:val="24"/>
                <w:lang/>
              </w:rPr>
              <w:t>Destreza</w:t>
            </w:r>
            <w:proofErr w:type="spellEnd"/>
            <w:r>
              <w:rPr>
                <w:rFonts w:cs="Arial"/>
                <w:sz w:val="24"/>
                <w:szCs w:val="24"/>
                <w:lang/>
              </w:rPr>
              <w:t xml:space="preserve"> del </w:t>
            </w:r>
            <w:proofErr w:type="spellStart"/>
            <w:r>
              <w:rPr>
                <w:rFonts w:cs="Arial"/>
                <w:sz w:val="24"/>
                <w:szCs w:val="24"/>
                <w:lang/>
              </w:rPr>
              <w:t>siglo</w:t>
            </w:r>
            <w:proofErr w:type="spellEnd"/>
            <w:r>
              <w:rPr>
                <w:rFonts w:cs="Arial"/>
                <w:sz w:val="24"/>
                <w:szCs w:val="24"/>
                <w:lang/>
              </w:rPr>
              <w:t xml:space="preserve"> XXI</w:t>
            </w:r>
          </w:p>
          <w:p w:rsidR="001B78AE" w:rsidRDefault="001B78AE" w:rsidP="001B78AE">
            <w:pPr>
              <w:numPr>
                <w:ilvl w:val="0"/>
                <w:numId w:val="1"/>
              </w:numPr>
              <w:autoSpaceDE w:val="0"/>
              <w:autoSpaceDN w:val="0"/>
              <w:adjustRightInd w:val="0"/>
              <w:ind w:left="720" w:hanging="360"/>
              <w:jc w:val="left"/>
              <w:rPr>
                <w:rFonts w:cs="Arial"/>
                <w:sz w:val="24"/>
                <w:szCs w:val="24"/>
                <w:lang/>
              </w:rPr>
            </w:pPr>
            <w:proofErr w:type="spellStart"/>
            <w:r>
              <w:rPr>
                <w:rFonts w:cs="Arial"/>
                <w:sz w:val="24"/>
                <w:szCs w:val="24"/>
                <w:lang/>
              </w:rPr>
              <w:t>Estrategias</w:t>
            </w:r>
            <w:proofErr w:type="spellEnd"/>
            <w:r>
              <w:rPr>
                <w:rFonts w:cs="Arial"/>
                <w:sz w:val="24"/>
                <w:szCs w:val="24"/>
                <w:lang/>
              </w:rPr>
              <w:t xml:space="preserve"> </w:t>
            </w:r>
            <w:proofErr w:type="spellStart"/>
            <w:r>
              <w:rPr>
                <w:rFonts w:cs="Arial"/>
                <w:sz w:val="24"/>
                <w:szCs w:val="24"/>
                <w:lang/>
              </w:rPr>
              <w:t>educativas</w:t>
            </w:r>
            <w:proofErr w:type="spellEnd"/>
            <w:r>
              <w:rPr>
                <w:rFonts w:cs="Arial"/>
                <w:sz w:val="24"/>
                <w:szCs w:val="24"/>
                <w:lang/>
              </w:rPr>
              <w:t xml:space="preserve"> </w:t>
            </w:r>
            <w:proofErr w:type="spellStart"/>
            <w:r>
              <w:rPr>
                <w:rFonts w:cs="Arial"/>
                <w:sz w:val="24"/>
                <w:szCs w:val="24"/>
                <w:lang/>
              </w:rPr>
              <w:t>diversas</w:t>
            </w:r>
            <w:proofErr w:type="spellEnd"/>
          </w:p>
          <w:p w:rsidR="001B78AE" w:rsidRDefault="001B78AE" w:rsidP="001B78AE">
            <w:pPr>
              <w:numPr>
                <w:ilvl w:val="0"/>
                <w:numId w:val="1"/>
              </w:numPr>
              <w:autoSpaceDE w:val="0"/>
              <w:autoSpaceDN w:val="0"/>
              <w:adjustRightInd w:val="0"/>
              <w:ind w:left="720" w:hanging="360"/>
              <w:jc w:val="left"/>
              <w:rPr>
                <w:rFonts w:cs="Arial"/>
                <w:sz w:val="24"/>
                <w:szCs w:val="24"/>
                <w:lang/>
              </w:rPr>
            </w:pPr>
            <w:proofErr w:type="spellStart"/>
            <w:r>
              <w:rPr>
                <w:rFonts w:cs="Arial"/>
                <w:sz w:val="24"/>
                <w:szCs w:val="24"/>
                <w:lang/>
              </w:rPr>
              <w:t>Investigaciones</w:t>
            </w:r>
            <w:proofErr w:type="spellEnd"/>
            <w:r>
              <w:rPr>
                <w:rFonts w:cs="Arial"/>
                <w:sz w:val="24"/>
                <w:szCs w:val="24"/>
                <w:lang/>
              </w:rPr>
              <w:t xml:space="preserve"> de largo </w:t>
            </w:r>
            <w:proofErr w:type="spellStart"/>
            <w:r>
              <w:rPr>
                <w:rFonts w:cs="Arial"/>
                <w:sz w:val="24"/>
                <w:szCs w:val="24"/>
                <w:lang/>
              </w:rPr>
              <w:t>plazo</w:t>
            </w:r>
            <w:proofErr w:type="spellEnd"/>
          </w:p>
          <w:p w:rsidR="001B78AE" w:rsidRDefault="001B78AE" w:rsidP="001B78AE">
            <w:pPr>
              <w:numPr>
                <w:ilvl w:val="0"/>
                <w:numId w:val="1"/>
              </w:numPr>
              <w:autoSpaceDE w:val="0"/>
              <w:autoSpaceDN w:val="0"/>
              <w:adjustRightInd w:val="0"/>
              <w:ind w:left="720" w:hanging="360"/>
              <w:jc w:val="left"/>
              <w:rPr>
                <w:rFonts w:cs="Arial"/>
                <w:sz w:val="24"/>
                <w:szCs w:val="24"/>
                <w:lang/>
              </w:rPr>
            </w:pPr>
            <w:proofErr w:type="spellStart"/>
            <w:r>
              <w:rPr>
                <w:rFonts w:cs="Arial"/>
                <w:sz w:val="24"/>
                <w:szCs w:val="24"/>
                <w:lang/>
              </w:rPr>
              <w:t>Basado</w:t>
            </w:r>
            <w:proofErr w:type="spellEnd"/>
            <w:r>
              <w:rPr>
                <w:rFonts w:cs="Arial"/>
                <w:sz w:val="24"/>
                <w:szCs w:val="24"/>
                <w:lang/>
              </w:rPr>
              <w:t xml:space="preserve"> en </w:t>
            </w:r>
            <w:proofErr w:type="spellStart"/>
            <w:r>
              <w:rPr>
                <w:rFonts w:cs="Arial"/>
                <w:sz w:val="24"/>
                <w:szCs w:val="24"/>
                <w:lang/>
              </w:rPr>
              <w:t>estándares</w:t>
            </w:r>
            <w:proofErr w:type="spellEnd"/>
          </w:p>
          <w:p w:rsidR="001B78AE" w:rsidRDefault="001B78AE" w:rsidP="001B78AE">
            <w:pPr>
              <w:numPr>
                <w:ilvl w:val="0"/>
                <w:numId w:val="1"/>
              </w:numPr>
              <w:autoSpaceDE w:val="0"/>
              <w:autoSpaceDN w:val="0"/>
              <w:adjustRightInd w:val="0"/>
              <w:ind w:left="720" w:hanging="360"/>
              <w:jc w:val="left"/>
              <w:rPr>
                <w:rFonts w:cs="Arial"/>
                <w:sz w:val="24"/>
                <w:szCs w:val="24"/>
                <w:lang/>
              </w:rPr>
            </w:pPr>
            <w:proofErr w:type="spellStart"/>
            <w:r>
              <w:rPr>
                <w:rFonts w:cs="Arial"/>
                <w:sz w:val="24"/>
                <w:szCs w:val="24"/>
                <w:lang/>
              </w:rPr>
              <w:t>Evaluación</w:t>
            </w:r>
            <w:proofErr w:type="spellEnd"/>
            <w:r>
              <w:rPr>
                <w:rFonts w:cs="Arial"/>
                <w:sz w:val="24"/>
                <w:szCs w:val="24"/>
                <w:lang/>
              </w:rPr>
              <w:t xml:space="preserve"> continua</w:t>
            </w:r>
          </w:p>
          <w:p w:rsidR="001B78AE" w:rsidRDefault="001B78AE" w:rsidP="001B78AE">
            <w:pPr>
              <w:numPr>
                <w:ilvl w:val="0"/>
                <w:numId w:val="1"/>
              </w:numPr>
              <w:autoSpaceDE w:val="0"/>
              <w:autoSpaceDN w:val="0"/>
              <w:adjustRightInd w:val="0"/>
              <w:ind w:left="720" w:hanging="360"/>
              <w:jc w:val="left"/>
              <w:rPr>
                <w:rFonts w:cs="Arial"/>
                <w:sz w:val="24"/>
                <w:szCs w:val="24"/>
                <w:lang/>
              </w:rPr>
            </w:pPr>
            <w:proofErr w:type="spellStart"/>
            <w:r>
              <w:rPr>
                <w:rFonts w:cs="Arial"/>
                <w:sz w:val="24"/>
                <w:szCs w:val="24"/>
                <w:lang/>
              </w:rPr>
              <w:t>Relaciones</w:t>
            </w:r>
            <w:proofErr w:type="spellEnd"/>
            <w:r>
              <w:rPr>
                <w:rFonts w:cs="Arial"/>
                <w:sz w:val="24"/>
                <w:szCs w:val="24"/>
                <w:lang/>
              </w:rPr>
              <w:t xml:space="preserve"> con el </w:t>
            </w:r>
            <w:proofErr w:type="spellStart"/>
            <w:r>
              <w:rPr>
                <w:rFonts w:cs="Arial"/>
                <w:sz w:val="24"/>
                <w:szCs w:val="24"/>
                <w:lang/>
              </w:rPr>
              <w:t>mundo</w:t>
            </w:r>
            <w:proofErr w:type="spellEnd"/>
            <w:r>
              <w:rPr>
                <w:rFonts w:cs="Arial"/>
                <w:sz w:val="24"/>
                <w:szCs w:val="24"/>
                <w:lang/>
              </w:rPr>
              <w:t xml:space="preserve"> real</w:t>
            </w:r>
          </w:p>
          <w:p w:rsidR="001B78AE" w:rsidRDefault="001B78AE" w:rsidP="001B78AE">
            <w:pPr>
              <w:numPr>
                <w:ilvl w:val="0"/>
                <w:numId w:val="1"/>
              </w:numPr>
              <w:autoSpaceDE w:val="0"/>
              <w:autoSpaceDN w:val="0"/>
              <w:adjustRightInd w:val="0"/>
              <w:ind w:left="720" w:hanging="360"/>
              <w:jc w:val="left"/>
              <w:rPr>
                <w:rFonts w:ascii="Calibri" w:hAnsi="Calibri" w:cs="Calibri"/>
                <w:sz w:val="22"/>
                <w:lang/>
              </w:rPr>
            </w:pPr>
            <w:proofErr w:type="spellStart"/>
            <w:r>
              <w:rPr>
                <w:rFonts w:cs="Arial"/>
                <w:sz w:val="24"/>
                <w:szCs w:val="24"/>
                <w:lang/>
              </w:rPr>
              <w:t>reflexión</w:t>
            </w:r>
            <w:proofErr w:type="spellEnd"/>
          </w:p>
        </w:tc>
      </w:tr>
    </w:tbl>
    <w:p w:rsidR="001B78AE" w:rsidRDefault="001B78AE" w:rsidP="001B78AE">
      <w:pPr>
        <w:autoSpaceDE w:val="0"/>
        <w:autoSpaceDN w:val="0"/>
        <w:adjustRightInd w:val="0"/>
        <w:spacing w:after="200" w:line="276" w:lineRule="auto"/>
        <w:jc w:val="left"/>
        <w:rPr>
          <w:rFonts w:cs="Arial"/>
          <w:sz w:val="24"/>
          <w:szCs w:val="24"/>
          <w:lang/>
        </w:rPr>
      </w:pPr>
    </w:p>
    <w:p w:rsidR="001B78AE" w:rsidRDefault="001B78AE">
      <w:pPr>
        <w:spacing w:after="200" w:line="276" w:lineRule="auto"/>
        <w:jc w:val="left"/>
        <w:rPr>
          <w:rFonts w:cs="Arial"/>
          <w:sz w:val="24"/>
          <w:szCs w:val="24"/>
          <w:lang/>
        </w:rPr>
      </w:pPr>
      <w:r>
        <w:rPr>
          <w:rFonts w:cs="Arial"/>
          <w:sz w:val="24"/>
          <w:szCs w:val="24"/>
          <w:lang/>
        </w:rPr>
        <w:br w:type="page"/>
      </w:r>
    </w:p>
    <w:p w:rsidR="001B78AE" w:rsidRPr="001B78AE" w:rsidRDefault="001B78AE" w:rsidP="001B78AE">
      <w:pPr>
        <w:autoSpaceDE w:val="0"/>
        <w:autoSpaceDN w:val="0"/>
        <w:adjustRightInd w:val="0"/>
        <w:spacing w:after="200" w:line="276" w:lineRule="auto"/>
        <w:jc w:val="left"/>
        <w:rPr>
          <w:rFonts w:cs="Arial"/>
          <w:sz w:val="24"/>
          <w:szCs w:val="24"/>
          <w:lang w:val="es-MX"/>
        </w:rPr>
      </w:pPr>
      <w:r w:rsidRPr="001B78AE">
        <w:rPr>
          <w:rFonts w:cs="Arial"/>
          <w:sz w:val="24"/>
          <w:szCs w:val="24"/>
          <w:lang w:val="es-MX"/>
        </w:rPr>
        <w:lastRenderedPageBreak/>
        <w:t>Conclusión</w:t>
      </w:r>
    </w:p>
    <w:p w:rsidR="001B78AE" w:rsidRPr="001B78AE" w:rsidRDefault="001B78AE" w:rsidP="001B78AE">
      <w:pPr>
        <w:autoSpaceDE w:val="0"/>
        <w:autoSpaceDN w:val="0"/>
        <w:adjustRightInd w:val="0"/>
        <w:spacing w:after="200" w:line="276" w:lineRule="auto"/>
        <w:jc w:val="left"/>
        <w:rPr>
          <w:rFonts w:cs="Arial"/>
          <w:sz w:val="24"/>
          <w:szCs w:val="24"/>
          <w:lang w:val="es-MX"/>
        </w:rPr>
      </w:pPr>
      <w:r w:rsidRPr="001B78AE">
        <w:rPr>
          <w:rFonts w:cs="Arial"/>
          <w:sz w:val="24"/>
          <w:szCs w:val="24"/>
          <w:lang w:val="es-MX"/>
        </w:rPr>
        <w:t xml:space="preserve">Con este curso en línea aprendimos a como poder organizar y elaborar un buen proyecto, los tipos de proyectos que existen y las partes que lo conforman. </w:t>
      </w:r>
      <w:r>
        <w:rPr>
          <w:rFonts w:cs="Arial"/>
          <w:sz w:val="24"/>
          <w:szCs w:val="24"/>
          <w:lang w:val="es-MX"/>
        </w:rPr>
        <w:t xml:space="preserve">Al terminar este curso te darás cuenta en las formas en las que difieren los aprendizajes convencionales y los basados en proyectos, en mi opinión esta mejor el aprendizaje basado en proyectos ya que interactúas </w:t>
      </w:r>
      <w:proofErr w:type="gramStart"/>
      <w:r>
        <w:rPr>
          <w:rFonts w:cs="Arial"/>
          <w:sz w:val="24"/>
          <w:szCs w:val="24"/>
          <w:lang w:val="es-MX"/>
        </w:rPr>
        <w:t>mas</w:t>
      </w:r>
      <w:proofErr w:type="gramEnd"/>
      <w:r>
        <w:rPr>
          <w:rFonts w:cs="Arial"/>
          <w:sz w:val="24"/>
          <w:szCs w:val="24"/>
          <w:lang w:val="es-MX"/>
        </w:rPr>
        <w:t xml:space="preserve"> con tu entorno y puede que sea un método de mayor dinamismo para lograr un buen aprendizaje</w:t>
      </w:r>
    </w:p>
    <w:p w:rsidR="001B78AE" w:rsidRPr="001B78AE" w:rsidRDefault="001B78AE" w:rsidP="001B78AE">
      <w:pPr>
        <w:autoSpaceDE w:val="0"/>
        <w:autoSpaceDN w:val="0"/>
        <w:adjustRightInd w:val="0"/>
        <w:spacing w:after="200" w:line="276" w:lineRule="auto"/>
        <w:jc w:val="left"/>
        <w:rPr>
          <w:rFonts w:cs="Arial"/>
          <w:sz w:val="24"/>
          <w:szCs w:val="24"/>
          <w:lang w:val="es-MX"/>
        </w:rPr>
      </w:pPr>
    </w:p>
    <w:p w:rsidR="001B78AE" w:rsidRPr="001B78AE" w:rsidRDefault="001B78AE" w:rsidP="001B78AE">
      <w:pPr>
        <w:autoSpaceDE w:val="0"/>
        <w:autoSpaceDN w:val="0"/>
        <w:adjustRightInd w:val="0"/>
        <w:spacing w:after="200" w:line="276" w:lineRule="auto"/>
        <w:jc w:val="left"/>
        <w:rPr>
          <w:rFonts w:cs="Arial"/>
          <w:sz w:val="24"/>
          <w:szCs w:val="24"/>
          <w:lang w:val="es-MX"/>
        </w:rPr>
      </w:pPr>
    </w:p>
    <w:p w:rsidR="001B78AE" w:rsidRPr="001B78AE" w:rsidRDefault="001B78AE" w:rsidP="001B78AE">
      <w:pPr>
        <w:autoSpaceDE w:val="0"/>
        <w:autoSpaceDN w:val="0"/>
        <w:adjustRightInd w:val="0"/>
        <w:spacing w:after="200" w:line="276" w:lineRule="auto"/>
        <w:jc w:val="left"/>
        <w:rPr>
          <w:rFonts w:cs="Arial"/>
          <w:sz w:val="24"/>
          <w:szCs w:val="24"/>
          <w:lang w:val="es-MX"/>
        </w:rPr>
      </w:pPr>
    </w:p>
    <w:p w:rsidR="001B78AE" w:rsidRPr="001B78AE" w:rsidRDefault="001B78AE" w:rsidP="001B78AE">
      <w:pPr>
        <w:autoSpaceDE w:val="0"/>
        <w:autoSpaceDN w:val="0"/>
        <w:adjustRightInd w:val="0"/>
        <w:spacing w:after="200" w:line="276" w:lineRule="auto"/>
        <w:jc w:val="left"/>
        <w:rPr>
          <w:rFonts w:cs="Arial"/>
          <w:sz w:val="24"/>
          <w:szCs w:val="24"/>
          <w:lang w:val="es-MX"/>
        </w:rPr>
      </w:pPr>
    </w:p>
    <w:p w:rsidR="001B78AE" w:rsidRPr="001B78AE" w:rsidRDefault="001B78AE" w:rsidP="001B78AE">
      <w:pPr>
        <w:autoSpaceDE w:val="0"/>
        <w:autoSpaceDN w:val="0"/>
        <w:adjustRightInd w:val="0"/>
        <w:spacing w:after="200" w:line="276" w:lineRule="auto"/>
        <w:jc w:val="left"/>
        <w:rPr>
          <w:rFonts w:cs="Arial"/>
          <w:sz w:val="24"/>
          <w:szCs w:val="24"/>
          <w:lang w:val="es-MX"/>
        </w:rPr>
      </w:pPr>
    </w:p>
    <w:p w:rsidR="00921D76" w:rsidRPr="001B78AE" w:rsidRDefault="00921D76">
      <w:pPr>
        <w:rPr>
          <w:lang w:val="es-MX"/>
        </w:rPr>
      </w:pPr>
    </w:p>
    <w:sectPr w:rsidR="00921D76" w:rsidRPr="001B78AE" w:rsidSect="003C0CC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588142"/>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AE"/>
    <w:rsid w:val="001B78AE"/>
    <w:rsid w:val="00416BFF"/>
    <w:rsid w:val="00921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1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8AE"/>
    <w:pPr>
      <w:spacing w:after="0" w:line="240" w:lineRule="auto"/>
      <w:jc w:val="both"/>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8AE"/>
    <w:rPr>
      <w:rFonts w:ascii="Tahoma" w:hAnsi="Tahoma" w:cs="Tahoma"/>
      <w:sz w:val="16"/>
      <w:szCs w:val="16"/>
    </w:rPr>
  </w:style>
  <w:style w:type="character" w:customStyle="1" w:styleId="BalloonTextChar">
    <w:name w:val="Balloon Text Char"/>
    <w:basedOn w:val="DefaultParagraphFont"/>
    <w:link w:val="BalloonText"/>
    <w:uiPriority w:val="99"/>
    <w:semiHidden/>
    <w:rsid w:val="001B78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8AE"/>
    <w:pPr>
      <w:spacing w:after="0" w:line="240" w:lineRule="auto"/>
      <w:jc w:val="both"/>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8AE"/>
    <w:rPr>
      <w:rFonts w:ascii="Tahoma" w:hAnsi="Tahoma" w:cs="Tahoma"/>
      <w:sz w:val="16"/>
      <w:szCs w:val="16"/>
    </w:rPr>
  </w:style>
  <w:style w:type="character" w:customStyle="1" w:styleId="BalloonTextChar">
    <w:name w:val="Balloon Text Char"/>
    <w:basedOn w:val="DefaultParagraphFont"/>
    <w:link w:val="BalloonText"/>
    <w:uiPriority w:val="99"/>
    <w:semiHidden/>
    <w:rsid w:val="001B78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dc:creator>
  <cp:lastModifiedBy>MX</cp:lastModifiedBy>
  <cp:revision>1</cp:revision>
  <dcterms:created xsi:type="dcterms:W3CDTF">2014-01-21T02:31:00Z</dcterms:created>
  <dcterms:modified xsi:type="dcterms:W3CDTF">2014-01-21T02:39:00Z</dcterms:modified>
</cp:coreProperties>
</file>