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E3EDE" w:rsidRDefault="00FE0696">
      <w:pPr>
        <w:jc w:val="center"/>
      </w:pPr>
      <w:r>
        <w:rPr>
          <w:noProof/>
        </w:rPr>
        <w:drawing>
          <wp:anchor distT="114300" distB="114300" distL="114300" distR="114300" simplePos="0" relativeHeight="251658240" behindDoc="0" locked="0" layoutInCell="0" hidden="0" allowOverlap="0">
            <wp:simplePos x="0" y="0"/>
            <wp:positionH relativeFrom="margin">
              <wp:posOffset>-131819</wp:posOffset>
            </wp:positionH>
            <wp:positionV relativeFrom="paragraph">
              <wp:posOffset>0</wp:posOffset>
            </wp:positionV>
            <wp:extent cx="1636770" cy="1419225"/>
            <wp:effectExtent l="0" t="0" r="0" b="0"/>
            <wp:wrapSquare wrapText="bothSides" distT="114300" distB="114300" distL="114300" distR="114300"/>
            <wp:docPr id="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
                    <a:srcRect/>
                    <a:stretch>
                      <a:fillRect/>
                    </a:stretch>
                  </pic:blipFill>
                  <pic:spPr>
                    <a:xfrm>
                      <a:off x="0" y="0"/>
                      <a:ext cx="1636770" cy="1419225"/>
                    </a:xfrm>
                    <a:prstGeom prst="rect">
                      <a:avLst/>
                    </a:prstGeom>
                    <a:ln/>
                  </pic:spPr>
                </pic:pic>
              </a:graphicData>
            </a:graphic>
          </wp:anchor>
        </w:drawing>
      </w:r>
    </w:p>
    <w:p w:rsidR="002E3EDE" w:rsidRDefault="00FE0696">
      <w:pPr>
        <w:jc w:val="center"/>
      </w:pPr>
      <w:r>
        <w:rPr>
          <w:sz w:val="48"/>
        </w:rPr>
        <w:t>Escuela Normal de Educación Preescolar</w:t>
      </w:r>
    </w:p>
    <w:p w:rsidR="002E3EDE" w:rsidRDefault="002E3EDE"/>
    <w:p w:rsidR="002E3EDE" w:rsidRDefault="002E3EDE">
      <w:pPr>
        <w:jc w:val="center"/>
      </w:pPr>
    </w:p>
    <w:p w:rsidR="002E3EDE" w:rsidRDefault="00FE0696">
      <w:pPr>
        <w:jc w:val="center"/>
      </w:pPr>
      <w:r>
        <w:rPr>
          <w:sz w:val="48"/>
        </w:rPr>
        <w:t>“Actividades para diferentes modelos de equipamiento”.</w:t>
      </w:r>
    </w:p>
    <w:p w:rsidR="002E3EDE" w:rsidRDefault="002E3EDE"/>
    <w:p w:rsidR="002E3EDE" w:rsidRDefault="00FE0696">
      <w:pPr>
        <w:jc w:val="center"/>
      </w:pPr>
      <w:r>
        <w:rPr>
          <w:sz w:val="48"/>
        </w:rPr>
        <w:t xml:space="preserve">Profesor. Pablo Rolando de </w:t>
      </w:r>
      <w:proofErr w:type="spellStart"/>
      <w:r>
        <w:rPr>
          <w:sz w:val="48"/>
        </w:rPr>
        <w:t>Leon</w:t>
      </w:r>
      <w:proofErr w:type="spellEnd"/>
      <w:r>
        <w:rPr>
          <w:sz w:val="48"/>
        </w:rPr>
        <w:t xml:space="preserve"> </w:t>
      </w:r>
      <w:proofErr w:type="spellStart"/>
      <w:r>
        <w:rPr>
          <w:sz w:val="48"/>
        </w:rPr>
        <w:t>Davila</w:t>
      </w:r>
      <w:proofErr w:type="spellEnd"/>
      <w:r>
        <w:rPr>
          <w:sz w:val="48"/>
        </w:rPr>
        <w:t xml:space="preserve">. </w:t>
      </w:r>
    </w:p>
    <w:p w:rsidR="002E3EDE" w:rsidRDefault="002E3EDE">
      <w:pPr>
        <w:jc w:val="center"/>
      </w:pPr>
    </w:p>
    <w:p w:rsidR="002E3EDE" w:rsidRDefault="00FE0696">
      <w:pPr>
        <w:jc w:val="center"/>
      </w:pPr>
      <w:r>
        <w:rPr>
          <w:sz w:val="48"/>
        </w:rPr>
        <w:t xml:space="preserve">Dulce Valeria </w:t>
      </w:r>
      <w:proofErr w:type="spellStart"/>
      <w:r>
        <w:rPr>
          <w:sz w:val="48"/>
        </w:rPr>
        <w:t>Pruneda</w:t>
      </w:r>
      <w:proofErr w:type="spellEnd"/>
      <w:r>
        <w:rPr>
          <w:sz w:val="48"/>
        </w:rPr>
        <w:t xml:space="preserve"> Rodríguez #16 Andrea Paola Quiroz Hernández. #17</w:t>
      </w:r>
    </w:p>
    <w:p w:rsidR="002E3EDE" w:rsidRDefault="00FE0696">
      <w:pPr>
        <w:jc w:val="center"/>
      </w:pPr>
      <w:proofErr w:type="spellStart"/>
      <w:r>
        <w:rPr>
          <w:sz w:val="48"/>
        </w:rPr>
        <w:t>Miroslava</w:t>
      </w:r>
      <w:proofErr w:type="spellEnd"/>
      <w:r>
        <w:rPr>
          <w:sz w:val="48"/>
        </w:rPr>
        <w:t xml:space="preserve"> Sánchez Vásquez #22</w:t>
      </w:r>
    </w:p>
    <w:p w:rsidR="002E3EDE" w:rsidRDefault="002E3EDE"/>
    <w:p w:rsidR="002E3EDE" w:rsidRDefault="00FE0696">
      <w:pPr>
        <w:jc w:val="center"/>
      </w:pPr>
      <w:r>
        <w:rPr>
          <w:sz w:val="48"/>
        </w:rPr>
        <w:t xml:space="preserve">Saltillo, Coahuila de Zaragoza </w:t>
      </w:r>
    </w:p>
    <w:p w:rsidR="002E3EDE" w:rsidRDefault="00FE0696">
      <w:pPr>
        <w:jc w:val="center"/>
      </w:pPr>
      <w:r>
        <w:rPr>
          <w:sz w:val="48"/>
        </w:rPr>
        <w:t>11 de Abril de 2014</w:t>
      </w:r>
    </w:p>
    <w:p w:rsidR="002E3EDE" w:rsidRDefault="002E3EDE">
      <w:pPr>
        <w:jc w:val="center"/>
      </w:pPr>
    </w:p>
    <w:p w:rsidR="002E3EDE" w:rsidRDefault="002E3EDE">
      <w:pPr>
        <w:jc w:val="center"/>
      </w:pPr>
    </w:p>
    <w:p w:rsidR="002E3EDE" w:rsidRDefault="002E3EDE"/>
    <w:p w:rsidR="002E3EDE" w:rsidRDefault="002E3EDE"/>
    <w:p w:rsidR="00FE0696" w:rsidRDefault="00FE0696">
      <w:pPr>
        <w:jc w:val="center"/>
        <w:rPr>
          <w:sz w:val="28"/>
        </w:rPr>
      </w:pPr>
    </w:p>
    <w:p w:rsidR="00FE0696" w:rsidRDefault="00FE0696">
      <w:pPr>
        <w:jc w:val="center"/>
        <w:rPr>
          <w:sz w:val="28"/>
        </w:rPr>
      </w:pPr>
    </w:p>
    <w:p w:rsidR="00FE0696" w:rsidRDefault="00FE0696">
      <w:pPr>
        <w:jc w:val="center"/>
        <w:rPr>
          <w:sz w:val="28"/>
        </w:rPr>
      </w:pPr>
    </w:p>
    <w:p w:rsidR="00FE0696" w:rsidRDefault="00FE0696">
      <w:pPr>
        <w:jc w:val="center"/>
        <w:rPr>
          <w:sz w:val="28"/>
        </w:rPr>
      </w:pPr>
    </w:p>
    <w:p w:rsidR="00FE0696" w:rsidRDefault="00FE0696">
      <w:pPr>
        <w:jc w:val="center"/>
        <w:rPr>
          <w:sz w:val="28"/>
        </w:rPr>
      </w:pPr>
    </w:p>
    <w:p w:rsidR="00FE0696" w:rsidRDefault="00FE0696">
      <w:pPr>
        <w:jc w:val="center"/>
        <w:rPr>
          <w:sz w:val="28"/>
        </w:rPr>
      </w:pPr>
    </w:p>
    <w:p w:rsidR="00FE0696" w:rsidRDefault="00FE0696">
      <w:pPr>
        <w:jc w:val="center"/>
        <w:rPr>
          <w:sz w:val="28"/>
        </w:rPr>
      </w:pPr>
    </w:p>
    <w:p w:rsidR="00FE0696" w:rsidRDefault="00FE0696">
      <w:pPr>
        <w:jc w:val="center"/>
        <w:rPr>
          <w:sz w:val="28"/>
        </w:rPr>
      </w:pPr>
    </w:p>
    <w:p w:rsidR="00FE0696" w:rsidRDefault="00FE0696">
      <w:pPr>
        <w:jc w:val="center"/>
        <w:rPr>
          <w:sz w:val="28"/>
        </w:rPr>
      </w:pPr>
    </w:p>
    <w:p w:rsidR="00FE0696" w:rsidRDefault="00FE0696">
      <w:pPr>
        <w:jc w:val="center"/>
        <w:rPr>
          <w:sz w:val="28"/>
        </w:rPr>
      </w:pPr>
    </w:p>
    <w:p w:rsidR="002E3EDE" w:rsidRDefault="00FE0696">
      <w:pPr>
        <w:jc w:val="center"/>
      </w:pPr>
      <w:r>
        <w:rPr>
          <w:sz w:val="28"/>
        </w:rPr>
        <w:lastRenderedPageBreak/>
        <w:t xml:space="preserve">Introducción </w:t>
      </w:r>
    </w:p>
    <w:p w:rsidR="002E3EDE" w:rsidRDefault="002E3EDE"/>
    <w:p w:rsidR="002E3EDE" w:rsidRDefault="00FE0696">
      <w:r>
        <w:rPr>
          <w:sz w:val="24"/>
        </w:rPr>
        <w:t xml:space="preserve">Integrantes: </w:t>
      </w:r>
    </w:p>
    <w:p w:rsidR="002E3EDE" w:rsidRDefault="00FE0696">
      <w:pPr>
        <w:numPr>
          <w:ilvl w:val="0"/>
          <w:numId w:val="2"/>
        </w:numPr>
        <w:ind w:hanging="359"/>
        <w:contextualSpacing/>
        <w:rPr>
          <w:sz w:val="24"/>
        </w:rPr>
      </w:pPr>
      <w:r>
        <w:rPr>
          <w:sz w:val="24"/>
        </w:rPr>
        <w:t xml:space="preserve">Dulce Valeria </w:t>
      </w:r>
      <w:proofErr w:type="spellStart"/>
      <w:r>
        <w:rPr>
          <w:sz w:val="24"/>
        </w:rPr>
        <w:t>Pruneda</w:t>
      </w:r>
      <w:proofErr w:type="spellEnd"/>
      <w:r>
        <w:rPr>
          <w:sz w:val="24"/>
        </w:rPr>
        <w:t xml:space="preserve"> Rodríguez </w:t>
      </w:r>
    </w:p>
    <w:p w:rsidR="002E3EDE" w:rsidRDefault="00FE0696">
      <w:pPr>
        <w:numPr>
          <w:ilvl w:val="0"/>
          <w:numId w:val="2"/>
        </w:numPr>
        <w:ind w:hanging="359"/>
        <w:contextualSpacing/>
        <w:rPr>
          <w:sz w:val="24"/>
        </w:rPr>
      </w:pPr>
      <w:r>
        <w:rPr>
          <w:sz w:val="24"/>
        </w:rPr>
        <w:t xml:space="preserve">Andrea Paola Quiroz Hernández. </w:t>
      </w:r>
    </w:p>
    <w:p w:rsidR="002E3EDE" w:rsidRDefault="00FE0696">
      <w:pPr>
        <w:numPr>
          <w:ilvl w:val="0"/>
          <w:numId w:val="2"/>
        </w:numPr>
        <w:ind w:hanging="359"/>
        <w:contextualSpacing/>
        <w:rPr>
          <w:sz w:val="24"/>
        </w:rPr>
      </w:pPr>
      <w:proofErr w:type="spellStart"/>
      <w:r>
        <w:rPr>
          <w:sz w:val="24"/>
        </w:rPr>
        <w:t>Miroslava</w:t>
      </w:r>
      <w:proofErr w:type="spellEnd"/>
      <w:r>
        <w:rPr>
          <w:sz w:val="24"/>
        </w:rPr>
        <w:t xml:space="preserve"> Sánchez Vásquez </w:t>
      </w:r>
    </w:p>
    <w:p w:rsidR="002E3EDE" w:rsidRDefault="002E3EDE"/>
    <w:p w:rsidR="002E3EDE" w:rsidRDefault="00FE0696">
      <w:r>
        <w:rPr>
          <w:sz w:val="24"/>
        </w:rPr>
        <w:t>Fecha de práctica</w:t>
      </w:r>
      <w:proofErr w:type="gramStart"/>
      <w:r>
        <w:rPr>
          <w:sz w:val="24"/>
        </w:rPr>
        <w:t>:  3</w:t>
      </w:r>
      <w:proofErr w:type="gramEnd"/>
      <w:r>
        <w:rPr>
          <w:sz w:val="24"/>
        </w:rPr>
        <w:t xml:space="preserve"> ,4, 5  6 de Junio del 2014 </w:t>
      </w:r>
    </w:p>
    <w:p w:rsidR="002E3EDE" w:rsidRDefault="00FE0696">
      <w:r>
        <w:rPr>
          <w:sz w:val="24"/>
        </w:rPr>
        <w:t>Visita previa: 12, 13 y 14 d</w:t>
      </w:r>
      <w:r>
        <w:rPr>
          <w:sz w:val="24"/>
        </w:rPr>
        <w:t xml:space="preserve">e Marzo del 2014 </w:t>
      </w:r>
    </w:p>
    <w:p w:rsidR="002E3EDE" w:rsidRDefault="00FE0696">
      <w:r>
        <w:rPr>
          <w:sz w:val="24"/>
        </w:rPr>
        <w:t>Grupos en los que se trabaja</w:t>
      </w:r>
      <w:proofErr w:type="gramStart"/>
      <w:r>
        <w:rPr>
          <w:sz w:val="24"/>
        </w:rPr>
        <w:t>:  3</w:t>
      </w:r>
      <w:proofErr w:type="gramEnd"/>
      <w:r>
        <w:rPr>
          <w:sz w:val="24"/>
        </w:rPr>
        <w:t xml:space="preserve">º A, B y C. </w:t>
      </w:r>
    </w:p>
    <w:p w:rsidR="002E3EDE" w:rsidRDefault="002E3EDE"/>
    <w:p w:rsidR="002E3EDE" w:rsidRDefault="00FE0696">
      <w:r>
        <w:rPr>
          <w:sz w:val="24"/>
        </w:rPr>
        <w:t xml:space="preserve">Materias y maestros involucrados: Forma, Espacio y </w:t>
      </w:r>
      <w:proofErr w:type="gramStart"/>
      <w:r>
        <w:rPr>
          <w:sz w:val="24"/>
        </w:rPr>
        <w:t>Medida ,</w:t>
      </w:r>
      <w:proofErr w:type="gramEnd"/>
      <w:r>
        <w:rPr>
          <w:sz w:val="24"/>
        </w:rPr>
        <w:t xml:space="preserve"> La tecnología aplicada a los centros escolares .</w:t>
      </w:r>
    </w:p>
    <w:p w:rsidR="002E3EDE" w:rsidRDefault="002E3EDE"/>
    <w:p w:rsidR="002E3EDE" w:rsidRDefault="00FE0696">
      <w:pPr>
        <w:numPr>
          <w:ilvl w:val="0"/>
          <w:numId w:val="3"/>
        </w:numPr>
        <w:ind w:hanging="359"/>
        <w:contextualSpacing/>
        <w:rPr>
          <w:sz w:val="24"/>
        </w:rPr>
      </w:pPr>
      <w:proofErr w:type="spellStart"/>
      <w:r>
        <w:rPr>
          <w:sz w:val="24"/>
        </w:rPr>
        <w:t>Profra</w:t>
      </w:r>
      <w:proofErr w:type="spellEnd"/>
      <w:r>
        <w:rPr>
          <w:sz w:val="24"/>
        </w:rPr>
        <w:t>. Cecilia Badillo Luna</w:t>
      </w:r>
    </w:p>
    <w:p w:rsidR="002E3EDE" w:rsidRDefault="00FE0696">
      <w:pPr>
        <w:numPr>
          <w:ilvl w:val="0"/>
          <w:numId w:val="3"/>
        </w:numPr>
        <w:ind w:hanging="359"/>
        <w:contextualSpacing/>
        <w:rPr>
          <w:sz w:val="24"/>
        </w:rPr>
      </w:pPr>
      <w:proofErr w:type="spellStart"/>
      <w:r>
        <w:rPr>
          <w:sz w:val="24"/>
        </w:rPr>
        <w:t>Profr</w:t>
      </w:r>
      <w:proofErr w:type="spellEnd"/>
      <w:r>
        <w:rPr>
          <w:sz w:val="24"/>
        </w:rPr>
        <w:t xml:space="preserve">. Julio César Salazar Márquez </w:t>
      </w:r>
    </w:p>
    <w:p w:rsidR="002E3EDE" w:rsidRDefault="00FE0696">
      <w:pPr>
        <w:numPr>
          <w:ilvl w:val="0"/>
          <w:numId w:val="3"/>
        </w:numPr>
        <w:ind w:hanging="359"/>
        <w:contextualSpacing/>
        <w:rPr>
          <w:sz w:val="24"/>
        </w:rPr>
      </w:pPr>
      <w:proofErr w:type="spellStart"/>
      <w:r>
        <w:rPr>
          <w:sz w:val="24"/>
        </w:rPr>
        <w:t>Profra</w:t>
      </w:r>
      <w:proofErr w:type="spellEnd"/>
      <w:r>
        <w:rPr>
          <w:sz w:val="24"/>
        </w:rPr>
        <w:t>. Alejandra López M.</w:t>
      </w:r>
    </w:p>
    <w:p w:rsidR="002E3EDE" w:rsidRDefault="002E3EDE"/>
    <w:p w:rsidR="002E3EDE" w:rsidRDefault="00FE0696">
      <w:r>
        <w:rPr>
          <w:sz w:val="24"/>
        </w:rPr>
        <w:t xml:space="preserve">Aspectos a considerar </w:t>
      </w:r>
      <w:r>
        <w:rPr>
          <w:rFonts w:ascii="Verdana" w:eastAsia="Verdana" w:hAnsi="Verdana" w:cs="Verdana"/>
        </w:rPr>
        <w:t>(que se desprenden de los programas de TIC en centros escolares, espacio forma y medida u otros</w:t>
      </w:r>
      <w:proofErr w:type="gramStart"/>
      <w:r>
        <w:rPr>
          <w:rFonts w:ascii="Verdana" w:eastAsia="Verdana" w:hAnsi="Verdana" w:cs="Verdana"/>
        </w:rPr>
        <w:t>) :</w:t>
      </w:r>
      <w:proofErr w:type="gramEnd"/>
      <w:r>
        <w:rPr>
          <w:rFonts w:ascii="Verdana" w:eastAsia="Verdana" w:hAnsi="Verdana" w:cs="Verdana"/>
        </w:rPr>
        <w:t xml:space="preserve"> </w:t>
      </w:r>
    </w:p>
    <w:p w:rsidR="002E3EDE" w:rsidRDefault="00FE0696">
      <w:r>
        <w:br w:type="page"/>
      </w:r>
    </w:p>
    <w:p w:rsidR="002E3EDE" w:rsidRDefault="002E3EDE"/>
    <w:p w:rsidR="002E3EDE" w:rsidRDefault="00FE0696">
      <w:pPr>
        <w:jc w:val="center"/>
      </w:pPr>
      <w:r>
        <w:rPr>
          <w:sz w:val="28"/>
        </w:rPr>
        <w:t>Información de la escuela de práctica</w:t>
      </w:r>
    </w:p>
    <w:p w:rsidR="002E3EDE" w:rsidRDefault="002E3EDE"/>
    <w:p w:rsidR="002E3EDE" w:rsidRDefault="00FE0696">
      <w:r>
        <w:rPr>
          <w:b/>
          <w:sz w:val="24"/>
        </w:rPr>
        <w:t>Ubicación de la escuela (</w:t>
      </w:r>
      <w:proofErr w:type="spellStart"/>
      <w:r>
        <w:rPr>
          <w:b/>
          <w:sz w:val="24"/>
        </w:rPr>
        <w:t>google</w:t>
      </w:r>
      <w:proofErr w:type="spellEnd"/>
      <w:r>
        <w:rPr>
          <w:b/>
          <w:sz w:val="24"/>
        </w:rPr>
        <w:t xml:space="preserve"> </w:t>
      </w:r>
      <w:proofErr w:type="spellStart"/>
      <w:r>
        <w:rPr>
          <w:b/>
          <w:sz w:val="24"/>
        </w:rPr>
        <w:t>earth</w:t>
      </w:r>
      <w:proofErr w:type="spellEnd"/>
      <w:proofErr w:type="gramStart"/>
      <w:r>
        <w:rPr>
          <w:b/>
          <w:sz w:val="24"/>
        </w:rPr>
        <w:t>) :</w:t>
      </w:r>
      <w:proofErr w:type="gramEnd"/>
    </w:p>
    <w:p w:rsidR="002E3EDE" w:rsidRDefault="00FE0696">
      <w:r>
        <w:rPr>
          <w:noProof/>
        </w:rPr>
        <w:drawing>
          <wp:inline distT="114300" distB="114300" distL="114300" distR="114300">
            <wp:extent cx="3015945" cy="2481263"/>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rcRect/>
                    <a:stretch>
                      <a:fillRect/>
                    </a:stretch>
                  </pic:blipFill>
                  <pic:spPr>
                    <a:xfrm>
                      <a:off x="0" y="0"/>
                      <a:ext cx="3015945" cy="2481263"/>
                    </a:xfrm>
                    <a:prstGeom prst="rect">
                      <a:avLst/>
                    </a:prstGeom>
                    <a:ln/>
                  </pic:spPr>
                </pic:pic>
              </a:graphicData>
            </a:graphic>
          </wp:inline>
        </w:drawing>
      </w:r>
      <w:r>
        <w:rPr>
          <w:noProof/>
        </w:rPr>
        <w:drawing>
          <wp:inline distT="114300" distB="114300" distL="114300" distR="114300">
            <wp:extent cx="2690813" cy="19431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2690813" cy="1943100"/>
                    </a:xfrm>
                    <a:prstGeom prst="rect">
                      <a:avLst/>
                    </a:prstGeom>
                    <a:ln/>
                  </pic:spPr>
                </pic:pic>
              </a:graphicData>
            </a:graphic>
          </wp:inline>
        </w:drawing>
      </w:r>
    </w:p>
    <w:p w:rsidR="002E3EDE" w:rsidRDefault="002E3EDE">
      <w:pPr>
        <w:jc w:val="right"/>
      </w:pPr>
    </w:p>
    <w:p w:rsidR="002E3EDE" w:rsidRDefault="00FE0696">
      <w:r>
        <w:rPr>
          <w:b/>
          <w:sz w:val="24"/>
        </w:rPr>
        <w:t xml:space="preserve">Datos generales: </w:t>
      </w:r>
    </w:p>
    <w:p w:rsidR="002E3EDE" w:rsidRDefault="00FE0696">
      <w:r>
        <w:rPr>
          <w:sz w:val="24"/>
        </w:rPr>
        <w:t>J</w:t>
      </w:r>
      <w:r>
        <w:rPr>
          <w:sz w:val="24"/>
        </w:rPr>
        <w:t xml:space="preserve">ardín de niños Luis A. </w:t>
      </w:r>
      <w:proofErr w:type="spellStart"/>
      <w:r>
        <w:rPr>
          <w:sz w:val="24"/>
        </w:rPr>
        <w:t>Beauregard</w:t>
      </w:r>
      <w:proofErr w:type="spellEnd"/>
      <w:proofErr w:type="gramStart"/>
      <w:r>
        <w:rPr>
          <w:sz w:val="24"/>
        </w:rPr>
        <w:t>.™</w:t>
      </w:r>
      <w:proofErr w:type="gramEnd"/>
      <w:r>
        <w:rPr>
          <w:sz w:val="24"/>
        </w:rPr>
        <w:t xml:space="preserve"> </w:t>
      </w:r>
    </w:p>
    <w:p w:rsidR="002E3EDE" w:rsidRDefault="00FE0696">
      <w:r>
        <w:rPr>
          <w:sz w:val="24"/>
        </w:rPr>
        <w:t xml:space="preserve">H </w:t>
      </w:r>
      <w:proofErr w:type="spellStart"/>
      <w:r>
        <w:rPr>
          <w:sz w:val="24"/>
        </w:rPr>
        <w:t>Mass</w:t>
      </w:r>
      <w:proofErr w:type="spellEnd"/>
      <w:r>
        <w:rPr>
          <w:sz w:val="24"/>
        </w:rPr>
        <w:t>, Zona Centro #</w:t>
      </w:r>
      <w:proofErr w:type="gramStart"/>
      <w:r>
        <w:rPr>
          <w:sz w:val="24"/>
        </w:rPr>
        <w:t>840 .</w:t>
      </w:r>
      <w:proofErr w:type="gramEnd"/>
    </w:p>
    <w:p w:rsidR="002E3EDE" w:rsidRDefault="00FE0696">
      <w:r>
        <w:rPr>
          <w:sz w:val="24"/>
        </w:rPr>
        <w:t xml:space="preserve">Contexto urbano / </w:t>
      </w:r>
      <w:proofErr w:type="gramStart"/>
      <w:r>
        <w:rPr>
          <w:sz w:val="24"/>
        </w:rPr>
        <w:t>Sostenimiento :</w:t>
      </w:r>
      <w:proofErr w:type="gramEnd"/>
      <w:r>
        <w:rPr>
          <w:sz w:val="24"/>
        </w:rPr>
        <w:t xml:space="preserve"> Estatal </w:t>
      </w:r>
    </w:p>
    <w:p w:rsidR="002E3EDE" w:rsidRDefault="002E3EDE"/>
    <w:p w:rsidR="002E3EDE" w:rsidRDefault="002E3EDE"/>
    <w:p w:rsidR="002E3EDE" w:rsidRDefault="00FE0696">
      <w:r>
        <w:rPr>
          <w:b/>
          <w:sz w:val="24"/>
        </w:rPr>
        <w:t xml:space="preserve">Infraestructura tecnológica: </w:t>
      </w:r>
    </w:p>
    <w:p w:rsidR="002E3EDE" w:rsidRDefault="002E3EDE"/>
    <w:p w:rsidR="002E3EDE" w:rsidRDefault="00FE0696">
      <w:pPr>
        <w:numPr>
          <w:ilvl w:val="0"/>
          <w:numId w:val="1"/>
        </w:numPr>
        <w:ind w:hanging="359"/>
        <w:contextualSpacing/>
        <w:rPr>
          <w:sz w:val="24"/>
        </w:rPr>
      </w:pPr>
      <w:r>
        <w:rPr>
          <w:sz w:val="24"/>
        </w:rPr>
        <w:t xml:space="preserve">Dos centros de computación </w:t>
      </w:r>
    </w:p>
    <w:p w:rsidR="002E3EDE" w:rsidRDefault="00FE0696">
      <w:pPr>
        <w:numPr>
          <w:ilvl w:val="0"/>
          <w:numId w:val="1"/>
        </w:numPr>
        <w:ind w:hanging="359"/>
        <w:contextualSpacing/>
        <w:rPr>
          <w:sz w:val="24"/>
        </w:rPr>
      </w:pPr>
      <w:r>
        <w:rPr>
          <w:sz w:val="24"/>
        </w:rPr>
        <w:t xml:space="preserve">Un proyector </w:t>
      </w:r>
    </w:p>
    <w:p w:rsidR="002E3EDE" w:rsidRDefault="00FE0696">
      <w:pPr>
        <w:numPr>
          <w:ilvl w:val="0"/>
          <w:numId w:val="1"/>
        </w:numPr>
        <w:ind w:hanging="359"/>
        <w:contextualSpacing/>
        <w:rPr>
          <w:sz w:val="24"/>
        </w:rPr>
      </w:pPr>
      <w:r>
        <w:rPr>
          <w:sz w:val="24"/>
        </w:rPr>
        <w:t xml:space="preserve">Una laptop </w:t>
      </w:r>
    </w:p>
    <w:p w:rsidR="002E3EDE" w:rsidRDefault="00FE0696">
      <w:pPr>
        <w:numPr>
          <w:ilvl w:val="0"/>
          <w:numId w:val="1"/>
        </w:numPr>
        <w:ind w:hanging="359"/>
        <w:contextualSpacing/>
        <w:rPr>
          <w:sz w:val="24"/>
        </w:rPr>
      </w:pPr>
      <w:r>
        <w:rPr>
          <w:sz w:val="24"/>
        </w:rPr>
        <w:t>Copiadora</w:t>
      </w:r>
    </w:p>
    <w:p w:rsidR="002E3EDE" w:rsidRDefault="00FE0696">
      <w:pPr>
        <w:numPr>
          <w:ilvl w:val="0"/>
          <w:numId w:val="1"/>
        </w:numPr>
        <w:ind w:hanging="359"/>
        <w:contextualSpacing/>
        <w:rPr>
          <w:sz w:val="24"/>
        </w:rPr>
      </w:pPr>
      <w:r>
        <w:rPr>
          <w:sz w:val="24"/>
        </w:rPr>
        <w:t xml:space="preserve">Computadoras en dirección </w:t>
      </w:r>
    </w:p>
    <w:p w:rsidR="002E3EDE" w:rsidRDefault="00FE0696">
      <w:pPr>
        <w:numPr>
          <w:ilvl w:val="0"/>
          <w:numId w:val="1"/>
        </w:numPr>
        <w:ind w:hanging="359"/>
        <w:contextualSpacing/>
        <w:rPr>
          <w:sz w:val="24"/>
        </w:rPr>
      </w:pPr>
      <w:r>
        <w:rPr>
          <w:sz w:val="24"/>
        </w:rPr>
        <w:t xml:space="preserve">Internet </w:t>
      </w:r>
    </w:p>
    <w:p w:rsidR="002E3EDE" w:rsidRDefault="002E3EDE"/>
    <w:p w:rsidR="002E3EDE" w:rsidRDefault="002E3EDE"/>
    <w:p w:rsidR="002E3EDE" w:rsidRDefault="00FE0696">
      <w:r>
        <w:rPr>
          <w:rFonts w:ascii="Verdana" w:eastAsia="Verdana" w:hAnsi="Verdana" w:cs="Verdana"/>
          <w:b/>
        </w:rPr>
        <w:t xml:space="preserve">Dispositivos que podrían llevar los alumnos del equipo para usar: </w:t>
      </w:r>
    </w:p>
    <w:p w:rsidR="002E3EDE" w:rsidRDefault="002E3EDE"/>
    <w:p w:rsidR="002E3EDE" w:rsidRDefault="002E3EDE"/>
    <w:p w:rsidR="002E3EDE" w:rsidRDefault="00FE0696">
      <w:r>
        <w:rPr>
          <w:rFonts w:ascii="Verdana" w:eastAsia="Verdana" w:hAnsi="Verdana" w:cs="Verdana"/>
        </w:rPr>
        <w:t>Hacer uso del proyector de la escuela y llevar una laptop para poder hacer uso del juego educativo con los educandos.</w:t>
      </w:r>
    </w:p>
    <w:p w:rsidR="002E3EDE" w:rsidRDefault="002E3EDE"/>
    <w:p w:rsidR="002E3EDE" w:rsidRDefault="002E3EDE"/>
    <w:p w:rsidR="00FE0696" w:rsidRDefault="00FE0696">
      <w:pPr>
        <w:jc w:val="center"/>
        <w:rPr>
          <w:rFonts w:ascii="Verdana" w:eastAsia="Verdana" w:hAnsi="Verdana" w:cs="Verdana"/>
          <w:b/>
          <w:sz w:val="28"/>
        </w:rPr>
      </w:pPr>
    </w:p>
    <w:p w:rsidR="002E3EDE" w:rsidRDefault="00FE0696">
      <w:pPr>
        <w:jc w:val="center"/>
      </w:pPr>
      <w:bookmarkStart w:id="0" w:name="_GoBack"/>
      <w:bookmarkEnd w:id="0"/>
      <w:r>
        <w:rPr>
          <w:rFonts w:ascii="Verdana" w:eastAsia="Verdana" w:hAnsi="Verdana" w:cs="Verdana"/>
          <w:b/>
          <w:sz w:val="28"/>
        </w:rPr>
        <w:lastRenderedPageBreak/>
        <w:t xml:space="preserve">Actividad a realizar </w:t>
      </w:r>
    </w:p>
    <w:p w:rsidR="002E3EDE" w:rsidRDefault="002E3EDE">
      <w:pPr>
        <w:jc w:val="center"/>
      </w:pPr>
    </w:p>
    <w:p w:rsidR="002E3EDE" w:rsidRDefault="00FE0696">
      <w:pPr>
        <w:jc w:val="center"/>
      </w:pPr>
      <w:r>
        <w:rPr>
          <w:rFonts w:ascii="Calibri" w:eastAsia="Calibri" w:hAnsi="Calibri" w:cs="Calibri"/>
          <w:b/>
          <w:color w:val="1155CC"/>
          <w:sz w:val="24"/>
        </w:rPr>
        <w:t>¿Que figura es?</w:t>
      </w:r>
    </w:p>
    <w:p w:rsidR="002E3EDE" w:rsidRDefault="00FE0696">
      <w:pPr>
        <w:spacing w:after="200"/>
      </w:pPr>
      <w:r>
        <w:rPr>
          <w:rFonts w:ascii="Calibri" w:eastAsia="Calibri" w:hAnsi="Calibri" w:cs="Calibri"/>
          <w:b/>
        </w:rPr>
        <w:t>Campo:</w:t>
      </w:r>
      <w:r>
        <w:rPr>
          <w:rFonts w:ascii="Calibri" w:eastAsia="Calibri" w:hAnsi="Calibri" w:cs="Calibri"/>
        </w:rPr>
        <w:t xml:space="preserve"> Pensamiento matemático</w:t>
      </w:r>
    </w:p>
    <w:p w:rsidR="002E3EDE" w:rsidRDefault="00FE0696">
      <w:pPr>
        <w:spacing w:after="200"/>
      </w:pPr>
      <w:r>
        <w:rPr>
          <w:rFonts w:ascii="Calibri" w:eastAsia="Calibri" w:hAnsi="Calibri" w:cs="Calibri"/>
          <w:b/>
        </w:rPr>
        <w:t>Aspecto:</w:t>
      </w:r>
      <w:r>
        <w:rPr>
          <w:rFonts w:ascii="Calibri" w:eastAsia="Calibri" w:hAnsi="Calibri" w:cs="Calibri"/>
        </w:rPr>
        <w:t xml:space="preserve"> Forma, espacio y medida</w:t>
      </w:r>
    </w:p>
    <w:p w:rsidR="002E3EDE" w:rsidRDefault="00FE0696">
      <w:pPr>
        <w:spacing w:after="200"/>
      </w:pPr>
      <w:r>
        <w:rPr>
          <w:rFonts w:ascii="Calibri" w:eastAsia="Calibri" w:hAnsi="Calibri" w:cs="Calibri"/>
          <w:b/>
        </w:rPr>
        <w:t>Competencia</w:t>
      </w:r>
      <w:proofErr w:type="gramStart"/>
      <w:r>
        <w:rPr>
          <w:rFonts w:ascii="Calibri" w:eastAsia="Calibri" w:hAnsi="Calibri" w:cs="Calibri"/>
          <w:b/>
        </w:rPr>
        <w:t>:</w:t>
      </w:r>
      <w:r>
        <w:rPr>
          <w:rFonts w:ascii="Calibri" w:eastAsia="Calibri" w:hAnsi="Calibri" w:cs="Calibri"/>
        </w:rPr>
        <w:t xml:space="preserve">  Construye</w:t>
      </w:r>
      <w:proofErr w:type="gramEnd"/>
      <w:r>
        <w:rPr>
          <w:rFonts w:ascii="Calibri" w:eastAsia="Calibri" w:hAnsi="Calibri" w:cs="Calibri"/>
        </w:rPr>
        <w:t xml:space="preserve"> objetos y figuras geométricas tomando en cuenta sus características</w:t>
      </w:r>
    </w:p>
    <w:p w:rsidR="002E3EDE" w:rsidRDefault="00FE0696">
      <w:pPr>
        <w:spacing w:after="200"/>
      </w:pPr>
      <w:r>
        <w:rPr>
          <w:rFonts w:ascii="Calibri" w:eastAsia="Calibri" w:hAnsi="Calibri" w:cs="Calibri"/>
          <w:b/>
        </w:rPr>
        <w:t>Objetivo</w:t>
      </w:r>
      <w:proofErr w:type="gramStart"/>
      <w:r>
        <w:rPr>
          <w:rFonts w:ascii="Calibri" w:eastAsia="Calibri" w:hAnsi="Calibri" w:cs="Calibri"/>
          <w:b/>
        </w:rPr>
        <w:t xml:space="preserve">:  </w:t>
      </w:r>
      <w:r>
        <w:rPr>
          <w:rFonts w:ascii="Calibri" w:eastAsia="Calibri" w:hAnsi="Calibri" w:cs="Calibri"/>
        </w:rPr>
        <w:t>Que</w:t>
      </w:r>
      <w:proofErr w:type="gramEnd"/>
      <w:r>
        <w:rPr>
          <w:rFonts w:ascii="Calibri" w:eastAsia="Calibri" w:hAnsi="Calibri" w:cs="Calibri"/>
        </w:rPr>
        <w:t xml:space="preserve"> los niños aprendan a reconocer las figuras geométricas más simples como el círculo, cuadrado</w:t>
      </w:r>
      <w:r>
        <w:rPr>
          <w:rFonts w:ascii="Calibri" w:eastAsia="Calibri" w:hAnsi="Calibri" w:cs="Calibri"/>
        </w:rPr>
        <w:t xml:space="preserve">, </w:t>
      </w:r>
      <w:proofErr w:type="spellStart"/>
      <w:r>
        <w:rPr>
          <w:rFonts w:ascii="Calibri" w:eastAsia="Calibri" w:hAnsi="Calibri" w:cs="Calibri"/>
        </w:rPr>
        <w:t>rectangulo</w:t>
      </w:r>
      <w:proofErr w:type="spellEnd"/>
      <w:r>
        <w:rPr>
          <w:rFonts w:ascii="Calibri" w:eastAsia="Calibri" w:hAnsi="Calibri" w:cs="Calibri"/>
        </w:rPr>
        <w:t xml:space="preserve"> y triangulo así como sus características. </w:t>
      </w:r>
    </w:p>
    <w:p w:rsidR="002E3EDE" w:rsidRDefault="00FE0696">
      <w:pPr>
        <w:spacing w:after="200"/>
      </w:pPr>
      <w:r>
        <w:rPr>
          <w:rFonts w:ascii="Calibri" w:eastAsia="Calibri" w:hAnsi="Calibri" w:cs="Calibri"/>
          <w:b/>
        </w:rPr>
        <w:t xml:space="preserve">Recursos: </w:t>
      </w:r>
      <w:r>
        <w:rPr>
          <w:rFonts w:ascii="Calibri" w:eastAsia="Calibri" w:hAnsi="Calibri" w:cs="Calibri"/>
        </w:rPr>
        <w:t xml:space="preserve">Juego educativo ( </w:t>
      </w:r>
      <w:hyperlink r:id="rId9">
        <w:r>
          <w:rPr>
            <w:rFonts w:ascii="Calibri" w:eastAsia="Calibri" w:hAnsi="Calibri" w:cs="Calibri"/>
            <w:color w:val="1155CC"/>
            <w:u w:val="single"/>
          </w:rPr>
          <w:t>http://www.tudiscoverykids.com/juegos/formas-geometricas/</w:t>
        </w:r>
      </w:hyperlink>
      <w:r>
        <w:rPr>
          <w:rFonts w:ascii="Calibri" w:eastAsia="Calibri" w:hAnsi="Calibri" w:cs="Calibri"/>
        </w:rPr>
        <w:t>)</w:t>
      </w:r>
    </w:p>
    <w:p w:rsidR="002E3EDE" w:rsidRDefault="00FE0696">
      <w:pPr>
        <w:spacing w:after="200"/>
      </w:pPr>
      <w:r>
        <w:rPr>
          <w:rFonts w:ascii="Calibri" w:eastAsia="Calibri" w:hAnsi="Calibri" w:cs="Calibri"/>
          <w:b/>
        </w:rPr>
        <w:t>Inicio:</w:t>
      </w:r>
      <w:r>
        <w:rPr>
          <w:rFonts w:ascii="Calibri" w:eastAsia="Calibri" w:hAnsi="Calibri" w:cs="Calibri"/>
        </w:rPr>
        <w:t xml:space="preserve"> Se iniciará la actividad de </w:t>
      </w:r>
      <w:r>
        <w:rPr>
          <w:rFonts w:ascii="Calibri" w:eastAsia="Calibri" w:hAnsi="Calibri" w:cs="Calibri"/>
        </w:rPr>
        <w:t>“¿Qué figura es</w:t>
      </w:r>
      <w:proofErr w:type="gramStart"/>
      <w:r>
        <w:rPr>
          <w:rFonts w:ascii="Calibri" w:eastAsia="Calibri" w:hAnsi="Calibri" w:cs="Calibri"/>
        </w:rPr>
        <w:t>? ”</w:t>
      </w:r>
      <w:proofErr w:type="gramEnd"/>
      <w:r>
        <w:rPr>
          <w:rFonts w:ascii="Calibri" w:eastAsia="Calibri" w:hAnsi="Calibri" w:cs="Calibri"/>
        </w:rPr>
        <w:t xml:space="preserve"> cuestionando a los educandos si saben las características de las figura básicas  , después de escuchar las ideas previas de diversos niños se les dirá que va trabajar en grupo, donde deberán participar todos.</w:t>
      </w:r>
    </w:p>
    <w:p w:rsidR="002E3EDE" w:rsidRDefault="00FE0696">
      <w:pPr>
        <w:spacing w:after="200"/>
      </w:pPr>
      <w:r>
        <w:rPr>
          <w:rFonts w:ascii="Calibri" w:eastAsia="Calibri" w:hAnsi="Calibri" w:cs="Calibri"/>
          <w:b/>
        </w:rPr>
        <w:t>Desarrollo</w:t>
      </w:r>
      <w:proofErr w:type="gramStart"/>
      <w:r>
        <w:rPr>
          <w:rFonts w:ascii="Calibri" w:eastAsia="Calibri" w:hAnsi="Calibri" w:cs="Calibri"/>
          <w:b/>
        </w:rPr>
        <w:t xml:space="preserve">: </w:t>
      </w:r>
      <w:r>
        <w:rPr>
          <w:rFonts w:ascii="Calibri" w:eastAsia="Calibri" w:hAnsi="Calibri" w:cs="Calibri"/>
        </w:rPr>
        <w:t xml:space="preserve"> Se</w:t>
      </w:r>
      <w:proofErr w:type="gramEnd"/>
      <w:r>
        <w:rPr>
          <w:rFonts w:ascii="Calibri" w:eastAsia="Calibri" w:hAnsi="Calibri" w:cs="Calibri"/>
        </w:rPr>
        <w:t xml:space="preserve"> le entregará</w:t>
      </w:r>
      <w:r>
        <w:rPr>
          <w:rFonts w:ascii="Calibri" w:eastAsia="Calibri" w:hAnsi="Calibri" w:cs="Calibri"/>
        </w:rPr>
        <w:t xml:space="preserve"> a cada niño un pequeño paquete que contiene figuras geométricas y una hoja donde tendrá que identificar cada una de ellas , después de conocer el nivel de conocimiento que el niño tiene pasaremos a la siguiente prueba.</w:t>
      </w:r>
    </w:p>
    <w:p w:rsidR="002E3EDE" w:rsidRDefault="00FE0696">
      <w:pPr>
        <w:spacing w:after="200"/>
      </w:pPr>
      <w:r>
        <w:rPr>
          <w:rFonts w:ascii="Calibri" w:eastAsia="Calibri" w:hAnsi="Calibri" w:cs="Calibri"/>
          <w:b/>
        </w:rPr>
        <w:t xml:space="preserve">Cierre:   </w:t>
      </w:r>
      <w:r>
        <w:rPr>
          <w:rFonts w:ascii="Calibri" w:eastAsia="Calibri" w:hAnsi="Calibri" w:cs="Calibri"/>
        </w:rPr>
        <w:t>La educadora abrirá el jue</w:t>
      </w:r>
      <w:r>
        <w:rPr>
          <w:rFonts w:ascii="Calibri" w:eastAsia="Calibri" w:hAnsi="Calibri" w:cs="Calibri"/>
        </w:rPr>
        <w:t>go educativo en donde seleccionará el nivel de dificultad en el que se iniciara la actividad, con la introducción  de lo que son las figuras geométricas que contiene el juego se reforzarán los conocimientos de los niño en el cual al mismo tiempo la educado</w:t>
      </w:r>
      <w:r>
        <w:rPr>
          <w:rFonts w:ascii="Calibri" w:eastAsia="Calibri" w:hAnsi="Calibri" w:cs="Calibri"/>
        </w:rPr>
        <w:t xml:space="preserve">ra se encargara de resolver algunas dudas. </w:t>
      </w:r>
    </w:p>
    <w:p w:rsidR="002E3EDE" w:rsidRDefault="00FE0696">
      <w:pPr>
        <w:spacing w:after="200"/>
      </w:pPr>
      <w:r>
        <w:rPr>
          <w:rFonts w:ascii="Calibri" w:eastAsia="Calibri" w:hAnsi="Calibri" w:cs="Calibri"/>
        </w:rPr>
        <w:t xml:space="preserve">El juego consiste en identificar las características de las figuras geométricas mediante una serie de preguntas y actividades donde se tiene que trazar dicha figura así como de reconocer que objetos están hechos </w:t>
      </w:r>
      <w:r>
        <w:rPr>
          <w:rFonts w:ascii="Calibri" w:eastAsia="Calibri" w:hAnsi="Calibri" w:cs="Calibri"/>
        </w:rPr>
        <w:t xml:space="preserve">con las figuras geométricas </w:t>
      </w:r>
    </w:p>
    <w:p w:rsidR="002E3EDE" w:rsidRDefault="00FE0696">
      <w:pPr>
        <w:spacing w:after="200"/>
        <w:jc w:val="center"/>
      </w:pPr>
      <w:r>
        <w:rPr>
          <w:noProof/>
        </w:rPr>
        <w:drawing>
          <wp:inline distT="114300" distB="114300" distL="114300" distR="114300">
            <wp:extent cx="3162300" cy="2038953"/>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srcRect/>
                    <a:stretch>
                      <a:fillRect/>
                    </a:stretch>
                  </pic:blipFill>
                  <pic:spPr>
                    <a:xfrm>
                      <a:off x="0" y="0"/>
                      <a:ext cx="3162300" cy="2038953"/>
                    </a:xfrm>
                    <a:prstGeom prst="rect">
                      <a:avLst/>
                    </a:prstGeom>
                    <a:ln/>
                  </pic:spPr>
                </pic:pic>
              </a:graphicData>
            </a:graphic>
          </wp:inline>
        </w:drawing>
      </w:r>
    </w:p>
    <w:p w:rsidR="002E3EDE" w:rsidRDefault="00FE0696">
      <w:r>
        <w:br w:type="page"/>
      </w:r>
    </w:p>
    <w:p w:rsidR="002E3EDE" w:rsidRDefault="002E3EDE"/>
    <w:p w:rsidR="002E3EDE" w:rsidRDefault="00FE0696">
      <w:r>
        <w:rPr>
          <w:rFonts w:ascii="Verdana" w:eastAsia="Verdana" w:hAnsi="Verdana" w:cs="Verdana"/>
          <w:b/>
        </w:rPr>
        <w:t xml:space="preserve">Posibilidad de adaptar la actividad a diferentes modelos de equipamiento </w:t>
      </w:r>
    </w:p>
    <w:p w:rsidR="002E3EDE" w:rsidRDefault="002E3EDE"/>
    <w:p w:rsidR="002E3EDE" w:rsidRDefault="00FE0696">
      <w:r>
        <w:rPr>
          <w:rFonts w:ascii="Verdana" w:eastAsia="Verdana" w:hAnsi="Verdana" w:cs="Verdana"/>
          <w:b/>
        </w:rPr>
        <w:t>Cómo se usaría en cada modelo de equipamiento.</w:t>
      </w:r>
    </w:p>
    <w:p w:rsidR="002E3EDE" w:rsidRDefault="00FE0696">
      <w:r>
        <w:rPr>
          <w:rFonts w:ascii="Verdana" w:eastAsia="Verdana" w:hAnsi="Verdana" w:cs="Verdana"/>
          <w:sz w:val="20"/>
        </w:rPr>
        <w:t>En esta actividad se usará el proyector de la escuela, llevaremos una laptop y utilizaremos el internet para poder hacer uso del juego educativo con los alumnos.</w:t>
      </w:r>
    </w:p>
    <w:p w:rsidR="002E3EDE" w:rsidRDefault="002E3EDE"/>
    <w:p w:rsidR="002E3EDE" w:rsidRDefault="002E3EDE"/>
    <w:p w:rsidR="002E3EDE" w:rsidRDefault="00FE0696">
      <w:r>
        <w:rPr>
          <w:rFonts w:ascii="Verdana" w:eastAsia="Verdana" w:hAnsi="Verdana" w:cs="Verdana"/>
          <w:b/>
        </w:rPr>
        <w:t>Consideren que lo aplicaran de forma individual cada alumna.</w:t>
      </w:r>
    </w:p>
    <w:p w:rsidR="002E3EDE" w:rsidRDefault="002E3EDE"/>
    <w:p w:rsidR="002E3EDE" w:rsidRDefault="00FE0696">
      <w:r>
        <w:rPr>
          <w:rFonts w:ascii="Verdana" w:eastAsia="Verdana" w:hAnsi="Verdana" w:cs="Verdana"/>
        </w:rPr>
        <w:t>Estableceremos tiempos por cad</w:t>
      </w:r>
      <w:r>
        <w:rPr>
          <w:rFonts w:ascii="Verdana" w:eastAsia="Verdana" w:hAnsi="Verdana" w:cs="Verdana"/>
        </w:rPr>
        <w:t xml:space="preserve">a alumna practicante para así poder hacer uso del proyector de la escuela, cada una llevará su laptop para realizar el trabajo más rápido. </w:t>
      </w:r>
    </w:p>
    <w:tbl>
      <w:tblPr>
        <w:tblStyle w:val="a"/>
        <w:tblW w:w="5915" w:type="dxa"/>
        <w:tblInd w:w="100" w:type="dxa"/>
        <w:tblLayout w:type="fixed"/>
        <w:tblCellMar>
          <w:top w:w="0" w:type="dxa"/>
          <w:left w:w="0" w:type="dxa"/>
          <w:bottom w:w="0" w:type="dxa"/>
          <w:right w:w="0" w:type="dxa"/>
        </w:tblCellMar>
        <w:tblLook w:val="0600" w:firstRow="0" w:lastRow="0" w:firstColumn="0" w:lastColumn="0" w:noHBand="1" w:noVBand="1"/>
      </w:tblPr>
      <w:tblGrid>
        <w:gridCol w:w="5915"/>
      </w:tblGrid>
      <w:tr w:rsidR="002E3EDE">
        <w:tblPrEx>
          <w:tblCellMar>
            <w:top w:w="0" w:type="dxa"/>
            <w:left w:w="0" w:type="dxa"/>
            <w:bottom w:w="0" w:type="dxa"/>
            <w:right w:w="0" w:type="dxa"/>
          </w:tblCellMar>
        </w:tblPrEx>
        <w:tc>
          <w:tcPr>
            <w:tcW w:w="5915" w:type="dxa"/>
            <w:tcMar>
              <w:top w:w="100" w:type="dxa"/>
              <w:left w:w="100" w:type="dxa"/>
              <w:bottom w:w="100" w:type="dxa"/>
              <w:right w:w="100" w:type="dxa"/>
            </w:tcMar>
          </w:tcPr>
          <w:p w:rsidR="002E3EDE" w:rsidRDefault="002E3EDE"/>
        </w:tc>
      </w:tr>
    </w:tbl>
    <w:p w:rsidR="002E3EDE" w:rsidRDefault="002E3EDE"/>
    <w:p w:rsidR="002E3EDE" w:rsidRDefault="00FE0696">
      <w:r>
        <w:br w:type="page"/>
      </w:r>
    </w:p>
    <w:p w:rsidR="002E3EDE" w:rsidRDefault="002E3EDE"/>
    <w:p w:rsidR="002E3EDE" w:rsidRDefault="002E3EDE"/>
    <w:p w:rsidR="002E3EDE" w:rsidRDefault="00FE0696">
      <w:r>
        <w:rPr>
          <w:rFonts w:ascii="Verdana" w:eastAsia="Verdana" w:hAnsi="Verdana" w:cs="Verdana"/>
          <w:b/>
        </w:rPr>
        <w:t xml:space="preserve">Creación de instrumento de evaluación del aprendizaje del alumno </w:t>
      </w:r>
    </w:p>
    <w:p w:rsidR="002E3EDE" w:rsidRDefault="00FE0696">
      <w:r>
        <w:rPr>
          <w:rFonts w:ascii="Verdana" w:eastAsia="Verdana" w:hAnsi="Verdana" w:cs="Verdana"/>
          <w:b/>
        </w:rPr>
        <w:t xml:space="preserve"> </w:t>
      </w:r>
    </w:p>
    <w:p w:rsidR="002E3EDE" w:rsidRDefault="00FE0696">
      <w:r>
        <w:rPr>
          <w:rFonts w:ascii="Verdana" w:eastAsia="Verdana" w:hAnsi="Verdana" w:cs="Verdana"/>
          <w:b/>
        </w:rPr>
        <w:t xml:space="preserve">Para comprobar que los alumnos obtuvieron los aprendizajes esperados en esta actividad </w:t>
      </w:r>
    </w:p>
    <w:p w:rsidR="002E3EDE" w:rsidRDefault="002E3EDE"/>
    <w:p w:rsidR="002E3EDE" w:rsidRDefault="00FE0696">
      <w:r>
        <w:rPr>
          <w:rFonts w:ascii="Verdana" w:eastAsia="Verdana" w:hAnsi="Verdana" w:cs="Verdana"/>
        </w:rPr>
        <w:t xml:space="preserve">¿Al utilizar el proyector a los niños les resultó más interesante y </w:t>
      </w:r>
      <w:proofErr w:type="gramStart"/>
      <w:r>
        <w:rPr>
          <w:rFonts w:ascii="Verdana" w:eastAsia="Verdana" w:hAnsi="Verdana" w:cs="Verdana"/>
        </w:rPr>
        <w:t>divertida</w:t>
      </w:r>
      <w:proofErr w:type="gramEnd"/>
      <w:r>
        <w:rPr>
          <w:rFonts w:ascii="Verdana" w:eastAsia="Verdana" w:hAnsi="Verdana" w:cs="Verdana"/>
        </w:rPr>
        <w:t xml:space="preserve"> la actividad?</w:t>
      </w:r>
    </w:p>
    <w:p w:rsidR="002E3EDE" w:rsidRDefault="002E3EDE"/>
    <w:p w:rsidR="002E3EDE" w:rsidRDefault="002E3EDE"/>
    <w:p w:rsidR="002E3EDE" w:rsidRDefault="002E3EDE"/>
    <w:sectPr w:rsidR="002E3ED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06913"/>
    <w:multiLevelType w:val="multilevel"/>
    <w:tmpl w:val="7D6AD4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4DA74EE"/>
    <w:multiLevelType w:val="multilevel"/>
    <w:tmpl w:val="451807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6C14AFE"/>
    <w:multiLevelType w:val="multilevel"/>
    <w:tmpl w:val="756E95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2E3EDE"/>
    <w:rsid w:val="002E3EDE"/>
    <w:rsid w:val="00FE06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Ttulo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contextualSpacing/>
    </w:pPr>
    <w:rPr>
      <w:rFonts w:ascii="Trebuchet MS" w:eastAsia="Trebuchet MS" w:hAnsi="Trebuchet MS" w:cs="Trebuchet MS"/>
      <w:sz w:val="42"/>
    </w:rPr>
  </w:style>
  <w:style w:type="paragraph" w:styleId="Subttulo">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E069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06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Ttulo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Ttulo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Ttulo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contextualSpacing/>
    </w:pPr>
    <w:rPr>
      <w:rFonts w:ascii="Trebuchet MS" w:eastAsia="Trebuchet MS" w:hAnsi="Trebuchet MS" w:cs="Trebuchet MS"/>
      <w:sz w:val="42"/>
    </w:rPr>
  </w:style>
  <w:style w:type="paragraph" w:styleId="Subttulo">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E069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06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tudiscoverykids.com/juegos/formas-geometric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589</Words>
  <Characters>3240</Characters>
  <Application>Microsoft Office Word</Application>
  <DocSecurity>0</DocSecurity>
  <Lines>27</Lines>
  <Paragraphs>7</Paragraphs>
  <ScaleCrop>false</ScaleCrop>
  <Company> </Company>
  <LinksUpToDate>false</LinksUpToDate>
  <CharactersWithSpaces>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de TIC.docx</dc:title>
  <cp:lastModifiedBy>CCPA</cp:lastModifiedBy>
  <cp:revision>2</cp:revision>
  <dcterms:created xsi:type="dcterms:W3CDTF">2014-05-09T15:47:00Z</dcterms:created>
  <dcterms:modified xsi:type="dcterms:W3CDTF">2014-05-09T15:48:00Z</dcterms:modified>
</cp:coreProperties>
</file>