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C009B" w:rsidRDefault="008D5D27">
      <w:pPr>
        <w:pStyle w:val="Ttulo3"/>
        <w:widowControl w:val="0"/>
        <w:contextualSpacing w:val="0"/>
        <w:jc w:val="center"/>
      </w:pPr>
      <w:r>
        <w:rPr>
          <w:rFonts w:ascii="Arial" w:eastAsia="Arial" w:hAnsi="Arial" w:cs="Arial"/>
          <w:color w:val="333333"/>
          <w:sz w:val="36"/>
          <w:highlight w:val="white"/>
        </w:rPr>
        <w:t>Escuela Normal de Educación Preescolar</w:t>
      </w:r>
    </w:p>
    <w:p w:rsidR="002C009B" w:rsidRDefault="002C009B">
      <w:pPr>
        <w:pStyle w:val="Ttulo3"/>
        <w:widowControl w:val="0"/>
        <w:contextualSpacing w:val="0"/>
        <w:jc w:val="center"/>
      </w:pPr>
    </w:p>
    <w:p w:rsidR="002C009B" w:rsidRDefault="008D5D27">
      <w:pPr>
        <w:pStyle w:val="Ttulo3"/>
        <w:widowControl w:val="0"/>
        <w:contextualSpacing w:val="0"/>
        <w:jc w:val="center"/>
      </w:pPr>
      <w:r>
        <w:rPr>
          <w:rFonts w:ascii="Arial" w:eastAsia="Arial" w:hAnsi="Arial" w:cs="Arial"/>
          <w:b w:val="0"/>
          <w:color w:val="333333"/>
          <w:sz w:val="28"/>
          <w:highlight w:val="white"/>
        </w:rPr>
        <w:t xml:space="preserve"> </w:t>
      </w:r>
      <w:r>
        <w:rPr>
          <w:noProof/>
        </w:rPr>
        <w:drawing>
          <wp:inline distT="114300" distB="114300" distL="114300" distR="114300">
            <wp:extent cx="1487519" cy="1824895"/>
            <wp:effectExtent l="0" t="0" r="0" b="0"/>
            <wp:docPr id="6" name="image01.png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519" cy="1824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 w:val="0"/>
          <w:color w:val="333333"/>
          <w:sz w:val="28"/>
          <w:highlight w:val="white"/>
        </w:rPr>
        <w:t xml:space="preserve"> </w:t>
      </w:r>
    </w:p>
    <w:p w:rsidR="002C009B" w:rsidRDefault="008D5D27">
      <w:pPr>
        <w:pStyle w:val="Ttulo3"/>
        <w:widowControl w:val="0"/>
        <w:contextualSpacing w:val="0"/>
        <w:jc w:val="center"/>
      </w:pPr>
      <w:bookmarkStart w:id="0" w:name="h.tl5etzo6i3nx" w:colFirst="0" w:colLast="0"/>
      <w:bookmarkEnd w:id="0"/>
      <w:r>
        <w:rPr>
          <w:rFonts w:ascii="Arial" w:eastAsia="Arial" w:hAnsi="Arial" w:cs="Arial"/>
          <w:b w:val="0"/>
          <w:color w:val="333333"/>
          <w:sz w:val="28"/>
          <w:highlight w:val="white"/>
        </w:rPr>
        <w:t>TIC</w:t>
      </w:r>
    </w:p>
    <w:p w:rsidR="002C009B" w:rsidRDefault="008D5D27">
      <w:pPr>
        <w:jc w:val="center"/>
      </w:pPr>
      <w:r>
        <w:rPr>
          <w:sz w:val="28"/>
        </w:rPr>
        <w:t xml:space="preserve">Profesor: Pablo Rolando </w:t>
      </w:r>
      <w:r>
        <w:rPr>
          <w:color w:val="333333"/>
          <w:sz w:val="28"/>
          <w:highlight w:val="white"/>
        </w:rPr>
        <w:t xml:space="preserve"> </w:t>
      </w:r>
    </w:p>
    <w:p w:rsidR="002C009B" w:rsidRDefault="008D5D27">
      <w:pPr>
        <w:pStyle w:val="Ttulo3"/>
        <w:widowControl w:val="0"/>
        <w:contextualSpacing w:val="0"/>
        <w:jc w:val="center"/>
      </w:pPr>
      <w:r>
        <w:rPr>
          <w:rFonts w:ascii="Arial" w:eastAsia="Arial" w:hAnsi="Arial" w:cs="Arial"/>
          <w:color w:val="000000"/>
          <w:sz w:val="22"/>
        </w:rPr>
        <w:t>“ACTIVIDADES PARA DIFERENTES MODELOS DE EQUIPAMIENTO”</w:t>
      </w:r>
    </w:p>
    <w:p w:rsidR="002C009B" w:rsidRDefault="008D5D27">
      <w:pPr>
        <w:pStyle w:val="Ttulo3"/>
        <w:widowControl w:val="0"/>
        <w:contextualSpacing w:val="0"/>
        <w:jc w:val="center"/>
      </w:pPr>
      <w:r>
        <w:rPr>
          <w:rFonts w:ascii="Arial" w:eastAsia="Arial" w:hAnsi="Arial" w:cs="Arial"/>
          <w:b w:val="0"/>
          <w:color w:val="333333"/>
          <w:sz w:val="28"/>
          <w:highlight w:val="white"/>
        </w:rPr>
        <w:t xml:space="preserve"> </w:t>
      </w:r>
    </w:p>
    <w:p w:rsidR="002C009B" w:rsidRDefault="008D5D27">
      <w:pPr>
        <w:pStyle w:val="Ttulo3"/>
        <w:widowControl w:val="0"/>
        <w:contextualSpacing w:val="0"/>
        <w:jc w:val="center"/>
      </w:pPr>
      <w:bookmarkStart w:id="1" w:name="h.9hh66jnuuwlc" w:colFirst="0" w:colLast="0"/>
      <w:bookmarkEnd w:id="1"/>
      <w:r>
        <w:rPr>
          <w:rFonts w:ascii="Arial" w:eastAsia="Arial" w:hAnsi="Arial" w:cs="Arial"/>
          <w:b w:val="0"/>
          <w:color w:val="000000"/>
          <w:sz w:val="28"/>
          <w:highlight w:val="white"/>
        </w:rPr>
        <w:t>Alejandra López Padilla</w:t>
      </w:r>
    </w:p>
    <w:p w:rsidR="002C009B" w:rsidRDefault="008D5D27">
      <w:pPr>
        <w:pStyle w:val="Ttulo3"/>
        <w:widowControl w:val="0"/>
        <w:contextualSpacing w:val="0"/>
        <w:jc w:val="center"/>
      </w:pPr>
      <w:bookmarkStart w:id="2" w:name="h.wgp7l2dnoy65" w:colFirst="0" w:colLast="0"/>
      <w:bookmarkEnd w:id="2"/>
      <w:r>
        <w:rPr>
          <w:rFonts w:ascii="Arial" w:eastAsia="Arial" w:hAnsi="Arial" w:cs="Arial"/>
          <w:b w:val="0"/>
          <w:color w:val="000000"/>
          <w:sz w:val="28"/>
          <w:highlight w:val="white"/>
        </w:rPr>
        <w:t xml:space="preserve">Ileana Alejandra </w:t>
      </w:r>
      <w:proofErr w:type="spellStart"/>
      <w:r>
        <w:rPr>
          <w:rFonts w:ascii="Arial" w:eastAsia="Arial" w:hAnsi="Arial" w:cs="Arial"/>
          <w:b w:val="0"/>
          <w:color w:val="000000"/>
          <w:sz w:val="28"/>
          <w:highlight w:val="white"/>
        </w:rPr>
        <w:t>Perez</w:t>
      </w:r>
      <w:proofErr w:type="spellEnd"/>
      <w:r>
        <w:rPr>
          <w:rFonts w:ascii="Arial" w:eastAsia="Arial" w:hAnsi="Arial" w:cs="Arial"/>
          <w:b w:val="0"/>
          <w:color w:val="000000"/>
          <w:sz w:val="28"/>
          <w:highlight w:val="white"/>
        </w:rPr>
        <w:t xml:space="preserve"> Ovalle</w:t>
      </w:r>
    </w:p>
    <w:p w:rsidR="002C009B" w:rsidRDefault="008D5D27">
      <w:pPr>
        <w:pStyle w:val="Ttulo3"/>
        <w:widowControl w:val="0"/>
        <w:contextualSpacing w:val="0"/>
        <w:jc w:val="center"/>
      </w:pPr>
      <w:bookmarkStart w:id="3" w:name="h.7hm57zxxeqmp" w:colFirst="0" w:colLast="0"/>
      <w:bookmarkEnd w:id="3"/>
      <w:proofErr w:type="spellStart"/>
      <w:r>
        <w:rPr>
          <w:rFonts w:ascii="Arial" w:eastAsia="Arial" w:hAnsi="Arial" w:cs="Arial"/>
          <w:b w:val="0"/>
          <w:color w:val="000000"/>
          <w:sz w:val="28"/>
        </w:rPr>
        <w:t>Samantha</w:t>
      </w:r>
      <w:proofErr w:type="spellEnd"/>
      <w:r>
        <w:rPr>
          <w:rFonts w:ascii="Arial" w:eastAsia="Arial" w:hAnsi="Arial" w:cs="Arial"/>
          <w:b w:val="0"/>
          <w:color w:val="000000"/>
          <w:sz w:val="28"/>
        </w:rPr>
        <w:t xml:space="preserve"> Muñiz Reyna</w:t>
      </w:r>
    </w:p>
    <w:p w:rsidR="002C009B" w:rsidRDefault="002C009B"/>
    <w:p w:rsidR="002C009B" w:rsidRDefault="002C009B"/>
    <w:p w:rsidR="002C009B" w:rsidRDefault="008D5D27">
      <w:pPr>
        <w:pStyle w:val="Ttulo3"/>
        <w:widowControl w:val="0"/>
        <w:contextualSpacing w:val="0"/>
        <w:jc w:val="center"/>
      </w:pPr>
      <w:bookmarkStart w:id="4" w:name="h.unhvx44ozbq1" w:colFirst="0" w:colLast="0"/>
      <w:bookmarkEnd w:id="4"/>
      <w:r>
        <w:rPr>
          <w:rFonts w:ascii="Arial" w:eastAsia="Arial" w:hAnsi="Arial" w:cs="Arial"/>
          <w:b w:val="0"/>
          <w:color w:val="333333"/>
          <w:sz w:val="28"/>
          <w:highlight w:val="white"/>
        </w:rPr>
        <w:t xml:space="preserve"> </w:t>
      </w:r>
    </w:p>
    <w:p w:rsidR="002C009B" w:rsidRDefault="008D5D27">
      <w:pPr>
        <w:pStyle w:val="Ttulo3"/>
        <w:widowControl w:val="0"/>
        <w:contextualSpacing w:val="0"/>
        <w:jc w:val="center"/>
      </w:pPr>
      <w:bookmarkStart w:id="5" w:name="h.wizd8r5q9fot" w:colFirst="0" w:colLast="0"/>
      <w:bookmarkEnd w:id="5"/>
      <w:r>
        <w:rPr>
          <w:rFonts w:ascii="Arial" w:eastAsia="Arial" w:hAnsi="Arial" w:cs="Arial"/>
          <w:b w:val="0"/>
          <w:color w:val="333333"/>
          <w:sz w:val="28"/>
          <w:highlight w:val="white"/>
        </w:rPr>
        <w:t xml:space="preserve"> </w:t>
      </w:r>
    </w:p>
    <w:p w:rsidR="002C009B" w:rsidRDefault="008D5D27">
      <w:pPr>
        <w:pStyle w:val="Ttulo3"/>
        <w:widowControl w:val="0"/>
        <w:contextualSpacing w:val="0"/>
        <w:jc w:val="center"/>
      </w:pPr>
      <w:bookmarkStart w:id="6" w:name="h.dv2y4jhm03oy" w:colFirst="0" w:colLast="0"/>
      <w:bookmarkEnd w:id="6"/>
      <w:r>
        <w:rPr>
          <w:rFonts w:ascii="Arial" w:eastAsia="Arial" w:hAnsi="Arial" w:cs="Arial"/>
          <w:b w:val="0"/>
          <w:color w:val="333333"/>
          <w:sz w:val="28"/>
          <w:highlight w:val="white"/>
        </w:rPr>
        <w:t>Saltillo Coahuila, a 11  de abril del 2014.</w:t>
      </w:r>
    </w:p>
    <w:p w:rsidR="002C009B" w:rsidRDefault="002C009B">
      <w:pPr>
        <w:pStyle w:val="Ttulo3"/>
        <w:widowControl w:val="0"/>
        <w:contextualSpacing w:val="0"/>
        <w:jc w:val="center"/>
      </w:pPr>
      <w:bookmarkStart w:id="7" w:name="h.8in2mbpu8ars" w:colFirst="0" w:colLast="0"/>
      <w:bookmarkEnd w:id="7"/>
    </w:p>
    <w:p w:rsidR="002C009B" w:rsidRDefault="002C009B"/>
    <w:p w:rsidR="002C009B" w:rsidRDefault="002C009B"/>
    <w:p w:rsidR="002C009B" w:rsidRDefault="002C009B">
      <w:pPr>
        <w:widowControl w:val="0"/>
        <w:spacing w:line="336" w:lineRule="auto"/>
        <w:jc w:val="both"/>
      </w:pPr>
    </w:p>
    <w:p w:rsidR="002C009B" w:rsidRDefault="002C009B">
      <w:pPr>
        <w:widowControl w:val="0"/>
        <w:spacing w:line="336" w:lineRule="auto"/>
        <w:jc w:val="both"/>
      </w:pPr>
    </w:p>
    <w:p w:rsidR="002C009B" w:rsidRDefault="002C009B">
      <w:pPr>
        <w:widowControl w:val="0"/>
        <w:spacing w:line="336" w:lineRule="auto"/>
        <w:jc w:val="both"/>
      </w:pPr>
    </w:p>
    <w:p w:rsidR="002C009B" w:rsidRDefault="002C009B">
      <w:pPr>
        <w:jc w:val="center"/>
      </w:pPr>
    </w:p>
    <w:p w:rsidR="002C009B" w:rsidRDefault="008D5D27">
      <w:pPr>
        <w:jc w:val="center"/>
      </w:pPr>
      <w:r>
        <w:t>“ACTIVIDADES PARA DIFERENTES MODELOS DE EQUIPAMIENTO”</w:t>
      </w:r>
    </w:p>
    <w:p w:rsidR="002C009B" w:rsidRDefault="002C009B"/>
    <w:p w:rsidR="008D5D27" w:rsidRDefault="008D5D27" w:rsidP="008D5D27"/>
    <w:p w:rsidR="002C009B" w:rsidRDefault="008D5D27" w:rsidP="008D5D27">
      <w:pPr>
        <w:jc w:val="center"/>
        <w:rPr>
          <w:b/>
        </w:rPr>
      </w:pPr>
      <w:r>
        <w:rPr>
          <w:b/>
        </w:rPr>
        <w:lastRenderedPageBreak/>
        <w:t>“INTRODUCCIÓN”</w:t>
      </w:r>
    </w:p>
    <w:p w:rsidR="008D5D27" w:rsidRPr="008D5D27" w:rsidRDefault="008D5D27" w:rsidP="008D5D27">
      <w:pPr>
        <w:jc w:val="center"/>
        <w:rPr>
          <w:b/>
        </w:rPr>
      </w:pPr>
    </w:p>
    <w:p w:rsidR="002C009B" w:rsidRDefault="008D5D27">
      <w:r>
        <w:t>INTEGRANTES:</w:t>
      </w:r>
    </w:p>
    <w:p w:rsidR="002C009B" w:rsidRDefault="008D5D27">
      <w:pPr>
        <w:numPr>
          <w:ilvl w:val="0"/>
          <w:numId w:val="2"/>
        </w:numPr>
        <w:ind w:hanging="359"/>
        <w:contextualSpacing/>
      </w:pPr>
      <w:proofErr w:type="spellStart"/>
      <w:r>
        <w:t>Samantha</w:t>
      </w:r>
      <w:proofErr w:type="spellEnd"/>
      <w:r>
        <w:t xml:space="preserve"> Muñiz Reyna </w:t>
      </w:r>
    </w:p>
    <w:p w:rsidR="002C009B" w:rsidRDefault="008D5D27">
      <w:pPr>
        <w:numPr>
          <w:ilvl w:val="0"/>
          <w:numId w:val="2"/>
        </w:numPr>
        <w:ind w:hanging="359"/>
        <w:contextualSpacing/>
      </w:pPr>
      <w:r>
        <w:t xml:space="preserve">Ileana </w:t>
      </w:r>
      <w:r w:rsidR="000C7C98">
        <w:t>Pérez</w:t>
      </w:r>
      <w:r>
        <w:t xml:space="preserve"> Ovalle</w:t>
      </w:r>
    </w:p>
    <w:p w:rsidR="002C009B" w:rsidRDefault="008D5D27">
      <w:pPr>
        <w:numPr>
          <w:ilvl w:val="0"/>
          <w:numId w:val="2"/>
        </w:numPr>
        <w:ind w:hanging="359"/>
        <w:contextualSpacing/>
      </w:pPr>
      <w:r>
        <w:t xml:space="preserve">Alejandra </w:t>
      </w:r>
      <w:r w:rsidR="000C7C98">
        <w:t>López</w:t>
      </w:r>
      <w:r>
        <w:t xml:space="preserve"> Padilla</w:t>
      </w:r>
    </w:p>
    <w:p w:rsidR="002C009B" w:rsidRDefault="002C009B"/>
    <w:p w:rsidR="002C009B" w:rsidRDefault="002C009B"/>
    <w:p w:rsidR="002C009B" w:rsidRDefault="008D5D27">
      <w:r>
        <w:rPr>
          <w:b/>
        </w:rPr>
        <w:t>Fecha de Practica:</w:t>
      </w:r>
      <w:r>
        <w:t xml:space="preserve"> 3 al 6 de  junio del 2014.</w:t>
      </w:r>
    </w:p>
    <w:p w:rsidR="002C009B" w:rsidRDefault="008D5D27">
      <w:r>
        <w:rPr>
          <w:b/>
        </w:rPr>
        <w:t xml:space="preserve">Visita Previa: </w:t>
      </w:r>
      <w:r>
        <w:t>12, 13 y 14 de mayo del 2014</w:t>
      </w:r>
    </w:p>
    <w:p w:rsidR="002C009B" w:rsidRDefault="008D5D27">
      <w:r>
        <w:rPr>
          <w:b/>
        </w:rPr>
        <w:t>Grupos en que se trabajara:</w:t>
      </w:r>
      <w:r>
        <w:t xml:space="preserve"> 1º  A, B y C.</w:t>
      </w:r>
    </w:p>
    <w:p w:rsidR="002C009B" w:rsidRDefault="008D5D27">
      <w:r>
        <w:rPr>
          <w:b/>
        </w:rPr>
        <w:t>Materias y Maestros involucrados:</w:t>
      </w:r>
    </w:p>
    <w:p w:rsidR="002C009B" w:rsidRDefault="008D5D27">
      <w:pPr>
        <w:numPr>
          <w:ilvl w:val="0"/>
          <w:numId w:val="1"/>
        </w:numPr>
        <w:ind w:hanging="359"/>
        <w:contextualSpacing/>
      </w:pPr>
      <w:r>
        <w:t>Curso de práctica: Forma Espacio y Medida dada por el maestro Juan Luis de la Rosa Garza</w:t>
      </w:r>
    </w:p>
    <w:p w:rsidR="002C009B" w:rsidRDefault="008D5D27">
      <w:r>
        <w:rPr>
          <w:b/>
        </w:rPr>
        <w:t>Aspectos a Considerar:</w:t>
      </w:r>
    </w:p>
    <w:p w:rsidR="002C009B" w:rsidRDefault="008D5D27">
      <w:pPr>
        <w:jc w:val="both"/>
      </w:pPr>
      <w:r>
        <w:t xml:space="preserve">A continuación se presenta una actividad  del campo  Pensamiento Matemático con aspecto en  Forma Espacio y Medida, utilizando la competencia siguiente: “Construye objetos y figuras geométricas tomando en cuenta sus características” esperando favorecer los siguientes aprendizajes </w:t>
      </w:r>
      <w:proofErr w:type="gramStart"/>
      <w:r>
        <w:t>esperados :</w:t>
      </w:r>
      <w:proofErr w:type="gramEnd"/>
    </w:p>
    <w:p w:rsidR="002C009B" w:rsidRDefault="008D5D27">
      <w:pPr>
        <w:jc w:val="both"/>
      </w:pPr>
      <w:r>
        <w:t>• Hace referencia a diversas formas que observa en su entorno y dice en qué otros objetos se ven esas mismas formas.</w:t>
      </w:r>
    </w:p>
    <w:p w:rsidR="002C009B" w:rsidRDefault="008D5D27">
      <w:pPr>
        <w:jc w:val="both"/>
      </w:pPr>
      <w:r>
        <w:t>• Observa, nombra, compara objetos y figuras geométricas; describe sus atributos con su propio lenguaje y adopta paulatinamente un lenguaje convencional (caras planas y curvas, lados rectos y curvos, lados cortos</w:t>
      </w:r>
    </w:p>
    <w:p w:rsidR="002C009B" w:rsidRDefault="008D5D27">
      <w:pPr>
        <w:jc w:val="both"/>
      </w:pPr>
      <w:proofErr w:type="gramStart"/>
      <w:r>
        <w:t>y</w:t>
      </w:r>
      <w:proofErr w:type="gramEnd"/>
      <w:r>
        <w:t xml:space="preserve"> largos); nombra las figuras.</w:t>
      </w:r>
    </w:p>
    <w:p w:rsidR="002C009B" w:rsidRDefault="008D5D27">
      <w:pPr>
        <w:jc w:val="both"/>
      </w:pPr>
      <w:r>
        <w:t>• Describe semejanzas y diferencias que observa al comparar objetos de su entorno, así como figuras geométricas entre sí.</w:t>
      </w:r>
    </w:p>
    <w:p w:rsidR="002C009B" w:rsidRDefault="008D5D27">
      <w:pPr>
        <w:jc w:val="both"/>
      </w:pPr>
      <w:r>
        <w:t xml:space="preserve">Se planea utilizar el uso de la tecnología dentro la actividad planteada. </w:t>
      </w:r>
    </w:p>
    <w:p w:rsidR="002C009B" w:rsidRDefault="002C009B"/>
    <w:p w:rsidR="002C009B" w:rsidRDefault="002C009B"/>
    <w:p w:rsidR="002C009B" w:rsidRDefault="002C009B"/>
    <w:p w:rsidR="002C009B" w:rsidRDefault="002C009B"/>
    <w:p w:rsidR="002C009B" w:rsidRDefault="008D5D27">
      <w:r>
        <w:br w:type="page"/>
      </w:r>
    </w:p>
    <w:p w:rsidR="002C009B" w:rsidRDefault="002C009B"/>
    <w:p w:rsidR="002C009B" w:rsidRDefault="008D5D27">
      <w:pPr>
        <w:jc w:val="center"/>
      </w:pPr>
      <w:r>
        <w:rPr>
          <w:b/>
        </w:rPr>
        <w:t>“ACTIVIDADES PARA DIFERENTES MODELOS DE EQUIPAMIENTO”</w:t>
      </w:r>
    </w:p>
    <w:p w:rsidR="002C009B" w:rsidRDefault="002C009B">
      <w:pPr>
        <w:jc w:val="center"/>
      </w:pPr>
    </w:p>
    <w:p w:rsidR="002C009B" w:rsidRDefault="008D5D27">
      <w:pPr>
        <w:jc w:val="center"/>
      </w:pPr>
      <w:r>
        <w:rPr>
          <w:rFonts w:ascii="Verdana" w:eastAsia="Verdana" w:hAnsi="Verdana" w:cs="Verdana"/>
        </w:rPr>
        <w:t xml:space="preserve">INFORMACIÓN DE LA ESCUELA DE PRÁCTICA </w:t>
      </w:r>
    </w:p>
    <w:p w:rsidR="002C009B" w:rsidRDefault="002C009B">
      <w:pPr>
        <w:jc w:val="center"/>
      </w:pPr>
    </w:p>
    <w:p w:rsidR="002C009B" w:rsidRDefault="002C009B"/>
    <w:p w:rsidR="002C009B" w:rsidRDefault="008D5D27">
      <w:pPr>
        <w:jc w:val="both"/>
      </w:pPr>
      <w:r>
        <w:rPr>
          <w:rFonts w:ascii="Verdana" w:eastAsia="Verdana" w:hAnsi="Verdana" w:cs="Verdana"/>
          <w:b/>
        </w:rPr>
        <w:t xml:space="preserve">Datos de escuela práctica </w:t>
      </w:r>
    </w:p>
    <w:p w:rsidR="002C009B" w:rsidRDefault="002C009B">
      <w:pPr>
        <w:jc w:val="both"/>
      </w:pPr>
    </w:p>
    <w:p w:rsidR="002C009B" w:rsidRDefault="008D5D27">
      <w:pPr>
        <w:jc w:val="both"/>
      </w:pPr>
      <w:r>
        <w:rPr>
          <w:rFonts w:ascii="Verdana" w:eastAsia="Verdana" w:hAnsi="Verdana" w:cs="Verdana"/>
        </w:rPr>
        <w:t xml:space="preserve">El Jardín de Niños que nos fue asignado es el Luis A. </w:t>
      </w:r>
      <w:proofErr w:type="spellStart"/>
      <w:r>
        <w:rPr>
          <w:rFonts w:ascii="Verdana" w:eastAsia="Verdana" w:hAnsi="Verdana" w:cs="Verdana"/>
        </w:rPr>
        <w:t>Beauregard</w:t>
      </w:r>
      <w:proofErr w:type="spellEnd"/>
      <w:r>
        <w:rPr>
          <w:rFonts w:ascii="Verdana" w:eastAsia="Verdana" w:hAnsi="Verdana" w:cs="Verdana"/>
        </w:rPr>
        <w:t xml:space="preserve"> Anexo a la Escuela Normal de Educación Preescolar ubicado en la calle H. </w:t>
      </w:r>
      <w:proofErr w:type="spellStart"/>
      <w:r>
        <w:rPr>
          <w:rFonts w:ascii="Verdana" w:eastAsia="Verdana" w:hAnsi="Verdana" w:cs="Verdana"/>
        </w:rPr>
        <w:t>Mass</w:t>
      </w:r>
      <w:proofErr w:type="spellEnd"/>
      <w:r>
        <w:rPr>
          <w:rFonts w:ascii="Verdana" w:eastAsia="Verdana" w:hAnsi="Verdana" w:cs="Verdana"/>
        </w:rPr>
        <w:t xml:space="preserve"> número 840, colonia Zona Centro.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 xml:space="preserve">La institución Luis A. </w:t>
      </w:r>
      <w:proofErr w:type="spellStart"/>
      <w:r>
        <w:rPr>
          <w:rFonts w:ascii="Verdana" w:eastAsia="Verdana" w:hAnsi="Verdana" w:cs="Verdana"/>
        </w:rPr>
        <w:t>Beauregard</w:t>
      </w:r>
      <w:proofErr w:type="spellEnd"/>
      <w:r>
        <w:rPr>
          <w:rFonts w:ascii="Verdana" w:eastAsia="Verdana" w:hAnsi="Verdana" w:cs="Verdana"/>
        </w:rPr>
        <w:t xml:space="preserve"> es de tipo Preescolar General de sostenimiento Estatal y se ubica en un contexto urbano. Ofrece una educación de turno matutino. </w:t>
      </w:r>
    </w:p>
    <w:p w:rsidR="002C009B" w:rsidRDefault="002C009B">
      <w:pPr>
        <w:jc w:val="both"/>
      </w:pPr>
    </w:p>
    <w:p w:rsidR="002C009B" w:rsidRDefault="008D5D27">
      <w:pPr>
        <w:jc w:val="both"/>
      </w:pPr>
      <w:r>
        <w:rPr>
          <w:noProof/>
        </w:rPr>
        <w:drawing>
          <wp:inline distT="114300" distB="114300" distL="114300" distR="114300">
            <wp:extent cx="5943600" cy="3340100"/>
            <wp:effectExtent l="0" t="0" r="0" b="0"/>
            <wp:docPr id="4" name="image05.jpg" descr="MA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MAPA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009B" w:rsidRDefault="008D5D27">
      <w:pPr>
        <w:jc w:val="both"/>
      </w:pPr>
      <w:r>
        <w:rPr>
          <w:rFonts w:ascii="Verdana" w:eastAsia="Verdana" w:hAnsi="Verdana" w:cs="Verdana"/>
          <w:b/>
        </w:rPr>
        <w:t xml:space="preserve">Infraestructura tecnológica con que cuenta la escuela </w:t>
      </w:r>
    </w:p>
    <w:p w:rsidR="002C009B" w:rsidRDefault="002C009B"/>
    <w:p w:rsidR="002C009B" w:rsidRDefault="008D5D27">
      <w:pPr>
        <w:jc w:val="both"/>
      </w:pPr>
      <w:r>
        <w:rPr>
          <w:rFonts w:ascii="Verdana" w:eastAsia="Verdana" w:hAnsi="Verdana" w:cs="Verdana"/>
        </w:rPr>
        <w:t>La escuela cuenta con recursos tecnológicos tales como: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>-En los salones: se encuentra el uso de  grabadora.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>-En el  audiovisual: se encuentra un cañón de computadora, laptop que se encuentran con la directora si se necesitan de su uso.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 xml:space="preserve">-En el centro de computación: Se encuentran aproximadamente de 20 a 25 computadoras donde existe el modelo 3 a 1 que nos dice que los alumnos se juntan con otros para trabajar el equipo de cómputo. </w:t>
      </w:r>
    </w:p>
    <w:p w:rsidR="002C009B" w:rsidRDefault="002C009B">
      <w:pPr>
        <w:jc w:val="both"/>
      </w:pPr>
    </w:p>
    <w:p w:rsidR="002C009B" w:rsidRDefault="002C009B"/>
    <w:p w:rsidR="002C009B" w:rsidRDefault="008D5D27">
      <w:r>
        <w:rPr>
          <w:rFonts w:ascii="Verdana" w:eastAsia="Verdana" w:hAnsi="Verdana" w:cs="Verdana"/>
          <w:b/>
        </w:rPr>
        <w:lastRenderedPageBreak/>
        <w:t>Dispositivos que se pueden llevar</w:t>
      </w:r>
    </w:p>
    <w:p w:rsidR="002C009B" w:rsidRDefault="002C009B"/>
    <w:p w:rsidR="002C009B" w:rsidRDefault="008D5D27">
      <w:r>
        <w:rPr>
          <w:rFonts w:ascii="Verdana" w:eastAsia="Verdana" w:hAnsi="Verdana" w:cs="Verdana"/>
        </w:rPr>
        <w:t>-Grabadora</w:t>
      </w:r>
    </w:p>
    <w:p w:rsidR="002C009B" w:rsidRDefault="008D5D27">
      <w:r>
        <w:rPr>
          <w:rFonts w:ascii="Verdana" w:eastAsia="Verdana" w:hAnsi="Verdana" w:cs="Verdana"/>
        </w:rPr>
        <w:t>-Celular</w:t>
      </w:r>
    </w:p>
    <w:p w:rsidR="002C009B" w:rsidRDefault="008D5D27">
      <w:r>
        <w:rPr>
          <w:rFonts w:ascii="Verdana" w:eastAsia="Verdana" w:hAnsi="Verdana" w:cs="Verdana"/>
        </w:rPr>
        <w:t xml:space="preserve">- </w:t>
      </w:r>
      <w:proofErr w:type="spellStart"/>
      <w:r>
        <w:rPr>
          <w:rFonts w:ascii="Verdana" w:eastAsia="Verdana" w:hAnsi="Verdana" w:cs="Verdana"/>
        </w:rPr>
        <w:t>iPad</w:t>
      </w:r>
      <w:proofErr w:type="spellEnd"/>
    </w:p>
    <w:p w:rsidR="002C009B" w:rsidRDefault="008D5D27">
      <w:r>
        <w:rPr>
          <w:rFonts w:ascii="Verdana" w:eastAsia="Verdana" w:hAnsi="Verdana" w:cs="Verdana"/>
        </w:rPr>
        <w:t>- Cañón de computadora</w:t>
      </w:r>
    </w:p>
    <w:p w:rsidR="002C009B" w:rsidRDefault="008D5D27">
      <w:r>
        <w:rPr>
          <w:rFonts w:ascii="Verdana" w:eastAsia="Verdana" w:hAnsi="Verdana" w:cs="Verdana"/>
        </w:rPr>
        <w:t>- Laptop</w:t>
      </w:r>
    </w:p>
    <w:p w:rsidR="002C009B" w:rsidRDefault="002C009B"/>
    <w:p w:rsidR="002C009B" w:rsidRDefault="002C009B"/>
    <w:p w:rsidR="002C009B" w:rsidRDefault="002C009B">
      <w:pPr>
        <w:jc w:val="center"/>
      </w:pPr>
    </w:p>
    <w:p w:rsidR="002C009B" w:rsidRDefault="008D5D27">
      <w:r>
        <w:br w:type="page"/>
      </w:r>
    </w:p>
    <w:p w:rsidR="002C009B" w:rsidRDefault="002C009B"/>
    <w:p w:rsidR="002C009B" w:rsidRDefault="008D5D27">
      <w:pPr>
        <w:jc w:val="center"/>
      </w:pPr>
      <w:r>
        <w:rPr>
          <w:rFonts w:ascii="Verdana" w:eastAsia="Verdana" w:hAnsi="Verdana" w:cs="Verdana"/>
          <w:b/>
        </w:rPr>
        <w:t>LA ACTIVIDAD A REALIZAR</w:t>
      </w:r>
      <w:r>
        <w:rPr>
          <w:rFonts w:ascii="Verdana" w:eastAsia="Verdana" w:hAnsi="Verdana" w:cs="Verdana"/>
        </w:rPr>
        <w:t xml:space="preserve"> </w:t>
      </w:r>
    </w:p>
    <w:p w:rsidR="002C009B" w:rsidRDefault="002C009B">
      <w:pPr>
        <w:jc w:val="center"/>
      </w:pPr>
    </w:p>
    <w:p w:rsidR="002C009B" w:rsidRDefault="002C009B">
      <w:pPr>
        <w:jc w:val="center"/>
      </w:pPr>
    </w:p>
    <w:p w:rsidR="002C009B" w:rsidRDefault="008D5D27">
      <w:r>
        <w:rPr>
          <w:rFonts w:ascii="Verdana" w:eastAsia="Verdana" w:hAnsi="Verdana" w:cs="Verdana"/>
          <w:b/>
        </w:rPr>
        <w:t xml:space="preserve">Nombre de la actividad: </w:t>
      </w:r>
      <w:r>
        <w:rPr>
          <w:rFonts w:ascii="Verdana" w:eastAsia="Verdana" w:hAnsi="Verdana" w:cs="Verdana"/>
        </w:rPr>
        <w:t>“Las figuras en todas partes”</w:t>
      </w:r>
    </w:p>
    <w:p w:rsidR="002C009B" w:rsidRDefault="002C009B">
      <w:pPr>
        <w:jc w:val="center"/>
      </w:pPr>
    </w:p>
    <w:p w:rsidR="002C009B" w:rsidRDefault="008D5D27">
      <w:pPr>
        <w:jc w:val="both"/>
      </w:pPr>
      <w:r>
        <w:rPr>
          <w:b/>
        </w:rPr>
        <w:t xml:space="preserve">Objetivo: </w:t>
      </w:r>
      <w:r>
        <w:t xml:space="preserve">Que el alumno identifique las figuras geométricas básicas en su entorno (escuela, </w:t>
      </w:r>
      <w:r w:rsidR="000C7C98">
        <w:t>salón</w:t>
      </w:r>
      <w:r>
        <w:t>, partes de su casa,</w:t>
      </w:r>
      <w:r w:rsidR="000C7C98">
        <w:t xml:space="preserve"> </w:t>
      </w:r>
      <w:r>
        <w:t xml:space="preserve">objetos, </w:t>
      </w:r>
      <w:proofErr w:type="spellStart"/>
      <w:r>
        <w:t>etc</w:t>
      </w:r>
      <w:proofErr w:type="spellEnd"/>
      <w:r>
        <w:t>) y las nombre.</w:t>
      </w:r>
    </w:p>
    <w:p w:rsidR="002C009B" w:rsidRDefault="002C009B"/>
    <w:p w:rsidR="002C009B" w:rsidRDefault="008D5D27">
      <w:pPr>
        <w:jc w:val="both"/>
      </w:pPr>
      <w:r>
        <w:rPr>
          <w:rFonts w:ascii="Verdana" w:eastAsia="Verdana" w:hAnsi="Verdana" w:cs="Verdana"/>
          <w:b/>
        </w:rPr>
        <w:t>Inicio:</w:t>
      </w:r>
      <w:r>
        <w:rPr>
          <w:rFonts w:ascii="Verdana" w:eastAsia="Verdana" w:hAnsi="Verdana" w:cs="Verdana"/>
        </w:rPr>
        <w:t xml:space="preserve"> Introducir el tema de las figuras geométricas. Para empezar se les mostrará a los niños las figuras geométricas, se les pondrá un v</w:t>
      </w:r>
      <w:r w:rsidR="000C7C98">
        <w:rPr>
          <w:rFonts w:ascii="Verdana" w:eastAsia="Verdana" w:hAnsi="Verdana" w:cs="Verdana"/>
        </w:rPr>
        <w:t>í</w:t>
      </w:r>
      <w:r>
        <w:rPr>
          <w:rFonts w:ascii="Verdana" w:eastAsia="Verdana" w:hAnsi="Verdana" w:cs="Verdana"/>
        </w:rPr>
        <w:t>deo de las figuras; y de forma grupal las identificar</w:t>
      </w:r>
      <w:r w:rsidR="000C7C98">
        <w:rPr>
          <w:rFonts w:ascii="Verdana" w:eastAsia="Verdana" w:hAnsi="Verdana" w:cs="Verdana"/>
        </w:rPr>
        <w:t>á</w:t>
      </w:r>
      <w:r>
        <w:rPr>
          <w:rFonts w:ascii="Verdana" w:eastAsia="Verdana" w:hAnsi="Verdana" w:cs="Verdana"/>
        </w:rPr>
        <w:t xml:space="preserve">n con sus nombres. 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>(</w:t>
      </w:r>
      <w:proofErr w:type="gramStart"/>
      <w:r>
        <w:rPr>
          <w:rFonts w:ascii="Verdana" w:eastAsia="Verdana" w:hAnsi="Verdana" w:cs="Verdana"/>
        </w:rPr>
        <w:t>tres</w:t>
      </w:r>
      <w:proofErr w:type="gramEnd"/>
      <w:r>
        <w:rPr>
          <w:rFonts w:ascii="Verdana" w:eastAsia="Verdana" w:hAnsi="Verdana" w:cs="Verdana"/>
        </w:rPr>
        <w:t xml:space="preserve"> minutos aprox.)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 xml:space="preserve">CATÁLOGO RECURSOS: 7157 </w:t>
      </w:r>
      <w:hyperlink r:id="rId8">
        <w:r>
          <w:rPr>
            <w:rFonts w:ascii="Verdana" w:eastAsia="Verdana" w:hAnsi="Verdana" w:cs="Verdana"/>
            <w:color w:val="1155CC"/>
            <w:u w:val="single"/>
          </w:rPr>
          <w:t>https://www.youtube.com/watch?v=ifUFMDkA5D0</w:t>
        </w:r>
      </w:hyperlink>
      <w:r>
        <w:rPr>
          <w:rFonts w:ascii="Verdana" w:eastAsia="Verdana" w:hAnsi="Verdana" w:cs="Verdana"/>
        </w:rPr>
        <w:t xml:space="preserve"> </w:t>
      </w:r>
    </w:p>
    <w:p w:rsidR="002C009B" w:rsidRDefault="002C009B">
      <w:pPr>
        <w:jc w:val="both"/>
      </w:pPr>
    </w:p>
    <w:p w:rsidR="002C009B" w:rsidRDefault="008D5D27">
      <w:pPr>
        <w:jc w:val="both"/>
      </w:pPr>
      <w:r>
        <w:rPr>
          <w:rFonts w:ascii="Verdana" w:eastAsia="Verdana" w:hAnsi="Verdana" w:cs="Verdana"/>
          <w:b/>
        </w:rPr>
        <w:t>Desarrollo:</w:t>
      </w:r>
      <w:r>
        <w:rPr>
          <w:rFonts w:ascii="Verdana" w:eastAsia="Verdana" w:hAnsi="Verdana" w:cs="Verdana"/>
        </w:rPr>
        <w:t xml:space="preserve"> Al terminar el v</w:t>
      </w:r>
      <w:r w:rsidR="000C7C98">
        <w:rPr>
          <w:rFonts w:ascii="Verdana" w:eastAsia="Verdana" w:hAnsi="Verdana" w:cs="Verdana"/>
        </w:rPr>
        <w:t>í</w:t>
      </w:r>
      <w:r>
        <w:rPr>
          <w:rFonts w:ascii="Verdana" w:eastAsia="Verdana" w:hAnsi="Verdana" w:cs="Verdana"/>
        </w:rPr>
        <w:t>deo, se les proyectará una serie de imágenes del contorno (</w:t>
      </w:r>
      <w:r w:rsidR="000C7C98">
        <w:rPr>
          <w:rFonts w:ascii="Verdana" w:eastAsia="Verdana" w:hAnsi="Verdana" w:cs="Verdana"/>
        </w:rPr>
        <w:t>salón</w:t>
      </w:r>
      <w:r>
        <w:rPr>
          <w:rFonts w:ascii="Verdana" w:eastAsia="Verdana" w:hAnsi="Verdana" w:cs="Verdana"/>
        </w:rPr>
        <w:t xml:space="preserve"> clases, patio, plaza, cocina, dormitorio, </w:t>
      </w:r>
      <w:proofErr w:type="spellStart"/>
      <w:r>
        <w:rPr>
          <w:rFonts w:ascii="Verdana" w:eastAsia="Verdana" w:hAnsi="Verdana" w:cs="Verdana"/>
        </w:rPr>
        <w:t>etc</w:t>
      </w:r>
      <w:proofErr w:type="spellEnd"/>
      <w:r>
        <w:rPr>
          <w:rFonts w:ascii="Verdana" w:eastAsia="Verdana" w:hAnsi="Verdana" w:cs="Verdana"/>
        </w:rPr>
        <w:t>) en el cual los niños tendrán que identificar las figuras que la maestra les señale en cada una de las imágenes y encerraras en un círculo. (10 a 15 min)</w:t>
      </w:r>
    </w:p>
    <w:p w:rsidR="002C009B" w:rsidRDefault="002C009B"/>
    <w:p w:rsidR="002C009B" w:rsidRDefault="008D5D27">
      <w:r>
        <w:rPr>
          <w:rFonts w:ascii="Verdana" w:eastAsia="Verdana" w:hAnsi="Verdana" w:cs="Verdana"/>
        </w:rPr>
        <w:t>Sugerencia de imagen:</w:t>
      </w:r>
    </w:p>
    <w:p w:rsidR="002C009B" w:rsidRDefault="008D5D27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1314450</wp:posOffset>
            </wp:positionH>
            <wp:positionV relativeFrom="paragraph">
              <wp:posOffset>47625</wp:posOffset>
            </wp:positionV>
            <wp:extent cx="1909763" cy="1366541"/>
            <wp:effectExtent l="0" t="0" r="0" b="0"/>
            <wp:wrapTopAndBottom distT="114300" distB="114300"/>
            <wp:docPr id="3" name="image02.gif" descr="Colore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gif" descr="Colores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366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009B" w:rsidRDefault="008D5D27">
      <w:pPr>
        <w:jc w:val="both"/>
      </w:pPr>
      <w:r>
        <w:rPr>
          <w:rFonts w:ascii="Verdana" w:eastAsia="Verdana" w:hAnsi="Verdana" w:cs="Verdana"/>
          <w:b/>
        </w:rPr>
        <w:t>Cierre:</w:t>
      </w:r>
      <w:r>
        <w:rPr>
          <w:rFonts w:ascii="Verdana" w:eastAsia="Verdana" w:hAnsi="Verdana" w:cs="Verdana"/>
        </w:rPr>
        <w:t xml:space="preserve"> Entregar a los niños un dibujo sencillo de una casa, en el cual tendrán que colorear cada figura de un color específico, según la maestra mencione el color para cada figura.  (10 a 12 min)</w:t>
      </w:r>
    </w:p>
    <w:p w:rsidR="002C009B" w:rsidRDefault="002C009B"/>
    <w:p w:rsidR="002C009B" w:rsidRDefault="008D5D27">
      <w:r>
        <w:rPr>
          <w:rFonts w:ascii="Verdana" w:eastAsia="Verdana" w:hAnsi="Verdana" w:cs="Verdana"/>
        </w:rPr>
        <w:t xml:space="preserve">Sugerencia de dibujo: </w:t>
      </w:r>
    </w:p>
    <w:p w:rsidR="002C009B" w:rsidRDefault="008D5D27">
      <w:r>
        <w:rPr>
          <w:noProof/>
        </w:rPr>
        <w:drawing>
          <wp:inline distT="114300" distB="114300" distL="114300" distR="114300">
            <wp:extent cx="1719263" cy="1349621"/>
            <wp:effectExtent l="0" t="0" r="0" b="0"/>
            <wp:docPr id="7" name="image00.gif" descr="image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 descr="images.g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349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009B" w:rsidRDefault="002C009B"/>
    <w:p w:rsidR="002C009B" w:rsidRDefault="008D5D27">
      <w:r>
        <w:rPr>
          <w:rFonts w:ascii="Verdana" w:eastAsia="Verdana" w:hAnsi="Verdana" w:cs="Verdana"/>
          <w:b/>
        </w:rPr>
        <w:t>Especificación de las herramientas digitales a usar:</w:t>
      </w:r>
    </w:p>
    <w:p w:rsidR="002C009B" w:rsidRDefault="008D5D27">
      <w:r>
        <w:rPr>
          <w:rFonts w:ascii="Verdana" w:eastAsia="Verdana" w:hAnsi="Verdana" w:cs="Verdana"/>
        </w:rPr>
        <w:t xml:space="preserve">- Cañón de computadora </w:t>
      </w:r>
    </w:p>
    <w:p w:rsidR="002C009B" w:rsidRDefault="008D5D27">
      <w:r>
        <w:rPr>
          <w:rFonts w:ascii="Verdana" w:eastAsia="Verdana" w:hAnsi="Verdana" w:cs="Verdana"/>
        </w:rPr>
        <w:t xml:space="preserve">- Laptop o </w:t>
      </w:r>
      <w:proofErr w:type="spellStart"/>
      <w:r>
        <w:rPr>
          <w:rFonts w:ascii="Verdana" w:eastAsia="Verdana" w:hAnsi="Verdana" w:cs="Verdana"/>
        </w:rPr>
        <w:t>iPad</w:t>
      </w:r>
      <w:proofErr w:type="spellEnd"/>
    </w:p>
    <w:p w:rsidR="002C009B" w:rsidRDefault="008D5D27">
      <w:r>
        <w:rPr>
          <w:rFonts w:ascii="Verdana" w:eastAsia="Verdana" w:hAnsi="Verdana" w:cs="Verdana"/>
        </w:rPr>
        <w:t>- Bocinas</w:t>
      </w:r>
    </w:p>
    <w:p w:rsidR="002C009B" w:rsidRDefault="002C009B"/>
    <w:p w:rsidR="002C009B" w:rsidRDefault="002C009B">
      <w:pPr>
        <w:jc w:val="center"/>
      </w:pPr>
    </w:p>
    <w:p w:rsidR="002C009B" w:rsidRDefault="002C009B">
      <w:pPr>
        <w:jc w:val="center"/>
      </w:pPr>
    </w:p>
    <w:p w:rsidR="002C009B" w:rsidRDefault="002C009B">
      <w:pPr>
        <w:jc w:val="center"/>
      </w:pPr>
    </w:p>
    <w:p w:rsidR="002C009B" w:rsidRDefault="002C009B">
      <w:pPr>
        <w:jc w:val="center"/>
      </w:pPr>
    </w:p>
    <w:p w:rsidR="002C009B" w:rsidRDefault="002C009B"/>
    <w:p w:rsidR="002C009B" w:rsidRDefault="002C009B">
      <w:pPr>
        <w:jc w:val="center"/>
      </w:pPr>
    </w:p>
    <w:p w:rsidR="002C009B" w:rsidRDefault="002C009B">
      <w:pPr>
        <w:jc w:val="center"/>
      </w:pPr>
    </w:p>
    <w:p w:rsidR="002C009B" w:rsidRDefault="008D5D27">
      <w:r>
        <w:br w:type="page"/>
      </w:r>
    </w:p>
    <w:p w:rsidR="002C009B" w:rsidRDefault="002C009B">
      <w:pPr>
        <w:jc w:val="center"/>
      </w:pPr>
    </w:p>
    <w:p w:rsidR="002C009B" w:rsidRDefault="008D5D27">
      <w:pPr>
        <w:jc w:val="center"/>
      </w:pPr>
      <w:r>
        <w:rPr>
          <w:b/>
        </w:rPr>
        <w:t>“POSIBILIDAD DE ADAPTAR LA ACTIVIDAD A DIFERENTES MODELOS DE EQUIPAMIENTO.”</w:t>
      </w:r>
    </w:p>
    <w:p w:rsidR="002C009B" w:rsidRDefault="002C009B"/>
    <w:p w:rsidR="002C009B" w:rsidRDefault="008D5D27">
      <w:r>
        <w:rPr>
          <w:b/>
        </w:rPr>
        <w:t>Cómo se usaría en cada modelo de equipamiento.</w:t>
      </w:r>
    </w:p>
    <w:p w:rsidR="002C009B" w:rsidRDefault="002C009B"/>
    <w:p w:rsidR="002C009B" w:rsidRDefault="008D5D27">
      <w:r>
        <w:rPr>
          <w:rFonts w:ascii="Verdana" w:eastAsia="Verdana" w:hAnsi="Verdana" w:cs="Verdana"/>
        </w:rPr>
        <w:t>Modelo de equipamiento 1-30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>En el área de audiovisual se proyectan las imágenes de distintos lugares</w:t>
      </w:r>
      <w:r w:rsidR="000C7C98">
        <w:rPr>
          <w:rFonts w:ascii="Verdana" w:eastAsia="Verdana" w:hAnsi="Verdana" w:cs="Verdana"/>
        </w:rPr>
        <w:t xml:space="preserve"> (</w:t>
      </w:r>
      <w:r>
        <w:rPr>
          <w:rFonts w:ascii="Verdana" w:eastAsia="Verdana" w:hAnsi="Verdana" w:cs="Verdana"/>
        </w:rPr>
        <w:t xml:space="preserve">cocina, </w:t>
      </w:r>
      <w:r w:rsidR="000C7C98">
        <w:rPr>
          <w:rFonts w:ascii="Verdana" w:eastAsia="Verdana" w:hAnsi="Verdana" w:cs="Verdana"/>
        </w:rPr>
        <w:t>recámara, jardín</w:t>
      </w:r>
      <w:r>
        <w:rPr>
          <w:rFonts w:ascii="Verdana" w:eastAsia="Verdana" w:hAnsi="Verdana" w:cs="Verdana"/>
        </w:rPr>
        <w:t xml:space="preserve">, parque, sala, </w:t>
      </w:r>
      <w:r w:rsidR="000C7C98">
        <w:rPr>
          <w:rFonts w:ascii="Verdana" w:eastAsia="Verdana" w:hAnsi="Verdana" w:cs="Verdana"/>
        </w:rPr>
        <w:t>salón</w:t>
      </w:r>
      <w:r>
        <w:rPr>
          <w:rFonts w:ascii="Verdana" w:eastAsia="Verdana" w:hAnsi="Verdana" w:cs="Verdana"/>
        </w:rPr>
        <w:t xml:space="preserve"> de clases, escuela). </w:t>
      </w:r>
      <w:r w:rsidR="000C7C98"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</w:rPr>
        <w:t xml:space="preserve"> los niños van marcando las figuras que reconozcan.</w:t>
      </w:r>
    </w:p>
    <w:p w:rsidR="002C009B" w:rsidRDefault="008D5D27">
      <w:r>
        <w:rPr>
          <w:noProof/>
        </w:rPr>
        <w:drawing>
          <wp:inline distT="114300" distB="114300" distL="114300" distR="114300">
            <wp:extent cx="2553413" cy="1919288"/>
            <wp:effectExtent l="0" t="0" r="0" b="0"/>
            <wp:docPr id="5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413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234447" cy="1900238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447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009B" w:rsidRDefault="002C009B"/>
    <w:p w:rsidR="002C009B" w:rsidRDefault="008D5D27">
      <w:r>
        <w:rPr>
          <w:rFonts w:ascii="Verdana" w:eastAsia="Verdana" w:hAnsi="Verdana" w:cs="Verdana"/>
        </w:rPr>
        <w:t>Modelo de equipamiento 1-3</w:t>
      </w:r>
    </w:p>
    <w:p w:rsidR="002C009B" w:rsidRDefault="008D5D27">
      <w:r>
        <w:rPr>
          <w:rFonts w:ascii="Verdana" w:eastAsia="Verdana" w:hAnsi="Verdana" w:cs="Verdana"/>
        </w:rPr>
        <w:t>Los niños en grupos de 3 por computadora  con ayuda de imágenes identifican las figuras geométricas y se ayudan entre ellos.</w:t>
      </w:r>
    </w:p>
    <w:p w:rsidR="002C009B" w:rsidRDefault="008D5D27">
      <w:r>
        <w:rPr>
          <w:noProof/>
        </w:rPr>
        <w:drawing>
          <wp:inline distT="114300" distB="114300" distL="114300" distR="114300">
            <wp:extent cx="4048125" cy="2266950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009B" w:rsidRDefault="002C009B"/>
    <w:p w:rsidR="002C009B" w:rsidRDefault="008D5D27">
      <w:r>
        <w:rPr>
          <w:rFonts w:ascii="Verdana" w:eastAsia="Verdana" w:hAnsi="Verdana" w:cs="Verdana"/>
        </w:rPr>
        <w:t>Modelo de equipamiento 1-1</w:t>
      </w:r>
    </w:p>
    <w:p w:rsidR="002C009B" w:rsidRDefault="008D5D27">
      <w:r>
        <w:rPr>
          <w:rFonts w:ascii="Verdana" w:eastAsia="Verdana" w:hAnsi="Verdana" w:cs="Verdana"/>
        </w:rPr>
        <w:t xml:space="preserve">En el centro de cómputo los niños sentados uno por cada computadora con uso de internet se </w:t>
      </w:r>
      <w:proofErr w:type="gramStart"/>
      <w:r>
        <w:rPr>
          <w:rFonts w:ascii="Verdana" w:eastAsia="Verdana" w:hAnsi="Verdana" w:cs="Verdana"/>
        </w:rPr>
        <w:t>entra</w:t>
      </w:r>
      <w:proofErr w:type="gramEnd"/>
      <w:r>
        <w:rPr>
          <w:rFonts w:ascii="Verdana" w:eastAsia="Verdana" w:hAnsi="Verdana" w:cs="Verdana"/>
        </w:rPr>
        <w:t xml:space="preserve"> en una de las sig</w:t>
      </w:r>
      <w:r w:rsidR="000C7C98">
        <w:rPr>
          <w:rFonts w:ascii="Verdana" w:eastAsia="Verdana" w:hAnsi="Verdana" w:cs="Verdana"/>
        </w:rPr>
        <w:t>uientes</w:t>
      </w:r>
      <w:r>
        <w:rPr>
          <w:rFonts w:ascii="Verdana" w:eastAsia="Verdana" w:hAnsi="Verdana" w:cs="Verdana"/>
        </w:rPr>
        <w:t xml:space="preserve"> </w:t>
      </w:r>
      <w:r w:rsidR="000C7C98">
        <w:rPr>
          <w:rFonts w:ascii="Verdana" w:eastAsia="Verdana" w:hAnsi="Verdana" w:cs="Verdana"/>
        </w:rPr>
        <w:t>páginas</w:t>
      </w:r>
      <w:bookmarkStart w:id="8" w:name="_GoBack"/>
      <w:bookmarkEnd w:id="8"/>
      <w:r>
        <w:rPr>
          <w:rFonts w:ascii="Verdana" w:eastAsia="Verdana" w:hAnsi="Verdana" w:cs="Verdana"/>
        </w:rPr>
        <w:t>.</w:t>
      </w:r>
    </w:p>
    <w:p w:rsidR="002C009B" w:rsidRDefault="000C7C98">
      <w:hyperlink r:id="rId14">
        <w:r w:rsidR="008D5D27">
          <w:rPr>
            <w:rFonts w:ascii="Verdana" w:eastAsia="Verdana" w:hAnsi="Verdana" w:cs="Verdana"/>
            <w:color w:val="1155CC"/>
            <w:u w:val="single"/>
          </w:rPr>
          <w:t>http://www.tudiscoverykids.com/juegos/formas-geometricas/</w:t>
        </w:r>
      </w:hyperlink>
    </w:p>
    <w:p w:rsidR="002C009B" w:rsidRDefault="008D5D27">
      <w:r>
        <w:rPr>
          <w:rFonts w:ascii="Verdana" w:eastAsia="Verdana" w:hAnsi="Verdana" w:cs="Verdana"/>
          <w:color w:val="1155CC"/>
          <w:u w:val="single"/>
        </w:rPr>
        <w:t>http://www.tudiscoverykids.com/juegos/saltando-con-doki/</w:t>
      </w:r>
    </w:p>
    <w:p w:rsidR="002C009B" w:rsidRDefault="002C009B">
      <w:pPr>
        <w:jc w:val="center"/>
      </w:pPr>
    </w:p>
    <w:p w:rsidR="002C009B" w:rsidRDefault="008D5D27">
      <w:pPr>
        <w:jc w:val="center"/>
      </w:pPr>
      <w:r>
        <w:rPr>
          <w:b/>
        </w:rPr>
        <w:lastRenderedPageBreak/>
        <w:t xml:space="preserve">“CREACIÓN DE INSTRUMENTO DE EVALUACIÓN DEL APRENDIZAJE DEL ALUMNO” </w:t>
      </w:r>
    </w:p>
    <w:p w:rsidR="002C009B" w:rsidRDefault="002C009B">
      <w:pPr>
        <w:jc w:val="center"/>
      </w:pPr>
    </w:p>
    <w:p w:rsidR="002C009B" w:rsidRDefault="008D5D27">
      <w:pPr>
        <w:jc w:val="both"/>
      </w:pPr>
      <w:r>
        <w:rPr>
          <w:rFonts w:ascii="Verdana" w:eastAsia="Verdana" w:hAnsi="Verdana" w:cs="Verdana"/>
        </w:rPr>
        <w:t>Preguntar a los niños que donde pueden ver, o encontrar figuras geométricas en su día a día, por ejemplo:</w:t>
      </w:r>
    </w:p>
    <w:p w:rsidR="002C009B" w:rsidRDefault="008D5D27">
      <w:pPr>
        <w:jc w:val="both"/>
      </w:pPr>
      <w:r>
        <w:rPr>
          <w:rFonts w:ascii="Verdana" w:eastAsia="Verdana" w:hAnsi="Verdana" w:cs="Verdana"/>
        </w:rPr>
        <w:t xml:space="preserve">En el salón de clases ¿Dónde podemos encontrar un triángulo? ¿Un cuadrado?  ¿Un círculo? y ¿Un rectángulo? ¿Dónde podemos encontrar más figuras? </w:t>
      </w:r>
    </w:p>
    <w:p w:rsidR="002C009B" w:rsidRDefault="002C009B"/>
    <w:p w:rsidR="002C009B" w:rsidRDefault="002C009B"/>
    <w:sectPr w:rsidR="002C009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45611"/>
    <w:multiLevelType w:val="multilevel"/>
    <w:tmpl w:val="1AD4ADB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20523191"/>
    <w:multiLevelType w:val="multilevel"/>
    <w:tmpl w:val="A45830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C009B"/>
    <w:rsid w:val="000C7C98"/>
    <w:rsid w:val="002C009B"/>
    <w:rsid w:val="008D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fUFMDkA5D0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www.tudiscoverykids.com/juegos/formas-geometrica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776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TIC.docx</vt:lpstr>
    </vt:vector>
  </TitlesOfParts>
  <Company> </Company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TIC.docx</dc:title>
  <dc:creator>Mq17</dc:creator>
  <cp:lastModifiedBy>CCPA</cp:lastModifiedBy>
  <cp:revision>3</cp:revision>
  <dcterms:created xsi:type="dcterms:W3CDTF">2014-05-09T15:49:00Z</dcterms:created>
  <dcterms:modified xsi:type="dcterms:W3CDTF">2014-05-09T15:52:00Z</dcterms:modified>
</cp:coreProperties>
</file>