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97A" w:rsidRPr="00CF652F" w:rsidRDefault="0015397A" w:rsidP="0015397A">
      <w:pPr>
        <w:jc w:val="center"/>
        <w:rPr>
          <w:rFonts w:ascii="Arial" w:eastAsia="Calibri" w:hAnsi="Arial" w:cs="Arial"/>
          <w:b/>
          <w:sz w:val="40"/>
          <w:szCs w:val="40"/>
        </w:rPr>
      </w:pPr>
      <w:r w:rsidRPr="00CF652F">
        <w:rPr>
          <w:rFonts w:ascii="Arial" w:eastAsia="Calibri" w:hAnsi="Arial" w:cs="Arial"/>
          <w:b/>
          <w:sz w:val="40"/>
          <w:szCs w:val="40"/>
        </w:rPr>
        <w:t>ESCUELA NORMAL DE EDUCACIÓN PREESCOLAR</w:t>
      </w:r>
    </w:p>
    <w:p w:rsidR="0015397A" w:rsidRPr="00CF652F" w:rsidRDefault="005250FC" w:rsidP="0015397A">
      <w:pPr>
        <w:jc w:val="center"/>
        <w:rPr>
          <w:rFonts w:ascii="Arial" w:eastAsia="Calibri" w:hAnsi="Arial" w:cs="Arial"/>
          <w:b/>
          <w:sz w:val="40"/>
          <w:szCs w:val="40"/>
        </w:rPr>
      </w:pPr>
      <w:r w:rsidRPr="005250FC">
        <w:rPr>
          <w:rFonts w:ascii="Arial" w:eastAsiaTheme="minorEastAsia" w:hAnsi="Arial" w:cs="Arial"/>
          <w:b/>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4.55pt;margin-top:5.9pt;width:92pt;height:82.9pt;z-index:251658240" wrapcoords="-202 0 -202 21340 21600 21340 21600 0 -202 0" filled="t">
            <v:imagedata r:id="rId7" o:title=""/>
            <o:lock v:ext="edit" aspectratio="f"/>
            <w10:wrap type="through"/>
          </v:shape>
          <o:OLEObject Type="Embed" ProgID="StaticMetafile" ShapeID="_x0000_s1026" DrawAspect="Content" ObjectID="_1455821729" r:id="rId8"/>
        </w:pict>
      </w:r>
    </w:p>
    <w:p w:rsidR="0015397A" w:rsidRPr="00CF652F" w:rsidRDefault="0015397A" w:rsidP="0015397A">
      <w:pPr>
        <w:jc w:val="center"/>
        <w:rPr>
          <w:rFonts w:ascii="Arial" w:eastAsia="Calibri" w:hAnsi="Arial" w:cs="Arial"/>
          <w:b/>
          <w:sz w:val="40"/>
          <w:szCs w:val="40"/>
        </w:rPr>
      </w:pPr>
    </w:p>
    <w:p w:rsidR="0015397A" w:rsidRPr="00CF652F" w:rsidRDefault="0015397A" w:rsidP="0015397A">
      <w:pPr>
        <w:jc w:val="center"/>
        <w:rPr>
          <w:rFonts w:ascii="Arial" w:eastAsia="Calibri" w:hAnsi="Arial" w:cs="Arial"/>
          <w:b/>
          <w:sz w:val="40"/>
          <w:szCs w:val="40"/>
        </w:rPr>
      </w:pPr>
    </w:p>
    <w:p w:rsidR="0015397A" w:rsidRPr="00CF652F" w:rsidRDefault="0015397A" w:rsidP="0015397A">
      <w:pPr>
        <w:jc w:val="center"/>
        <w:rPr>
          <w:rFonts w:ascii="Arial" w:eastAsia="Calibri" w:hAnsi="Arial" w:cs="Arial"/>
          <w:b/>
          <w:sz w:val="40"/>
          <w:szCs w:val="40"/>
        </w:rPr>
      </w:pPr>
      <w:r w:rsidRPr="00CF652F">
        <w:rPr>
          <w:rFonts w:ascii="Arial" w:eastAsia="Calibri" w:hAnsi="Arial" w:cs="Arial"/>
          <w:b/>
          <w:sz w:val="40"/>
          <w:szCs w:val="40"/>
        </w:rPr>
        <w:t>“Varianzas sociolingüísticas que el niño emplea en edad preescolar”.</w:t>
      </w:r>
    </w:p>
    <w:p w:rsidR="0015397A" w:rsidRPr="00CF652F" w:rsidRDefault="0015397A" w:rsidP="0015397A">
      <w:pPr>
        <w:spacing w:after="120"/>
        <w:jc w:val="center"/>
        <w:rPr>
          <w:rFonts w:ascii="Arial" w:eastAsia="Calibri" w:hAnsi="Arial" w:cs="Arial"/>
          <w:sz w:val="32"/>
          <w:szCs w:val="32"/>
        </w:rPr>
      </w:pPr>
    </w:p>
    <w:p w:rsidR="0015397A" w:rsidRPr="00CF652F" w:rsidRDefault="0015397A" w:rsidP="0015397A">
      <w:pPr>
        <w:spacing w:after="120"/>
        <w:jc w:val="center"/>
        <w:rPr>
          <w:rFonts w:ascii="Arial" w:eastAsia="Calibri" w:hAnsi="Arial" w:cs="Arial"/>
          <w:sz w:val="32"/>
          <w:szCs w:val="32"/>
        </w:rPr>
      </w:pPr>
      <w:r w:rsidRPr="00CF652F">
        <w:rPr>
          <w:rFonts w:ascii="Arial" w:eastAsia="Calibri" w:hAnsi="Arial" w:cs="Arial"/>
          <w:sz w:val="32"/>
          <w:szCs w:val="32"/>
        </w:rPr>
        <w:t>NOMBRE DEL CURSO:</w:t>
      </w:r>
    </w:p>
    <w:p w:rsidR="0015397A" w:rsidRPr="00CF652F" w:rsidRDefault="0015397A" w:rsidP="0015397A">
      <w:pPr>
        <w:spacing w:after="120"/>
        <w:jc w:val="center"/>
        <w:rPr>
          <w:rFonts w:ascii="Arial" w:eastAsia="Calibri" w:hAnsi="Arial" w:cs="Arial"/>
          <w:sz w:val="32"/>
          <w:szCs w:val="32"/>
        </w:rPr>
      </w:pPr>
      <w:r w:rsidRPr="00CF652F">
        <w:rPr>
          <w:rFonts w:ascii="Arial" w:eastAsia="Calibri" w:hAnsi="Arial" w:cs="Arial"/>
          <w:sz w:val="32"/>
          <w:szCs w:val="32"/>
        </w:rPr>
        <w:t xml:space="preserve">Desarrollo de competencias lingüísticas </w:t>
      </w:r>
    </w:p>
    <w:p w:rsidR="0015397A" w:rsidRPr="00CF652F" w:rsidRDefault="0015397A" w:rsidP="0015397A">
      <w:pPr>
        <w:spacing w:after="120"/>
        <w:jc w:val="center"/>
        <w:rPr>
          <w:rFonts w:ascii="Arial" w:eastAsia="Calibri" w:hAnsi="Arial" w:cs="Arial"/>
          <w:sz w:val="32"/>
          <w:szCs w:val="32"/>
        </w:rPr>
      </w:pPr>
      <w:r w:rsidRPr="00CF652F">
        <w:rPr>
          <w:rFonts w:ascii="Arial" w:eastAsia="Calibri" w:hAnsi="Arial" w:cs="Arial"/>
          <w:sz w:val="32"/>
          <w:szCs w:val="32"/>
        </w:rPr>
        <w:t>NOMBRE DEL MAESTRO:</w:t>
      </w:r>
    </w:p>
    <w:p w:rsidR="0015397A" w:rsidRPr="00CF652F" w:rsidRDefault="0015397A" w:rsidP="0015397A">
      <w:pPr>
        <w:spacing w:after="120"/>
        <w:jc w:val="center"/>
        <w:rPr>
          <w:rFonts w:ascii="Arial" w:eastAsia="Calibri" w:hAnsi="Arial" w:cs="Arial"/>
          <w:sz w:val="32"/>
          <w:szCs w:val="32"/>
        </w:rPr>
      </w:pPr>
      <w:r w:rsidRPr="00CF652F">
        <w:rPr>
          <w:rFonts w:ascii="Arial" w:eastAsia="Calibri" w:hAnsi="Arial" w:cs="Arial"/>
          <w:sz w:val="32"/>
          <w:szCs w:val="32"/>
        </w:rPr>
        <w:t xml:space="preserve">Elena </w:t>
      </w:r>
      <w:proofErr w:type="spellStart"/>
      <w:r w:rsidRPr="00CF652F">
        <w:rPr>
          <w:rFonts w:ascii="Arial" w:eastAsia="Calibri" w:hAnsi="Arial" w:cs="Arial"/>
          <w:sz w:val="32"/>
          <w:szCs w:val="32"/>
        </w:rPr>
        <w:t>Monserrat</w:t>
      </w:r>
      <w:proofErr w:type="spellEnd"/>
      <w:r w:rsidRPr="00CF652F">
        <w:rPr>
          <w:rFonts w:ascii="Arial" w:eastAsia="Calibri" w:hAnsi="Arial" w:cs="Arial"/>
          <w:sz w:val="32"/>
          <w:szCs w:val="32"/>
        </w:rPr>
        <w:t xml:space="preserve"> Gámez Cepeda</w:t>
      </w:r>
    </w:p>
    <w:p w:rsidR="0015397A" w:rsidRPr="00CF652F" w:rsidRDefault="0015397A" w:rsidP="0015397A">
      <w:pPr>
        <w:spacing w:after="120"/>
        <w:jc w:val="center"/>
        <w:rPr>
          <w:rFonts w:ascii="Arial" w:eastAsia="Calibri" w:hAnsi="Arial" w:cs="Arial"/>
          <w:sz w:val="32"/>
          <w:szCs w:val="32"/>
        </w:rPr>
      </w:pPr>
    </w:p>
    <w:p w:rsidR="0015397A" w:rsidRPr="00CF652F" w:rsidRDefault="0015397A" w:rsidP="0015397A">
      <w:pPr>
        <w:spacing w:after="120"/>
        <w:jc w:val="center"/>
        <w:rPr>
          <w:rFonts w:ascii="Arial" w:eastAsia="Calibri" w:hAnsi="Arial" w:cs="Arial"/>
          <w:sz w:val="32"/>
          <w:szCs w:val="32"/>
        </w:rPr>
      </w:pPr>
      <w:r w:rsidRPr="00CF652F">
        <w:rPr>
          <w:rFonts w:ascii="Arial" w:eastAsia="Calibri" w:hAnsi="Arial" w:cs="Arial"/>
          <w:sz w:val="32"/>
          <w:szCs w:val="32"/>
        </w:rPr>
        <w:t>NOMBRE DEL ALUMNO:</w:t>
      </w:r>
    </w:p>
    <w:p w:rsidR="0015397A" w:rsidRPr="00CF652F" w:rsidRDefault="0015397A" w:rsidP="0015397A">
      <w:pPr>
        <w:spacing w:after="120"/>
        <w:jc w:val="center"/>
        <w:rPr>
          <w:rFonts w:ascii="Arial" w:eastAsia="Calibri" w:hAnsi="Arial" w:cs="Arial"/>
          <w:sz w:val="32"/>
          <w:szCs w:val="32"/>
        </w:rPr>
      </w:pPr>
      <w:r w:rsidRPr="00CF652F">
        <w:rPr>
          <w:rFonts w:ascii="Arial" w:eastAsia="Calibri" w:hAnsi="Arial" w:cs="Arial"/>
          <w:sz w:val="32"/>
          <w:szCs w:val="32"/>
        </w:rPr>
        <w:t>Ruth Verónica Pérez Flores</w:t>
      </w:r>
    </w:p>
    <w:p w:rsidR="0015397A" w:rsidRPr="00CF652F" w:rsidRDefault="0015397A" w:rsidP="0015397A">
      <w:pPr>
        <w:jc w:val="center"/>
        <w:rPr>
          <w:rFonts w:ascii="Arial" w:eastAsia="Calibri" w:hAnsi="Arial" w:cs="Arial"/>
          <w:sz w:val="32"/>
          <w:szCs w:val="32"/>
        </w:rPr>
      </w:pPr>
      <w:r w:rsidRPr="00CF652F">
        <w:rPr>
          <w:rFonts w:ascii="Arial" w:eastAsia="Calibri" w:hAnsi="Arial" w:cs="Arial"/>
          <w:sz w:val="32"/>
          <w:szCs w:val="32"/>
        </w:rPr>
        <w:t>Grado: 2 SECCIÓN: B</w:t>
      </w:r>
    </w:p>
    <w:p w:rsidR="0015397A" w:rsidRPr="00CF652F" w:rsidRDefault="0015397A" w:rsidP="0015397A">
      <w:pPr>
        <w:jc w:val="center"/>
        <w:rPr>
          <w:rFonts w:ascii="Arial" w:eastAsia="Calibri" w:hAnsi="Arial" w:cs="Arial"/>
          <w:sz w:val="32"/>
          <w:szCs w:val="32"/>
        </w:rPr>
      </w:pPr>
      <w:r w:rsidRPr="00CF652F">
        <w:rPr>
          <w:rFonts w:ascii="Arial" w:eastAsia="Calibri" w:hAnsi="Arial" w:cs="Arial"/>
          <w:sz w:val="32"/>
          <w:szCs w:val="32"/>
        </w:rPr>
        <w:t>N° L. 15</w:t>
      </w:r>
    </w:p>
    <w:p w:rsidR="0015397A" w:rsidRPr="00CF652F" w:rsidRDefault="0015397A">
      <w:pPr>
        <w:rPr>
          <w:rFonts w:ascii="Arial" w:hAnsi="Arial" w:cs="Arial"/>
          <w:sz w:val="32"/>
          <w:szCs w:val="32"/>
        </w:rPr>
      </w:pPr>
      <w:r w:rsidRPr="00CF652F">
        <w:rPr>
          <w:rFonts w:ascii="Arial" w:hAnsi="Arial" w:cs="Arial"/>
          <w:color w:val="000000" w:themeColor="text1"/>
          <w:sz w:val="32"/>
          <w:szCs w:val="32"/>
        </w:rPr>
        <w:br w:type="page"/>
      </w:r>
    </w:p>
    <w:p w:rsidR="00F173F7" w:rsidRPr="002F56D5" w:rsidRDefault="00F173F7" w:rsidP="00CC4602">
      <w:pPr>
        <w:pStyle w:val="NormalWeb"/>
        <w:shd w:val="clear" w:color="auto" w:fill="FFFFFF"/>
        <w:spacing w:before="96" w:after="120" w:line="359" w:lineRule="atLeast"/>
        <w:jc w:val="both"/>
        <w:rPr>
          <w:rFonts w:ascii="Arial" w:hAnsi="Arial" w:cs="Arial"/>
          <w:color w:val="000000" w:themeColor="text1"/>
        </w:rPr>
      </w:pPr>
      <w:r w:rsidRPr="002F56D5">
        <w:rPr>
          <w:rFonts w:ascii="Arial" w:hAnsi="Arial" w:cs="Arial"/>
          <w:color w:val="000000" w:themeColor="text1"/>
        </w:rPr>
        <w:lastRenderedPageBreak/>
        <w:t xml:space="preserve">Para </w:t>
      </w:r>
      <w:r w:rsidR="001F2F3D" w:rsidRPr="002F56D5">
        <w:rPr>
          <w:rFonts w:ascii="Arial" w:hAnsi="Arial" w:cs="Arial"/>
          <w:color w:val="000000" w:themeColor="text1"/>
        </w:rPr>
        <w:t>introducir</w:t>
      </w:r>
      <w:r w:rsidRPr="002F56D5">
        <w:rPr>
          <w:rFonts w:ascii="Arial" w:hAnsi="Arial" w:cs="Arial"/>
          <w:color w:val="000000" w:themeColor="text1"/>
        </w:rPr>
        <w:t xml:space="preserve"> al tema sobre las formas de comunicación que los niños de preescolar emplean</w:t>
      </w:r>
      <w:r w:rsidR="001F2F3D" w:rsidRPr="002F56D5">
        <w:rPr>
          <w:rFonts w:ascii="Arial" w:hAnsi="Arial" w:cs="Arial"/>
          <w:color w:val="000000" w:themeColor="text1"/>
        </w:rPr>
        <w:t>,</w:t>
      </w:r>
      <w:r w:rsidRPr="002F56D5">
        <w:rPr>
          <w:rFonts w:ascii="Arial" w:hAnsi="Arial" w:cs="Arial"/>
          <w:color w:val="000000" w:themeColor="text1"/>
        </w:rPr>
        <w:t xml:space="preserve"> </w:t>
      </w:r>
      <w:r w:rsidR="001F2F3D" w:rsidRPr="002F56D5">
        <w:rPr>
          <w:rFonts w:ascii="Arial" w:hAnsi="Arial" w:cs="Arial"/>
          <w:color w:val="000000" w:themeColor="text1"/>
        </w:rPr>
        <w:t xml:space="preserve">daré la definición de dos conceptos que son muy </w:t>
      </w:r>
      <w:r w:rsidRPr="002F56D5">
        <w:rPr>
          <w:rFonts w:ascii="Arial" w:hAnsi="Arial" w:cs="Arial"/>
          <w:color w:val="000000" w:themeColor="text1"/>
        </w:rPr>
        <w:t>impor</w:t>
      </w:r>
      <w:r w:rsidR="001F2F3D" w:rsidRPr="002F56D5">
        <w:rPr>
          <w:rFonts w:ascii="Arial" w:hAnsi="Arial" w:cs="Arial"/>
          <w:color w:val="000000" w:themeColor="text1"/>
        </w:rPr>
        <w:t xml:space="preserve">tantes para entender aun mejor este proceso; los cuales son competencia comunicativa y variación sociolingüística.  </w:t>
      </w:r>
    </w:p>
    <w:p w:rsidR="00F173F7" w:rsidRPr="002F56D5" w:rsidRDefault="001F2F3D" w:rsidP="00CC4602">
      <w:pPr>
        <w:pStyle w:val="NormalWeb"/>
        <w:shd w:val="clear" w:color="auto" w:fill="FFFFFF"/>
        <w:spacing w:before="96" w:beforeAutospacing="0" w:after="120" w:afterAutospacing="0" w:line="359" w:lineRule="atLeast"/>
        <w:jc w:val="both"/>
        <w:rPr>
          <w:rFonts w:ascii="Arial" w:hAnsi="Arial" w:cs="Arial"/>
          <w:color w:val="000000" w:themeColor="text1"/>
        </w:rPr>
      </w:pPr>
      <w:r w:rsidRPr="002F56D5">
        <w:rPr>
          <w:rFonts w:ascii="Arial" w:hAnsi="Arial" w:cs="Arial"/>
          <w:color w:val="000000" w:themeColor="text1"/>
        </w:rPr>
        <w:t>Se</w:t>
      </w:r>
      <w:r w:rsidR="00F173F7" w:rsidRPr="002F56D5">
        <w:rPr>
          <w:rFonts w:ascii="Arial" w:hAnsi="Arial" w:cs="Arial"/>
          <w:color w:val="000000" w:themeColor="text1"/>
        </w:rPr>
        <w:t xml:space="preserve"> denomina</w:t>
      </w:r>
      <w:r w:rsidR="00F173F7" w:rsidRPr="002F56D5">
        <w:rPr>
          <w:rStyle w:val="apple-converted-space"/>
          <w:rFonts w:ascii="Arial" w:hAnsi="Arial" w:cs="Arial"/>
          <w:color w:val="000000" w:themeColor="text1"/>
        </w:rPr>
        <w:t> </w:t>
      </w:r>
      <w:r w:rsidR="00F173F7" w:rsidRPr="002F56D5">
        <w:rPr>
          <w:rFonts w:ascii="Arial" w:hAnsi="Arial" w:cs="Arial"/>
          <w:bCs/>
          <w:color w:val="000000" w:themeColor="text1"/>
        </w:rPr>
        <w:t>competencia comunicativa</w:t>
      </w:r>
      <w:r w:rsidR="00F173F7" w:rsidRPr="002F56D5">
        <w:rPr>
          <w:rStyle w:val="apple-converted-space"/>
          <w:rFonts w:ascii="Arial" w:hAnsi="Arial" w:cs="Arial"/>
          <w:color w:val="000000" w:themeColor="text1"/>
        </w:rPr>
        <w:t> </w:t>
      </w:r>
      <w:r w:rsidR="00F173F7" w:rsidRPr="002F56D5">
        <w:rPr>
          <w:rFonts w:ascii="Arial" w:hAnsi="Arial" w:cs="Arial"/>
          <w:color w:val="000000" w:themeColor="text1"/>
        </w:rPr>
        <w:t>a la capacidad de hacer bien el proceso de comunicación, usando los conectores adecuados para entender, elaborar e interpretar los diverso</w:t>
      </w:r>
      <w:r w:rsidRPr="002F56D5">
        <w:rPr>
          <w:rFonts w:ascii="Arial" w:hAnsi="Arial" w:cs="Arial"/>
          <w:color w:val="000000" w:themeColor="text1"/>
        </w:rPr>
        <w:t>s eventos comunicativos, tomand</w:t>
      </w:r>
      <w:r w:rsidR="00F173F7" w:rsidRPr="002F56D5">
        <w:rPr>
          <w:rFonts w:ascii="Arial" w:hAnsi="Arial" w:cs="Arial"/>
          <w:color w:val="000000" w:themeColor="text1"/>
        </w:rPr>
        <w:t xml:space="preserve">o en cuenta </w:t>
      </w:r>
      <w:r w:rsidRPr="002F56D5">
        <w:rPr>
          <w:rFonts w:ascii="Arial" w:hAnsi="Arial" w:cs="Arial"/>
          <w:color w:val="000000" w:themeColor="text1"/>
        </w:rPr>
        <w:t>tanto</w:t>
      </w:r>
      <w:r w:rsidR="00F173F7" w:rsidRPr="002F56D5">
        <w:rPr>
          <w:rFonts w:ascii="Arial" w:hAnsi="Arial" w:cs="Arial"/>
          <w:color w:val="000000" w:themeColor="text1"/>
        </w:rPr>
        <w:t xml:space="preserve"> el sentido explícito </w:t>
      </w:r>
      <w:r w:rsidRPr="002F56D5">
        <w:rPr>
          <w:rFonts w:ascii="Arial" w:hAnsi="Arial" w:cs="Arial"/>
          <w:color w:val="000000" w:themeColor="text1"/>
        </w:rPr>
        <w:t>c</w:t>
      </w:r>
      <w:r w:rsidR="00F173F7" w:rsidRPr="002F56D5">
        <w:rPr>
          <w:rFonts w:ascii="Arial" w:hAnsi="Arial" w:cs="Arial"/>
          <w:color w:val="000000" w:themeColor="text1"/>
        </w:rPr>
        <w:t>o</w:t>
      </w:r>
      <w:r w:rsidRPr="002F56D5">
        <w:rPr>
          <w:rFonts w:ascii="Arial" w:hAnsi="Arial" w:cs="Arial"/>
          <w:color w:val="000000" w:themeColor="text1"/>
        </w:rPr>
        <w:t xml:space="preserve">mo el intencional. También se </w:t>
      </w:r>
      <w:r w:rsidR="00CC4602" w:rsidRPr="002F56D5">
        <w:rPr>
          <w:rFonts w:ascii="Arial" w:hAnsi="Arial" w:cs="Arial"/>
          <w:color w:val="000000" w:themeColor="text1"/>
        </w:rPr>
        <w:t xml:space="preserve">refiere a las reglas sociales y culturales </w:t>
      </w:r>
      <w:r w:rsidR="002F56D5">
        <w:rPr>
          <w:rFonts w:ascii="Arial" w:hAnsi="Arial" w:cs="Arial"/>
          <w:color w:val="000000" w:themeColor="text1"/>
        </w:rPr>
        <w:t>que determinan el uso</w:t>
      </w:r>
      <w:r w:rsidR="00CF652F">
        <w:rPr>
          <w:rFonts w:ascii="Arial" w:hAnsi="Arial" w:cs="Arial"/>
          <w:color w:val="000000" w:themeColor="text1"/>
        </w:rPr>
        <w:t xml:space="preserve"> del lenguaje en un momento determinado</w:t>
      </w:r>
      <w:r w:rsidR="00F173F7" w:rsidRPr="002F56D5">
        <w:rPr>
          <w:rFonts w:ascii="Arial" w:hAnsi="Arial" w:cs="Arial"/>
          <w:color w:val="000000" w:themeColor="text1"/>
        </w:rPr>
        <w:t>.</w:t>
      </w:r>
    </w:p>
    <w:p w:rsidR="00CC4602" w:rsidRPr="002F56D5" w:rsidRDefault="001F2F3D" w:rsidP="00CC4602">
      <w:pPr>
        <w:pStyle w:val="NormalWeb"/>
        <w:shd w:val="clear" w:color="auto" w:fill="FFFFFF"/>
        <w:spacing w:before="96" w:after="120" w:line="359" w:lineRule="atLeast"/>
        <w:jc w:val="both"/>
        <w:rPr>
          <w:rFonts w:ascii="Arial" w:hAnsi="Arial" w:cs="Arial"/>
          <w:color w:val="000000" w:themeColor="text1"/>
        </w:rPr>
      </w:pPr>
      <w:r w:rsidRPr="002F56D5">
        <w:rPr>
          <w:rFonts w:ascii="Arial" w:hAnsi="Arial" w:cs="Arial"/>
          <w:color w:val="000000" w:themeColor="text1"/>
        </w:rPr>
        <w:t xml:space="preserve">Mientras que la </w:t>
      </w:r>
      <w:r w:rsidR="00CC4602" w:rsidRPr="002F56D5">
        <w:rPr>
          <w:rFonts w:ascii="Arial" w:hAnsi="Arial" w:cs="Arial"/>
          <w:color w:val="000000" w:themeColor="text1"/>
        </w:rPr>
        <w:t xml:space="preserve">variación </w:t>
      </w:r>
      <w:r w:rsidRPr="002F56D5">
        <w:rPr>
          <w:rFonts w:ascii="Arial" w:hAnsi="Arial" w:cs="Arial"/>
          <w:color w:val="000000" w:themeColor="text1"/>
        </w:rPr>
        <w:t>sociolingüística</w:t>
      </w:r>
      <w:r w:rsidR="0007237F" w:rsidRPr="002F56D5">
        <w:rPr>
          <w:rFonts w:ascii="Arial" w:hAnsi="Arial" w:cs="Arial"/>
          <w:color w:val="000000" w:themeColor="text1"/>
        </w:rPr>
        <w:t xml:space="preserve"> se ocupa de</w:t>
      </w:r>
      <w:r w:rsidR="00CC4602" w:rsidRPr="002F56D5">
        <w:rPr>
          <w:rFonts w:ascii="Arial" w:hAnsi="Arial" w:cs="Arial"/>
          <w:color w:val="000000" w:themeColor="text1"/>
        </w:rPr>
        <w:t xml:space="preserve"> estudiar</w:t>
      </w:r>
      <w:r w:rsidR="00CF652F">
        <w:rPr>
          <w:rFonts w:ascii="Arial" w:hAnsi="Arial" w:cs="Arial"/>
          <w:color w:val="000000" w:themeColor="text1"/>
        </w:rPr>
        <w:t xml:space="preserve"> las relaciones que existen</w:t>
      </w:r>
      <w:r w:rsidR="0007237F" w:rsidRPr="002F56D5">
        <w:rPr>
          <w:rFonts w:ascii="Arial" w:hAnsi="Arial" w:cs="Arial"/>
          <w:color w:val="000000" w:themeColor="text1"/>
        </w:rPr>
        <w:t xml:space="preserve"> entr</w:t>
      </w:r>
      <w:r w:rsidR="00CC4602" w:rsidRPr="002F56D5">
        <w:rPr>
          <w:rFonts w:ascii="Arial" w:hAnsi="Arial" w:cs="Arial"/>
          <w:color w:val="000000" w:themeColor="text1"/>
        </w:rPr>
        <w:t xml:space="preserve">e el lenguaje y la sociedad. </w:t>
      </w:r>
      <w:r w:rsidRPr="002F56D5">
        <w:rPr>
          <w:rFonts w:ascii="Arial" w:hAnsi="Arial" w:cs="Arial"/>
          <w:color w:val="000000" w:themeColor="text1"/>
        </w:rPr>
        <w:t xml:space="preserve">Los factores sociales que muestran una mayor capacidad de influencia sobre la variación lingüística son el sexo, la </w:t>
      </w:r>
      <w:r w:rsidR="00CC4602" w:rsidRPr="002F56D5">
        <w:rPr>
          <w:rFonts w:ascii="Arial" w:hAnsi="Arial" w:cs="Arial"/>
          <w:color w:val="000000" w:themeColor="text1"/>
        </w:rPr>
        <w:t xml:space="preserve">edad, el nivel de instrucción, </w:t>
      </w:r>
      <w:r w:rsidRPr="002F56D5">
        <w:rPr>
          <w:rFonts w:ascii="Arial" w:hAnsi="Arial" w:cs="Arial"/>
          <w:color w:val="000000" w:themeColor="text1"/>
        </w:rPr>
        <w:t>el nivel sociocultural</w:t>
      </w:r>
      <w:r w:rsidR="00CC4602" w:rsidRPr="002F56D5">
        <w:rPr>
          <w:rFonts w:ascii="Arial" w:hAnsi="Arial" w:cs="Arial"/>
          <w:color w:val="000000" w:themeColor="text1"/>
        </w:rPr>
        <w:t xml:space="preserve"> y la procedencia geográfica</w:t>
      </w:r>
      <w:r w:rsidRPr="002F56D5">
        <w:rPr>
          <w:rFonts w:ascii="Arial" w:hAnsi="Arial" w:cs="Arial"/>
          <w:color w:val="000000" w:themeColor="text1"/>
        </w:rPr>
        <w:t xml:space="preserve">. </w:t>
      </w:r>
    </w:p>
    <w:p w:rsidR="00FF29F2" w:rsidRPr="002F56D5" w:rsidRDefault="00CC4602" w:rsidP="00930FD2">
      <w:pPr>
        <w:pStyle w:val="NormalWeb"/>
        <w:shd w:val="clear" w:color="auto" w:fill="FFFFFF"/>
        <w:spacing w:before="96" w:after="120" w:line="359" w:lineRule="atLeast"/>
        <w:jc w:val="both"/>
        <w:rPr>
          <w:rFonts w:ascii="Arial" w:hAnsi="Arial" w:cs="Arial"/>
          <w:color w:val="000000" w:themeColor="text1"/>
        </w:rPr>
      </w:pPr>
      <w:r w:rsidRPr="002F56D5">
        <w:rPr>
          <w:rFonts w:ascii="Arial" w:hAnsi="Arial" w:cs="Arial"/>
          <w:color w:val="000000" w:themeColor="text1"/>
        </w:rPr>
        <w:t>Definiendo estos conceptos ahora si podemos abordar algunos ejemplos de las formas</w:t>
      </w:r>
      <w:r w:rsidR="00930FD2" w:rsidRPr="002F56D5">
        <w:rPr>
          <w:rFonts w:ascii="Arial" w:hAnsi="Arial" w:cs="Arial"/>
          <w:color w:val="000000" w:themeColor="text1"/>
        </w:rPr>
        <w:t xml:space="preserve"> en que los niños se comunican. Los niños dentro de su desarrollo, tienen contacto con muchos modelos que les proporcionan las distintas hablas de las distintas personas con las que se relacionan. </w:t>
      </w:r>
    </w:p>
    <w:p w:rsidR="00930FD2" w:rsidRPr="002F56D5" w:rsidRDefault="00930FD2" w:rsidP="00930FD2">
      <w:pPr>
        <w:pStyle w:val="NormalWeb"/>
        <w:shd w:val="clear" w:color="auto" w:fill="FFFFFF"/>
        <w:spacing w:before="96" w:after="120" w:line="359" w:lineRule="atLeast"/>
        <w:jc w:val="both"/>
        <w:rPr>
          <w:rFonts w:ascii="Arial" w:hAnsi="Arial" w:cs="Arial"/>
          <w:color w:val="000000"/>
          <w:shd w:val="clear" w:color="auto" w:fill="FFFFFF"/>
        </w:rPr>
      </w:pPr>
      <w:r w:rsidRPr="002F56D5">
        <w:rPr>
          <w:rFonts w:ascii="Arial" w:hAnsi="Arial" w:cs="Arial"/>
          <w:color w:val="000000" w:themeColor="text1"/>
        </w:rPr>
        <w:t>En es</w:t>
      </w:r>
      <w:r w:rsidR="002F56D5" w:rsidRPr="002F56D5">
        <w:rPr>
          <w:rFonts w:ascii="Arial" w:hAnsi="Arial" w:cs="Arial"/>
          <w:color w:val="000000" w:themeColor="text1"/>
        </w:rPr>
        <w:t>t</w:t>
      </w:r>
      <w:r w:rsidRPr="002F56D5">
        <w:rPr>
          <w:rFonts w:ascii="Arial" w:hAnsi="Arial" w:cs="Arial"/>
          <w:color w:val="000000" w:themeColor="text1"/>
        </w:rPr>
        <w:t xml:space="preserve">e proceso surge la imitación que es muy común en esta edad, y es a través de </w:t>
      </w:r>
      <w:r w:rsidR="00FF29F2" w:rsidRPr="002F56D5">
        <w:rPr>
          <w:rFonts w:ascii="Arial" w:hAnsi="Arial" w:cs="Arial"/>
          <w:color w:val="000000" w:themeColor="text1"/>
        </w:rPr>
        <w:t xml:space="preserve">esta que aprende la lengua. </w:t>
      </w:r>
      <w:r w:rsidR="00FF29F2" w:rsidRPr="002F56D5">
        <w:rPr>
          <w:rFonts w:ascii="Arial" w:hAnsi="Arial" w:cs="Arial"/>
          <w:color w:val="000000"/>
          <w:shd w:val="clear" w:color="auto" w:fill="FFFFFF"/>
        </w:rPr>
        <w:t>En cuanto a los</w:t>
      </w:r>
      <w:r w:rsidR="00FF29F2" w:rsidRPr="002F56D5">
        <w:rPr>
          <w:rStyle w:val="apple-converted-space"/>
          <w:rFonts w:ascii="Arial" w:hAnsi="Arial" w:cs="Arial"/>
          <w:color w:val="000000"/>
          <w:shd w:val="clear" w:color="auto" w:fill="FFFFFF"/>
        </w:rPr>
        <w:t> </w:t>
      </w:r>
      <w:r w:rsidR="00FF29F2" w:rsidRPr="002F56D5">
        <w:rPr>
          <w:rFonts w:ascii="Arial" w:hAnsi="Arial" w:cs="Arial"/>
          <w:iCs/>
          <w:color w:val="000000"/>
          <w:shd w:val="clear" w:color="auto" w:fill="FFFFFF"/>
        </w:rPr>
        <w:t>significados</w:t>
      </w:r>
      <w:r w:rsidR="00FF29F2" w:rsidRPr="002F56D5">
        <w:rPr>
          <w:rStyle w:val="apple-converted-space"/>
          <w:rFonts w:ascii="Arial" w:hAnsi="Arial" w:cs="Arial"/>
          <w:color w:val="000000"/>
          <w:shd w:val="clear" w:color="auto" w:fill="FFFFFF"/>
        </w:rPr>
        <w:t> </w:t>
      </w:r>
      <w:r w:rsidR="00FF29F2" w:rsidRPr="002F56D5">
        <w:rPr>
          <w:rFonts w:ascii="Arial" w:hAnsi="Arial" w:cs="Arial"/>
          <w:color w:val="000000"/>
          <w:shd w:val="clear" w:color="auto" w:fill="FFFFFF"/>
        </w:rPr>
        <w:t>que le dan a estas palabras tendríamos que contrastarlos con el contexto en el que actúa y con lo que está haciendo.</w:t>
      </w:r>
      <w:r w:rsidR="002F56D5">
        <w:rPr>
          <w:rFonts w:ascii="Arial" w:hAnsi="Arial" w:cs="Arial"/>
          <w:color w:val="000000"/>
          <w:shd w:val="clear" w:color="auto" w:fill="FFFFFF"/>
        </w:rPr>
        <w:t xml:space="preserve"> Ya que tienen distintas formas de comunicarse dependiendo del contexto en el se encuentren, por ejemplo, se comportan muy reservados y callados con las personas que no conocen y más aún si son personas mayores. Cuando se comunican con su madre lo hacen en un ambiente de mucha confianza y en cuanto al padre lo hacen con respeto y temor. Cuando están con niños de su misma edad son muy platicadores, les gusta inventar historias y exagerar las cosas que les suceden. </w:t>
      </w:r>
    </w:p>
    <w:p w:rsidR="00D81DC9" w:rsidRDefault="002F56D5" w:rsidP="002F56D5">
      <w:pPr>
        <w:pStyle w:val="NormalWeb"/>
        <w:shd w:val="clear" w:color="auto" w:fill="FFFFFF"/>
        <w:spacing w:before="96" w:after="120" w:line="359" w:lineRule="atLeast"/>
        <w:jc w:val="both"/>
        <w:rPr>
          <w:rFonts w:ascii="Arial" w:hAnsi="Arial" w:cs="Arial"/>
          <w:color w:val="000000"/>
          <w:shd w:val="clear" w:color="auto" w:fill="FFFFFF"/>
        </w:rPr>
      </w:pPr>
      <w:r w:rsidRPr="002F56D5">
        <w:rPr>
          <w:rFonts w:ascii="Arial" w:hAnsi="Arial" w:cs="Arial"/>
          <w:color w:val="000000"/>
          <w:shd w:val="clear" w:color="auto" w:fill="FFFFFF"/>
        </w:rPr>
        <w:t>También son</w:t>
      </w:r>
      <w:r w:rsidR="00FF29F2" w:rsidRPr="002F56D5">
        <w:rPr>
          <w:rFonts w:ascii="Arial" w:hAnsi="Arial" w:cs="Arial"/>
          <w:color w:val="000000"/>
          <w:shd w:val="clear" w:color="auto" w:fill="FFFFFF"/>
        </w:rPr>
        <w:t xml:space="preserve"> egocéntricos, ya que valoran la realidad en función de la importancia que tiene para su yo. Jean </w:t>
      </w:r>
      <w:proofErr w:type="spellStart"/>
      <w:r w:rsidR="00FF29F2" w:rsidRPr="002F56D5">
        <w:rPr>
          <w:rFonts w:ascii="Arial" w:hAnsi="Arial" w:cs="Arial"/>
          <w:color w:val="000000"/>
          <w:shd w:val="clear" w:color="auto" w:fill="FFFFFF"/>
        </w:rPr>
        <w:t>Piaget</w:t>
      </w:r>
      <w:proofErr w:type="spellEnd"/>
      <w:r w:rsidR="00FF29F2" w:rsidRPr="002F56D5">
        <w:rPr>
          <w:rFonts w:ascii="Arial" w:hAnsi="Arial" w:cs="Arial"/>
          <w:color w:val="000000"/>
          <w:shd w:val="clear" w:color="auto" w:fill="FFFFFF"/>
        </w:rPr>
        <w:t xml:space="preserve"> postuló que el lenguaje entre los 3 y 5 años de edad es en un 60% egocéntrico, ya que no existe diferenciación entre el yo y el mundo exterior. Ajeno a la acción, el niño no presenta a esta edad ninguna función comunicativa y ésta se realiza sólo a través de monólogos.</w:t>
      </w:r>
    </w:p>
    <w:p w:rsidR="00CF652F" w:rsidRDefault="00CF652F" w:rsidP="002F56D5">
      <w:pPr>
        <w:pStyle w:val="NormalWeb"/>
        <w:shd w:val="clear" w:color="auto" w:fill="FFFFFF"/>
        <w:spacing w:before="96" w:after="120" w:line="359" w:lineRule="atLeast"/>
        <w:jc w:val="both"/>
        <w:rPr>
          <w:rFonts w:ascii="Arial" w:hAnsi="Arial" w:cs="Arial"/>
          <w:color w:val="000000"/>
          <w:shd w:val="clear" w:color="auto" w:fill="FFFFFF"/>
        </w:rPr>
      </w:pPr>
      <w:r>
        <w:rPr>
          <w:rFonts w:ascii="Arial" w:hAnsi="Arial" w:cs="Arial"/>
          <w:color w:val="000000"/>
          <w:shd w:val="clear" w:color="auto" w:fill="FFFFFF"/>
        </w:rPr>
        <w:lastRenderedPageBreak/>
        <w:t>Puedo concluir que la variación lingüística nos da una idea muy clara de cómo y por qué los niños se comunican de ciertas maneras dependiendo del contexto y las personas que los rodean</w:t>
      </w:r>
      <w:r w:rsidR="000904D7">
        <w:rPr>
          <w:rFonts w:ascii="Arial" w:hAnsi="Arial" w:cs="Arial"/>
          <w:color w:val="000000"/>
          <w:shd w:val="clear" w:color="auto" w:fill="FFFFFF"/>
        </w:rPr>
        <w:t xml:space="preserve">. Y cómo a través de </w:t>
      </w:r>
      <w:r w:rsidR="00585423">
        <w:rPr>
          <w:rFonts w:ascii="Arial" w:hAnsi="Arial" w:cs="Arial"/>
          <w:color w:val="000000"/>
          <w:shd w:val="clear" w:color="auto" w:fill="FFFFFF"/>
        </w:rPr>
        <w:t xml:space="preserve">estas variaciones </w:t>
      </w:r>
      <w:r w:rsidR="000904D7">
        <w:rPr>
          <w:rFonts w:ascii="Arial" w:hAnsi="Arial" w:cs="Arial"/>
          <w:color w:val="000000"/>
          <w:shd w:val="clear" w:color="auto" w:fill="FFFFFF"/>
        </w:rPr>
        <w:t xml:space="preserve">podemos desarrollar las competencias comunicativas en los niños a través de </w:t>
      </w:r>
      <w:r w:rsidR="00585423">
        <w:rPr>
          <w:rFonts w:ascii="Arial" w:hAnsi="Arial" w:cs="Arial"/>
          <w:color w:val="000000"/>
          <w:shd w:val="clear" w:color="auto" w:fill="FFFFFF"/>
        </w:rPr>
        <w:t xml:space="preserve">la interacción con otros. </w:t>
      </w:r>
    </w:p>
    <w:p w:rsidR="008016AA" w:rsidRPr="008016AA" w:rsidRDefault="008016AA" w:rsidP="002F56D5">
      <w:pPr>
        <w:pStyle w:val="NormalWeb"/>
        <w:shd w:val="clear" w:color="auto" w:fill="FFFFFF"/>
        <w:spacing w:before="96" w:after="120" w:line="359" w:lineRule="atLeast"/>
        <w:jc w:val="both"/>
        <w:rPr>
          <w:rFonts w:ascii="Arial" w:hAnsi="Arial" w:cs="Arial"/>
          <w:b/>
          <w:color w:val="000000"/>
          <w:shd w:val="clear" w:color="auto" w:fill="FFFFFF"/>
        </w:rPr>
      </w:pPr>
      <w:r w:rsidRPr="008016AA">
        <w:rPr>
          <w:rFonts w:ascii="Arial" w:hAnsi="Arial" w:cs="Arial"/>
          <w:b/>
          <w:color w:val="000000"/>
          <w:shd w:val="clear" w:color="auto" w:fill="FFFFFF"/>
        </w:rPr>
        <w:t>Referencias.</w:t>
      </w:r>
    </w:p>
    <w:p w:rsidR="008016AA" w:rsidRDefault="008016AA" w:rsidP="002F56D5">
      <w:pPr>
        <w:pStyle w:val="NormalWeb"/>
        <w:shd w:val="clear" w:color="auto" w:fill="FFFFFF"/>
        <w:spacing w:before="96" w:after="120" w:line="359" w:lineRule="atLeast"/>
        <w:jc w:val="both"/>
        <w:rPr>
          <w:rFonts w:ascii="Arial" w:hAnsi="Arial" w:cs="Arial"/>
          <w:color w:val="000000"/>
          <w:shd w:val="clear" w:color="auto" w:fill="FFFFFF"/>
        </w:rPr>
      </w:pPr>
      <w:r>
        <w:rPr>
          <w:rFonts w:ascii="Arial" w:hAnsi="Arial" w:cs="Arial"/>
          <w:color w:val="000000"/>
          <w:shd w:val="clear" w:color="auto" w:fill="FFFFFF"/>
        </w:rPr>
        <w:t xml:space="preserve">Ovando, M. (2009). </w:t>
      </w:r>
      <w:r w:rsidRPr="008016AA">
        <w:rPr>
          <w:rFonts w:ascii="Arial" w:hAnsi="Arial" w:cs="Arial"/>
          <w:i/>
          <w:color w:val="000000"/>
          <w:shd w:val="clear" w:color="auto" w:fill="FFFFFF"/>
        </w:rPr>
        <w:t>Importancia de las habilidades Comunicativas en Preescolar: Lenguaje Oral y Escrito</w:t>
      </w:r>
      <w:r>
        <w:rPr>
          <w:rFonts w:ascii="Arial" w:hAnsi="Arial" w:cs="Arial"/>
          <w:color w:val="000000"/>
          <w:shd w:val="clear" w:color="auto" w:fill="FFFFFF"/>
        </w:rPr>
        <w:t>. México, D. F.</w:t>
      </w:r>
    </w:p>
    <w:p w:rsidR="008016AA" w:rsidRPr="002F56D5" w:rsidRDefault="008016AA" w:rsidP="002F56D5">
      <w:pPr>
        <w:pStyle w:val="NormalWeb"/>
        <w:shd w:val="clear" w:color="auto" w:fill="FFFFFF"/>
        <w:spacing w:before="96" w:after="120" w:line="359" w:lineRule="atLeast"/>
        <w:jc w:val="both"/>
        <w:rPr>
          <w:rFonts w:ascii="Arial" w:hAnsi="Arial" w:cs="Arial"/>
          <w:color w:val="000000"/>
          <w:shd w:val="clear" w:color="auto" w:fill="FFFFFF"/>
        </w:rPr>
      </w:pPr>
    </w:p>
    <w:sectPr w:rsidR="008016AA" w:rsidRPr="002F56D5" w:rsidSect="00B6204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EB2" w:rsidRDefault="00204EB2" w:rsidP="0015397A">
      <w:pPr>
        <w:spacing w:after="0" w:line="240" w:lineRule="auto"/>
      </w:pPr>
      <w:r>
        <w:separator/>
      </w:r>
    </w:p>
  </w:endnote>
  <w:endnote w:type="continuationSeparator" w:id="0">
    <w:p w:rsidR="00204EB2" w:rsidRDefault="00204EB2" w:rsidP="0015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EB2" w:rsidRDefault="00204EB2" w:rsidP="0015397A">
      <w:pPr>
        <w:spacing w:after="0" w:line="240" w:lineRule="auto"/>
      </w:pPr>
      <w:r>
        <w:separator/>
      </w:r>
    </w:p>
  </w:footnote>
  <w:footnote w:type="continuationSeparator" w:id="0">
    <w:p w:rsidR="00204EB2" w:rsidRDefault="00204EB2" w:rsidP="0015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322022"/>
    <w:multiLevelType w:val="hybridMultilevel"/>
    <w:tmpl w:val="E06E7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2196B72"/>
    <w:multiLevelType w:val="hybridMultilevel"/>
    <w:tmpl w:val="65C49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F173F7"/>
    <w:rsid w:val="0007237F"/>
    <w:rsid w:val="000904D7"/>
    <w:rsid w:val="0015397A"/>
    <w:rsid w:val="001F2F3D"/>
    <w:rsid w:val="00204EB2"/>
    <w:rsid w:val="0022299E"/>
    <w:rsid w:val="002C700B"/>
    <w:rsid w:val="002F56D5"/>
    <w:rsid w:val="003677F1"/>
    <w:rsid w:val="005250FC"/>
    <w:rsid w:val="00585423"/>
    <w:rsid w:val="006F5329"/>
    <w:rsid w:val="008016AA"/>
    <w:rsid w:val="00930FD2"/>
    <w:rsid w:val="00B62047"/>
    <w:rsid w:val="00CC4602"/>
    <w:rsid w:val="00CF652F"/>
    <w:rsid w:val="00D67C22"/>
    <w:rsid w:val="00D81DC9"/>
    <w:rsid w:val="00F173F7"/>
    <w:rsid w:val="00FF29F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04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173F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F173F7"/>
  </w:style>
  <w:style w:type="character" w:styleId="Hipervnculo">
    <w:name w:val="Hyperlink"/>
    <w:basedOn w:val="Fuentedeprrafopredeter"/>
    <w:uiPriority w:val="99"/>
    <w:semiHidden/>
    <w:unhideWhenUsed/>
    <w:rsid w:val="00F173F7"/>
    <w:rPr>
      <w:color w:val="0000FF"/>
      <w:u w:val="single"/>
    </w:rPr>
  </w:style>
  <w:style w:type="paragraph" w:styleId="Encabezado">
    <w:name w:val="header"/>
    <w:basedOn w:val="Normal"/>
    <w:link w:val="EncabezadoCar"/>
    <w:uiPriority w:val="99"/>
    <w:semiHidden/>
    <w:unhideWhenUsed/>
    <w:rsid w:val="001539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5397A"/>
  </w:style>
  <w:style w:type="paragraph" w:styleId="Piedepgina">
    <w:name w:val="footer"/>
    <w:basedOn w:val="Normal"/>
    <w:link w:val="PiedepginaCar"/>
    <w:uiPriority w:val="99"/>
    <w:semiHidden/>
    <w:unhideWhenUsed/>
    <w:rsid w:val="001539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5397A"/>
  </w:style>
</w:styles>
</file>

<file path=word/webSettings.xml><?xml version="1.0" encoding="utf-8"?>
<w:webSettings xmlns:r="http://schemas.openxmlformats.org/officeDocument/2006/relationships" xmlns:w="http://schemas.openxmlformats.org/wordprocessingml/2006/main">
  <w:divs>
    <w:div w:id="432483771">
      <w:bodyDiv w:val="1"/>
      <w:marLeft w:val="0"/>
      <w:marRight w:val="0"/>
      <w:marTop w:val="0"/>
      <w:marBottom w:val="0"/>
      <w:divBdr>
        <w:top w:val="none" w:sz="0" w:space="0" w:color="auto"/>
        <w:left w:val="none" w:sz="0" w:space="0" w:color="auto"/>
        <w:bottom w:val="none" w:sz="0" w:space="0" w:color="auto"/>
        <w:right w:val="none" w:sz="0" w:space="0" w:color="auto"/>
      </w:divBdr>
    </w:div>
    <w:div w:id="1149440513">
      <w:bodyDiv w:val="1"/>
      <w:marLeft w:val="0"/>
      <w:marRight w:val="0"/>
      <w:marTop w:val="0"/>
      <w:marBottom w:val="0"/>
      <w:divBdr>
        <w:top w:val="none" w:sz="0" w:space="0" w:color="auto"/>
        <w:left w:val="none" w:sz="0" w:space="0" w:color="auto"/>
        <w:bottom w:val="none" w:sz="0" w:space="0" w:color="auto"/>
        <w:right w:val="none" w:sz="0" w:space="0" w:color="auto"/>
      </w:divBdr>
    </w:div>
    <w:div w:id="1430538648">
      <w:bodyDiv w:val="1"/>
      <w:marLeft w:val="0"/>
      <w:marRight w:val="0"/>
      <w:marTop w:val="0"/>
      <w:marBottom w:val="0"/>
      <w:divBdr>
        <w:top w:val="none" w:sz="0" w:space="0" w:color="auto"/>
        <w:left w:val="none" w:sz="0" w:space="0" w:color="auto"/>
        <w:bottom w:val="none" w:sz="0" w:space="0" w:color="auto"/>
        <w:right w:val="none" w:sz="0" w:space="0" w:color="auto"/>
      </w:divBdr>
    </w:div>
    <w:div w:id="1979142115">
      <w:bodyDiv w:val="1"/>
      <w:marLeft w:val="0"/>
      <w:marRight w:val="0"/>
      <w:marTop w:val="0"/>
      <w:marBottom w:val="0"/>
      <w:divBdr>
        <w:top w:val="none" w:sz="0" w:space="0" w:color="auto"/>
        <w:left w:val="none" w:sz="0" w:space="0" w:color="auto"/>
        <w:bottom w:val="none" w:sz="0" w:space="0" w:color="auto"/>
        <w:right w:val="none" w:sz="0" w:space="0" w:color="auto"/>
      </w:divBdr>
    </w:div>
    <w:div w:id="205843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479</Words>
  <Characters>2639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Veronica</cp:lastModifiedBy>
  <cp:revision>8</cp:revision>
  <dcterms:created xsi:type="dcterms:W3CDTF">2014-03-04T22:48:00Z</dcterms:created>
  <dcterms:modified xsi:type="dcterms:W3CDTF">2014-03-09T04:09:00Z</dcterms:modified>
</cp:coreProperties>
</file>