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10" w:rsidRPr="007516A3" w:rsidRDefault="002B3510" w:rsidP="002B3510">
      <w:pPr>
        <w:jc w:val="center"/>
        <w:rPr>
          <w:rFonts w:ascii="Arial" w:hAnsi="Arial" w:cs="Arial"/>
          <w:b/>
          <w:i/>
          <w:sz w:val="36"/>
        </w:rPr>
      </w:pPr>
      <w:r w:rsidRPr="004C0FC7">
        <w:rPr>
          <w:rFonts w:ascii="Arial" w:hAnsi="Arial" w:cs="Arial"/>
          <w:b/>
          <w:i/>
          <w:sz w:val="36"/>
        </w:rPr>
        <w:t>ESCUELA NORMAL DE EDUCACIÓN PREESCOLAR</w:t>
      </w:r>
      <w:r>
        <w:rPr>
          <w:rFonts w:ascii="Arial" w:hAnsi="Arial" w:cs="Arial"/>
          <w:b/>
          <w:i/>
          <w:sz w:val="36"/>
        </w:rPr>
        <w:t xml:space="preserve"> DEL ESTADO DE COAHUILA</w:t>
      </w:r>
    </w:p>
    <w:p w:rsidR="002B3510" w:rsidRDefault="002B3510" w:rsidP="002B3510">
      <w:pPr>
        <w:rPr>
          <w:rFonts w:ascii="Arial" w:hAnsi="Arial" w:cs="Arial"/>
        </w:rPr>
      </w:pPr>
    </w:p>
    <w:p w:rsidR="002B3510" w:rsidRDefault="002B3510" w:rsidP="002B3510">
      <w:pPr>
        <w:jc w:val="center"/>
        <w:rPr>
          <w:rFonts w:ascii="Arial" w:hAnsi="Arial" w:cs="Arial"/>
        </w:rPr>
      </w:pPr>
    </w:p>
    <w:p w:rsidR="002B3510" w:rsidRDefault="002B3510" w:rsidP="002B3510">
      <w:pPr>
        <w:jc w:val="center"/>
        <w:rPr>
          <w:rFonts w:ascii="Arial" w:hAnsi="Arial" w:cs="Arial"/>
        </w:rPr>
      </w:pPr>
      <w:r>
        <w:rPr>
          <w:noProof/>
          <w:sz w:val="28"/>
          <w:szCs w:val="28"/>
          <w:lang w:val="es-ES" w:eastAsia="es-ES"/>
        </w:rPr>
        <w:drawing>
          <wp:inline distT="0" distB="0" distL="0" distR="0">
            <wp:extent cx="1828800" cy="23145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srcRect/>
                    <a:stretch>
                      <a:fillRect/>
                    </a:stretch>
                  </pic:blipFill>
                  <pic:spPr bwMode="auto">
                    <a:xfrm>
                      <a:off x="0" y="0"/>
                      <a:ext cx="1833132" cy="2320058"/>
                    </a:xfrm>
                    <a:prstGeom prst="rect">
                      <a:avLst/>
                    </a:prstGeom>
                    <a:noFill/>
                    <a:ln w="9525">
                      <a:noFill/>
                      <a:miter lim="800000"/>
                      <a:headEnd/>
                      <a:tailEnd/>
                    </a:ln>
                  </pic:spPr>
                </pic:pic>
              </a:graphicData>
            </a:graphic>
          </wp:inline>
        </w:drawing>
      </w:r>
    </w:p>
    <w:p w:rsidR="002B3510" w:rsidRDefault="002B3510" w:rsidP="002B3510">
      <w:pPr>
        <w:rPr>
          <w:rFonts w:ascii="Arial" w:hAnsi="Arial" w:cs="Arial"/>
        </w:rPr>
      </w:pPr>
    </w:p>
    <w:p w:rsidR="002B3510" w:rsidRPr="00882081" w:rsidRDefault="002B3510" w:rsidP="002B3510">
      <w:pPr>
        <w:spacing w:line="276" w:lineRule="auto"/>
        <w:jc w:val="center"/>
        <w:rPr>
          <w:rFonts w:ascii="Arial" w:hAnsi="Arial" w:cs="Arial"/>
          <w:sz w:val="40"/>
        </w:rPr>
      </w:pPr>
    </w:p>
    <w:p w:rsidR="002B3510" w:rsidRDefault="002B3510" w:rsidP="002B3510">
      <w:pPr>
        <w:spacing w:after="120" w:line="276" w:lineRule="auto"/>
        <w:jc w:val="center"/>
        <w:rPr>
          <w:rFonts w:ascii="Arial" w:hAnsi="Arial" w:cs="Arial"/>
          <w:sz w:val="36"/>
        </w:rPr>
      </w:pPr>
      <w:r>
        <w:rPr>
          <w:rFonts w:ascii="Arial" w:hAnsi="Arial" w:cs="Arial"/>
          <w:sz w:val="36"/>
        </w:rPr>
        <w:t>Desarrollo de Competencias Lingüísticas</w:t>
      </w:r>
    </w:p>
    <w:p w:rsidR="002B3510" w:rsidRDefault="002B3510" w:rsidP="002B3510">
      <w:pPr>
        <w:spacing w:after="120" w:line="276" w:lineRule="auto"/>
        <w:jc w:val="center"/>
        <w:rPr>
          <w:rFonts w:ascii="Arial" w:hAnsi="Arial" w:cs="Arial"/>
          <w:sz w:val="36"/>
        </w:rPr>
      </w:pPr>
    </w:p>
    <w:p w:rsidR="002B3510" w:rsidRDefault="002B3510" w:rsidP="002B3510">
      <w:pPr>
        <w:spacing w:after="120" w:line="276" w:lineRule="auto"/>
        <w:jc w:val="center"/>
        <w:rPr>
          <w:rFonts w:ascii="Arial" w:hAnsi="Arial" w:cs="Arial"/>
          <w:sz w:val="36"/>
        </w:rPr>
      </w:pPr>
      <w:r>
        <w:rPr>
          <w:rFonts w:ascii="Arial" w:hAnsi="Arial" w:cs="Arial"/>
          <w:sz w:val="36"/>
        </w:rPr>
        <w:t xml:space="preserve">Maestra: Elena </w:t>
      </w:r>
      <w:proofErr w:type="spellStart"/>
      <w:r>
        <w:rPr>
          <w:rFonts w:ascii="Arial" w:hAnsi="Arial" w:cs="Arial"/>
          <w:sz w:val="36"/>
        </w:rPr>
        <w:t>Monserrat</w:t>
      </w:r>
      <w:proofErr w:type="spellEnd"/>
      <w:r>
        <w:rPr>
          <w:rFonts w:ascii="Arial" w:hAnsi="Arial" w:cs="Arial"/>
          <w:sz w:val="36"/>
        </w:rPr>
        <w:t xml:space="preserve"> Gámez Cepeda</w:t>
      </w:r>
    </w:p>
    <w:p w:rsidR="002B3510" w:rsidRPr="007516A3" w:rsidRDefault="002B3510" w:rsidP="002B3510">
      <w:pPr>
        <w:spacing w:after="120" w:line="276" w:lineRule="auto"/>
        <w:jc w:val="center"/>
        <w:rPr>
          <w:rFonts w:ascii="Arial" w:hAnsi="Arial" w:cs="Arial"/>
          <w:sz w:val="36"/>
        </w:rPr>
      </w:pPr>
    </w:p>
    <w:p w:rsidR="002B3510" w:rsidRDefault="002B3510" w:rsidP="002B3510">
      <w:pPr>
        <w:spacing w:after="120" w:line="276" w:lineRule="auto"/>
        <w:jc w:val="center"/>
        <w:rPr>
          <w:rFonts w:ascii="Arial" w:hAnsi="Arial" w:cs="Arial"/>
          <w:sz w:val="36"/>
          <w:u w:val="single"/>
        </w:rPr>
      </w:pPr>
    </w:p>
    <w:p w:rsidR="002B3510" w:rsidRPr="002B3510" w:rsidRDefault="002B3510" w:rsidP="002B3510">
      <w:pPr>
        <w:spacing w:after="120" w:line="276" w:lineRule="auto"/>
        <w:jc w:val="center"/>
        <w:rPr>
          <w:rFonts w:ascii="Arial" w:hAnsi="Arial" w:cs="Arial"/>
          <w:sz w:val="36"/>
          <w:u w:val="single"/>
        </w:rPr>
      </w:pPr>
      <w:proofErr w:type="spellStart"/>
      <w:r w:rsidRPr="002B3510">
        <w:rPr>
          <w:rFonts w:ascii="Arial" w:hAnsi="Arial" w:cs="Arial"/>
          <w:sz w:val="36"/>
          <w:u w:val="single"/>
        </w:rPr>
        <w:t>Lizeth</w:t>
      </w:r>
      <w:proofErr w:type="spellEnd"/>
      <w:r w:rsidRPr="002B3510">
        <w:rPr>
          <w:rFonts w:ascii="Arial" w:hAnsi="Arial" w:cs="Arial"/>
          <w:sz w:val="36"/>
          <w:u w:val="single"/>
        </w:rPr>
        <w:t xml:space="preserve"> Guadalupe Martínez </w:t>
      </w:r>
      <w:proofErr w:type="spellStart"/>
      <w:r w:rsidRPr="002B3510">
        <w:rPr>
          <w:rFonts w:ascii="Arial" w:hAnsi="Arial" w:cs="Arial"/>
          <w:sz w:val="36"/>
          <w:u w:val="single"/>
        </w:rPr>
        <w:t>Martínez</w:t>
      </w:r>
      <w:proofErr w:type="spellEnd"/>
    </w:p>
    <w:p w:rsidR="002B3510" w:rsidRDefault="002B3510" w:rsidP="002B3510">
      <w:pPr>
        <w:spacing w:after="120" w:line="276" w:lineRule="auto"/>
        <w:jc w:val="center"/>
        <w:rPr>
          <w:rFonts w:ascii="Arial" w:hAnsi="Arial" w:cs="Arial"/>
          <w:sz w:val="36"/>
        </w:rPr>
      </w:pPr>
    </w:p>
    <w:p w:rsidR="002B3510" w:rsidRPr="007516A3" w:rsidRDefault="002B3510" w:rsidP="002B3510">
      <w:pPr>
        <w:spacing w:after="120" w:line="276" w:lineRule="auto"/>
        <w:jc w:val="center"/>
        <w:rPr>
          <w:rFonts w:ascii="Arial" w:hAnsi="Arial" w:cs="Arial"/>
          <w:sz w:val="36"/>
        </w:rPr>
      </w:pPr>
    </w:p>
    <w:p w:rsidR="002B3510" w:rsidRPr="007516A3" w:rsidRDefault="002B3510" w:rsidP="002B3510">
      <w:pPr>
        <w:spacing w:after="120" w:line="276" w:lineRule="auto"/>
        <w:jc w:val="center"/>
        <w:rPr>
          <w:rFonts w:ascii="Arial" w:hAnsi="Arial" w:cs="Arial"/>
          <w:sz w:val="36"/>
        </w:rPr>
      </w:pPr>
      <w:r>
        <w:rPr>
          <w:rFonts w:ascii="Arial" w:hAnsi="Arial" w:cs="Arial"/>
          <w:sz w:val="36"/>
        </w:rPr>
        <w:t>Grado:   2   Sección: “B</w:t>
      </w:r>
      <w:r w:rsidRPr="007516A3">
        <w:rPr>
          <w:rFonts w:ascii="Arial" w:hAnsi="Arial" w:cs="Arial"/>
          <w:sz w:val="36"/>
        </w:rPr>
        <w:t>”</w:t>
      </w:r>
      <w:r w:rsidR="00074AC6">
        <w:rPr>
          <w:rFonts w:ascii="Arial" w:hAnsi="Arial" w:cs="Arial"/>
          <w:sz w:val="36"/>
        </w:rPr>
        <w:t xml:space="preserve">       #11</w:t>
      </w:r>
    </w:p>
    <w:p w:rsidR="002B3510" w:rsidRPr="00D97200" w:rsidRDefault="002B3510" w:rsidP="002B3510">
      <w:pPr>
        <w:spacing w:after="120"/>
        <w:rPr>
          <w:rFonts w:ascii="Arial" w:hAnsi="Arial" w:cs="Arial"/>
        </w:rPr>
      </w:pPr>
    </w:p>
    <w:p w:rsidR="002B3510" w:rsidRPr="002B3510" w:rsidRDefault="00074AC6" w:rsidP="002B3510">
      <w:pPr>
        <w:jc w:val="right"/>
        <w:rPr>
          <w:sz w:val="20"/>
        </w:rPr>
      </w:pPr>
      <w:r>
        <w:rPr>
          <w:rFonts w:ascii="Arial" w:hAnsi="Arial" w:cs="Arial"/>
          <w:sz w:val="28"/>
        </w:rPr>
        <w:t>11</w:t>
      </w:r>
      <w:r w:rsidR="002B3510" w:rsidRPr="00D97200">
        <w:rPr>
          <w:rFonts w:ascii="Arial" w:hAnsi="Arial" w:cs="Arial"/>
          <w:sz w:val="28"/>
        </w:rPr>
        <w:t>-Marzo-201</w:t>
      </w:r>
      <w:r w:rsidR="002B3510">
        <w:rPr>
          <w:rFonts w:ascii="Arial" w:hAnsi="Arial" w:cs="Arial"/>
          <w:sz w:val="28"/>
        </w:rPr>
        <w:t>4</w:t>
      </w:r>
      <w:r w:rsidR="002B3510">
        <w:rPr>
          <w:rFonts w:ascii="Arial" w:hAnsi="Arial" w:cs="Arial"/>
          <w:b/>
          <w:sz w:val="26"/>
          <w:szCs w:val="26"/>
        </w:rPr>
        <w:br w:type="page"/>
      </w:r>
    </w:p>
    <w:p w:rsidR="009E1FA9" w:rsidRDefault="00553452" w:rsidP="00553452">
      <w:pPr>
        <w:jc w:val="center"/>
        <w:rPr>
          <w:rFonts w:ascii="Arial" w:hAnsi="Arial" w:cs="Arial"/>
          <w:b/>
          <w:sz w:val="26"/>
          <w:szCs w:val="26"/>
        </w:rPr>
      </w:pPr>
      <w:r w:rsidRPr="006B4D38">
        <w:rPr>
          <w:rFonts w:ascii="Arial" w:hAnsi="Arial" w:cs="Arial"/>
          <w:b/>
          <w:sz w:val="26"/>
          <w:szCs w:val="26"/>
        </w:rPr>
        <w:lastRenderedPageBreak/>
        <w:t>Uso de variantes sociolingüísticas en el desarrollo de las competencias comunicativas del niño.</w:t>
      </w:r>
    </w:p>
    <w:p w:rsidR="000C062B" w:rsidRPr="000C062B" w:rsidRDefault="000C062B" w:rsidP="00553452">
      <w:pPr>
        <w:jc w:val="center"/>
        <w:rPr>
          <w:rFonts w:ascii="Arial" w:hAnsi="Arial" w:cs="Arial"/>
          <w:b/>
          <w:sz w:val="12"/>
          <w:szCs w:val="26"/>
        </w:rPr>
      </w:pPr>
    </w:p>
    <w:p w:rsidR="007C71C1" w:rsidRDefault="00553452" w:rsidP="00553452">
      <w:pPr>
        <w:rPr>
          <w:rFonts w:ascii="Arial" w:hAnsi="Arial" w:cs="Arial"/>
          <w:sz w:val="24"/>
          <w:szCs w:val="24"/>
        </w:rPr>
      </w:pPr>
      <w:r>
        <w:rPr>
          <w:rFonts w:ascii="Arial" w:hAnsi="Arial" w:cs="Arial"/>
          <w:sz w:val="24"/>
          <w:szCs w:val="24"/>
        </w:rPr>
        <w:t xml:space="preserve">Como se sabe, </w:t>
      </w:r>
      <w:r w:rsidR="006053DF">
        <w:rPr>
          <w:rFonts w:ascii="Arial" w:hAnsi="Arial" w:cs="Arial"/>
          <w:sz w:val="24"/>
          <w:szCs w:val="24"/>
        </w:rPr>
        <w:t>la comunicación es fundamental y sumamente importante a lo largo de nuestra vida, gracias a ella podemos satisfacer múltiples necesidades enfocadas a diversos ámbitos; en todo momento estamos en constante comunicación tanto de manera social como ambiental o</w:t>
      </w:r>
      <w:r w:rsidR="00985E40">
        <w:rPr>
          <w:rFonts w:ascii="Arial" w:hAnsi="Arial" w:cs="Arial"/>
          <w:sz w:val="24"/>
          <w:szCs w:val="24"/>
        </w:rPr>
        <w:t xml:space="preserve"> bien,</w:t>
      </w:r>
      <w:r w:rsidR="006053DF">
        <w:rPr>
          <w:rFonts w:ascii="Arial" w:hAnsi="Arial" w:cs="Arial"/>
          <w:sz w:val="24"/>
          <w:szCs w:val="24"/>
        </w:rPr>
        <w:t xml:space="preserve"> del entorno</w:t>
      </w:r>
      <w:r w:rsidR="00985E40">
        <w:rPr>
          <w:rFonts w:ascii="Arial" w:hAnsi="Arial" w:cs="Arial"/>
          <w:sz w:val="24"/>
          <w:szCs w:val="24"/>
        </w:rPr>
        <w:t>, por ello es importante la relación temprana y adecuada con un entorno favorecedor de conocimientos.</w:t>
      </w:r>
    </w:p>
    <w:p w:rsidR="002D220D" w:rsidRDefault="002D220D" w:rsidP="00553452">
      <w:pPr>
        <w:rPr>
          <w:rFonts w:ascii="Arial" w:hAnsi="Arial" w:cs="Arial"/>
          <w:sz w:val="24"/>
          <w:szCs w:val="24"/>
        </w:rPr>
      </w:pPr>
      <w:r w:rsidRPr="002D220D">
        <w:rPr>
          <w:rFonts w:ascii="Arial" w:hAnsi="Arial" w:cs="Arial"/>
          <w:sz w:val="24"/>
          <w:szCs w:val="24"/>
        </w:rPr>
        <w:t>La sociolingüística estudia el lenguaje en relación con la sociedad. Su objetivo de análisis es la influencia que tienen en una lengua los factores derivados de las diversas situaciones de uso, tales como la edad, el sexo, el origen étnico, la clase social o el tipo de educación recibida por los interlocutores, la relación que hay entre ellos o el tiempo y lugar en que se produce la comunicación lingüística.</w:t>
      </w:r>
    </w:p>
    <w:p w:rsidR="002D220D" w:rsidRDefault="002D220D" w:rsidP="00553452">
      <w:pPr>
        <w:rPr>
          <w:rFonts w:ascii="Arial" w:hAnsi="Arial" w:cs="Arial"/>
          <w:sz w:val="24"/>
          <w:szCs w:val="24"/>
        </w:rPr>
      </w:pPr>
      <w:r>
        <w:rPr>
          <w:rFonts w:ascii="Arial" w:hAnsi="Arial" w:cs="Arial"/>
          <w:sz w:val="24"/>
          <w:szCs w:val="24"/>
        </w:rPr>
        <w:t>Por ello c</w:t>
      </w:r>
      <w:r w:rsidR="00985E40">
        <w:rPr>
          <w:rFonts w:ascii="Arial" w:hAnsi="Arial" w:cs="Arial"/>
          <w:sz w:val="24"/>
          <w:szCs w:val="24"/>
        </w:rPr>
        <w:t xml:space="preserve">onsidero que la familia y el contexto en el que se desarrolla cada persona suelen ser los principales factores que intervienen en la construcción </w:t>
      </w:r>
      <w:r w:rsidR="00A71A47">
        <w:rPr>
          <w:rFonts w:ascii="Arial" w:hAnsi="Arial" w:cs="Arial"/>
          <w:sz w:val="24"/>
          <w:szCs w:val="24"/>
        </w:rPr>
        <w:t xml:space="preserve">y empleo de palabras y sonidos en los niños; éstos están en constante desarrollo y siempre aprenden algo nuevo, inclusive por imitación de familiares; y no les interesa si la palabra es la mejor para esa expresión o si la pronunciación es la correcta, </w:t>
      </w:r>
      <w:proofErr w:type="spellStart"/>
      <w:r w:rsidR="00A71A47">
        <w:rPr>
          <w:rFonts w:ascii="Arial" w:hAnsi="Arial" w:cs="Arial"/>
          <w:sz w:val="24"/>
          <w:szCs w:val="24"/>
        </w:rPr>
        <w:t>etc</w:t>
      </w:r>
      <w:proofErr w:type="spellEnd"/>
      <w:r w:rsidR="00A71A47">
        <w:rPr>
          <w:rFonts w:ascii="Arial" w:hAnsi="Arial" w:cs="Arial"/>
          <w:sz w:val="24"/>
          <w:szCs w:val="24"/>
        </w:rPr>
        <w:t>; lo fundamental es que comiencen a apropiarse de conceptos o palabras simples que les ayuden a ampliar su vocabular</w:t>
      </w:r>
      <w:r w:rsidR="007A69DB">
        <w:rPr>
          <w:rFonts w:ascii="Arial" w:hAnsi="Arial" w:cs="Arial"/>
          <w:sz w:val="24"/>
          <w:szCs w:val="24"/>
        </w:rPr>
        <w:t xml:space="preserve">io, entablar conversaciones, manejar léxicos más entendibles, etc. </w:t>
      </w:r>
    </w:p>
    <w:p w:rsidR="002D220D" w:rsidRDefault="007A69DB" w:rsidP="00553452">
      <w:pPr>
        <w:rPr>
          <w:rFonts w:ascii="Arial" w:hAnsi="Arial" w:cs="Arial"/>
          <w:sz w:val="24"/>
          <w:szCs w:val="24"/>
        </w:rPr>
      </w:pPr>
      <w:r>
        <w:rPr>
          <w:rFonts w:ascii="Arial" w:hAnsi="Arial" w:cs="Arial"/>
          <w:sz w:val="24"/>
          <w:szCs w:val="24"/>
        </w:rPr>
        <w:t xml:space="preserve">La escuela es la segunda institución importante ya que en éste medio, los niños interactúan con sus iguales además de con otras personas </w:t>
      </w:r>
      <w:r w:rsidR="00074AC6">
        <w:rPr>
          <w:rFonts w:ascii="Arial" w:hAnsi="Arial" w:cs="Arial"/>
          <w:sz w:val="24"/>
          <w:szCs w:val="24"/>
        </w:rPr>
        <w:t>ajenas</w:t>
      </w:r>
      <w:r>
        <w:rPr>
          <w:rFonts w:ascii="Arial" w:hAnsi="Arial" w:cs="Arial"/>
          <w:sz w:val="24"/>
          <w:szCs w:val="24"/>
        </w:rPr>
        <w:t xml:space="preserve"> a su familia por lo que es muy importante que se establezca una socialización relevante y favorable para los niños; es en este espacio en donde los niños sintetizan ideas y aplican las palabras </w:t>
      </w:r>
      <w:r w:rsidR="00EE6F66">
        <w:rPr>
          <w:rFonts w:ascii="Arial" w:hAnsi="Arial" w:cs="Arial"/>
          <w:sz w:val="24"/>
          <w:szCs w:val="24"/>
        </w:rPr>
        <w:t xml:space="preserve">que ya manejan en su vocabulario, lo cual es importante porque gracias a este medio se puede </w:t>
      </w:r>
      <w:r w:rsidR="000626DF">
        <w:rPr>
          <w:rFonts w:ascii="Arial" w:hAnsi="Arial" w:cs="Arial"/>
          <w:sz w:val="24"/>
          <w:szCs w:val="24"/>
        </w:rPr>
        <w:t>ayudar y guiar a cada niño a utilizar bien el vo</w:t>
      </w:r>
      <w:r w:rsidR="002D220D">
        <w:rPr>
          <w:rFonts w:ascii="Arial" w:hAnsi="Arial" w:cs="Arial"/>
          <w:sz w:val="24"/>
          <w:szCs w:val="24"/>
        </w:rPr>
        <w:t>cabulario.</w:t>
      </w:r>
    </w:p>
    <w:p w:rsidR="002D220D" w:rsidRDefault="002D220D" w:rsidP="00553452">
      <w:pPr>
        <w:rPr>
          <w:rFonts w:ascii="Arial" w:hAnsi="Arial" w:cs="Arial"/>
          <w:sz w:val="24"/>
          <w:szCs w:val="24"/>
        </w:rPr>
      </w:pPr>
      <w:r>
        <w:rPr>
          <w:rFonts w:ascii="Arial" w:hAnsi="Arial" w:cs="Arial"/>
          <w:sz w:val="24"/>
          <w:szCs w:val="24"/>
        </w:rPr>
        <w:t>E</w:t>
      </w:r>
      <w:r w:rsidR="000626DF">
        <w:rPr>
          <w:rFonts w:ascii="Arial" w:hAnsi="Arial" w:cs="Arial"/>
          <w:sz w:val="24"/>
          <w:szCs w:val="24"/>
        </w:rPr>
        <w:t xml:space="preserve">s importante atender a la diversidad y respetar las distintas formas de expresión principalmente en los </w:t>
      </w:r>
      <w:r w:rsidR="009225BB">
        <w:rPr>
          <w:rFonts w:ascii="Arial" w:hAnsi="Arial" w:cs="Arial"/>
          <w:sz w:val="24"/>
          <w:szCs w:val="24"/>
        </w:rPr>
        <w:t>Jardines</w:t>
      </w:r>
      <w:r w:rsidR="000626DF">
        <w:rPr>
          <w:rFonts w:ascii="Arial" w:hAnsi="Arial" w:cs="Arial"/>
          <w:sz w:val="24"/>
          <w:szCs w:val="24"/>
        </w:rPr>
        <w:t xml:space="preserve"> de Niños, ya que es muy normal identificar palabras que no todos los niños conocen, o que están mal pronunciadas o que funcionan como “regionalismos” o “sinónimos”; se debe aprender a ser tolerantes,</w:t>
      </w:r>
      <w:r w:rsidR="00C678DF">
        <w:rPr>
          <w:rFonts w:ascii="Arial" w:hAnsi="Arial" w:cs="Arial"/>
          <w:sz w:val="24"/>
          <w:szCs w:val="24"/>
        </w:rPr>
        <w:t xml:space="preserve"> tener una mentalidad abierta al aprendizaje y sobre todo pensar siempre en favorecer </w:t>
      </w:r>
      <w:r w:rsidR="00C678DF">
        <w:rPr>
          <w:rFonts w:ascii="Arial" w:hAnsi="Arial" w:cs="Arial"/>
          <w:sz w:val="24"/>
          <w:szCs w:val="24"/>
        </w:rPr>
        <w:lastRenderedPageBreak/>
        <w:t xml:space="preserve">diversas competencias en los niños evitando regaños y malos tratos por su manera de expresarse o de llamarle a </w:t>
      </w:r>
      <w:r w:rsidR="008F7108">
        <w:rPr>
          <w:rFonts w:ascii="Arial" w:hAnsi="Arial" w:cs="Arial"/>
          <w:sz w:val="24"/>
          <w:szCs w:val="24"/>
        </w:rPr>
        <w:t>los objetos</w:t>
      </w:r>
      <w:r w:rsidR="00074AC6">
        <w:rPr>
          <w:rFonts w:ascii="Arial" w:hAnsi="Arial" w:cs="Arial"/>
          <w:sz w:val="24"/>
          <w:szCs w:val="24"/>
        </w:rPr>
        <w:t>, ya que en el contexto y en todo lugar siempre estarán aprendiendo nuevas formas de comunicarse o bien, utilizaran distintas palabras, tal vez mal empleadas pero que les ayudarán en su formación y desarrollo de distintas competencias lingüísticas</w:t>
      </w:r>
    </w:p>
    <w:p w:rsidR="002D220D" w:rsidRDefault="00074AC6" w:rsidP="00553452">
      <w:pPr>
        <w:rPr>
          <w:rFonts w:ascii="Arial" w:hAnsi="Arial" w:cs="Arial"/>
          <w:sz w:val="24"/>
          <w:szCs w:val="24"/>
        </w:rPr>
      </w:pPr>
      <w:r>
        <w:rPr>
          <w:rFonts w:ascii="Arial" w:hAnsi="Arial" w:cs="Arial"/>
          <w:sz w:val="24"/>
          <w:szCs w:val="24"/>
        </w:rPr>
        <w:t>.</w:t>
      </w:r>
    </w:p>
    <w:p w:rsidR="006053DF" w:rsidRDefault="00074AC6" w:rsidP="00553452">
      <w:pPr>
        <w:rPr>
          <w:rFonts w:ascii="Arial" w:hAnsi="Arial" w:cs="Arial"/>
          <w:sz w:val="24"/>
          <w:szCs w:val="24"/>
        </w:rPr>
      </w:pPr>
      <w:r>
        <w:rPr>
          <w:rFonts w:ascii="Arial" w:hAnsi="Arial" w:cs="Arial"/>
          <w:sz w:val="24"/>
          <w:szCs w:val="24"/>
        </w:rPr>
        <w:t xml:space="preserve">La televisión, la conversación de su entorno, las nuevas tecnologías y los distintos temas de interés </w:t>
      </w:r>
      <w:r w:rsidR="002D220D">
        <w:rPr>
          <w:rFonts w:ascii="Arial" w:hAnsi="Arial" w:cs="Arial"/>
          <w:sz w:val="24"/>
          <w:szCs w:val="24"/>
        </w:rPr>
        <w:t>de cada niño, son factores importantes que intervienen significativamente en la comunicación y las palabras que emplean cotidianamente.</w:t>
      </w:r>
      <w:r w:rsidR="002F451C">
        <w:rPr>
          <w:rFonts w:ascii="Arial" w:hAnsi="Arial" w:cs="Arial"/>
          <w:sz w:val="24"/>
          <w:szCs w:val="24"/>
        </w:rPr>
        <w:t xml:space="preserve"> La labor de la educadora es </w:t>
      </w:r>
      <w:r w:rsidR="002D220D">
        <w:rPr>
          <w:rFonts w:ascii="Arial" w:hAnsi="Arial" w:cs="Arial"/>
          <w:sz w:val="24"/>
          <w:szCs w:val="24"/>
        </w:rPr>
        <w:t xml:space="preserve">favorecer </w:t>
      </w:r>
      <w:r w:rsidR="002F451C">
        <w:rPr>
          <w:rFonts w:ascii="Arial" w:hAnsi="Arial" w:cs="Arial"/>
          <w:sz w:val="24"/>
          <w:szCs w:val="24"/>
        </w:rPr>
        <w:t xml:space="preserve">y entender las diversas formas de comunicación, así como </w:t>
      </w:r>
      <w:r w:rsidR="006B4D38">
        <w:rPr>
          <w:rFonts w:ascii="Arial" w:hAnsi="Arial" w:cs="Arial"/>
          <w:sz w:val="24"/>
          <w:szCs w:val="24"/>
        </w:rPr>
        <w:t xml:space="preserve">explicarles </w:t>
      </w:r>
      <w:r w:rsidR="002F451C">
        <w:rPr>
          <w:rFonts w:ascii="Arial" w:hAnsi="Arial" w:cs="Arial"/>
          <w:sz w:val="24"/>
          <w:szCs w:val="24"/>
        </w:rPr>
        <w:t>y resaltar la importancia y</w:t>
      </w:r>
      <w:r w:rsidR="006B4D38">
        <w:rPr>
          <w:rFonts w:ascii="Arial" w:hAnsi="Arial" w:cs="Arial"/>
          <w:sz w:val="24"/>
          <w:szCs w:val="24"/>
        </w:rPr>
        <w:t xml:space="preserve"> variedad que existe</w:t>
      </w:r>
      <w:r w:rsidR="002F451C">
        <w:rPr>
          <w:rFonts w:ascii="Arial" w:hAnsi="Arial" w:cs="Arial"/>
          <w:sz w:val="24"/>
          <w:szCs w:val="24"/>
        </w:rPr>
        <w:t xml:space="preserve">; sin dejar de lado </w:t>
      </w:r>
      <w:r w:rsidR="002D220D">
        <w:rPr>
          <w:rFonts w:ascii="Arial" w:hAnsi="Arial" w:cs="Arial"/>
          <w:sz w:val="24"/>
          <w:szCs w:val="24"/>
        </w:rPr>
        <w:t>los</w:t>
      </w:r>
      <w:r w:rsidR="006B4D38">
        <w:rPr>
          <w:rFonts w:ascii="Arial" w:hAnsi="Arial" w:cs="Arial"/>
          <w:sz w:val="24"/>
          <w:szCs w:val="24"/>
        </w:rPr>
        <w:t xml:space="preserve"> diversos factores y rasgos personales</w:t>
      </w:r>
      <w:r w:rsidR="002F451C">
        <w:rPr>
          <w:rFonts w:ascii="Arial" w:hAnsi="Arial" w:cs="Arial"/>
          <w:sz w:val="24"/>
          <w:szCs w:val="24"/>
        </w:rPr>
        <w:t xml:space="preserve"> o contextuales que influyen.</w:t>
      </w:r>
    </w:p>
    <w:p w:rsidR="00074AC6" w:rsidRDefault="00074AC6" w:rsidP="00553452">
      <w:pPr>
        <w:rPr>
          <w:rFonts w:ascii="Arial" w:hAnsi="Arial" w:cs="Arial"/>
          <w:sz w:val="24"/>
          <w:szCs w:val="24"/>
        </w:rPr>
      </w:pPr>
    </w:p>
    <w:p w:rsidR="000635E2" w:rsidRDefault="000635E2" w:rsidP="00553452">
      <w:pPr>
        <w:rPr>
          <w:rFonts w:ascii="Arial" w:hAnsi="Arial" w:cs="Arial"/>
          <w:sz w:val="24"/>
          <w:szCs w:val="24"/>
        </w:rPr>
      </w:pPr>
    </w:p>
    <w:p w:rsidR="000635E2" w:rsidRDefault="000635E2" w:rsidP="00553452">
      <w:pPr>
        <w:rPr>
          <w:rFonts w:ascii="Arial" w:hAnsi="Arial" w:cs="Arial"/>
          <w:sz w:val="24"/>
          <w:szCs w:val="24"/>
        </w:rPr>
      </w:pPr>
    </w:p>
    <w:sdt>
      <w:sdtPr>
        <w:rPr>
          <w:rFonts w:asciiTheme="minorHAnsi" w:eastAsiaTheme="minorHAnsi" w:hAnsiTheme="minorHAnsi" w:cstheme="minorBidi"/>
          <w:b w:val="0"/>
          <w:bCs w:val="0"/>
          <w:color w:val="auto"/>
          <w:sz w:val="22"/>
          <w:szCs w:val="22"/>
          <w:lang w:val="es-MX"/>
        </w:rPr>
        <w:id w:val="615789721"/>
        <w:docPartObj>
          <w:docPartGallery w:val="Bibliographies"/>
          <w:docPartUnique/>
        </w:docPartObj>
      </w:sdtPr>
      <w:sdtContent>
        <w:p w:rsidR="000635E2" w:rsidRDefault="000635E2">
          <w:pPr>
            <w:pStyle w:val="Ttulo1"/>
          </w:pPr>
          <w:r>
            <w:t>Bibliografía</w:t>
          </w:r>
        </w:p>
        <w:sdt>
          <w:sdtPr>
            <w:rPr>
              <w:lang w:val="es-ES"/>
            </w:rPr>
            <w:id w:val="111145805"/>
            <w:bibliography/>
          </w:sdtPr>
          <w:sdtContent>
            <w:p w:rsidR="000635E2" w:rsidRDefault="00DE1224" w:rsidP="000635E2">
              <w:pPr>
                <w:pStyle w:val="Bibliografa"/>
                <w:rPr>
                  <w:noProof/>
                  <w:lang w:val="es-ES"/>
                </w:rPr>
              </w:pPr>
              <w:r>
                <w:rPr>
                  <w:lang w:val="es-ES"/>
                </w:rPr>
                <w:fldChar w:fldCharType="begin"/>
              </w:r>
              <w:r w:rsidR="000635E2">
                <w:rPr>
                  <w:lang w:val="es-ES"/>
                </w:rPr>
                <w:instrText xml:space="preserve"> BIBLIOGRAPHY </w:instrText>
              </w:r>
              <w:r>
                <w:rPr>
                  <w:lang w:val="es-ES"/>
                </w:rPr>
                <w:fldChar w:fldCharType="separate"/>
              </w:r>
              <w:r w:rsidR="000635E2">
                <w:rPr>
                  <w:noProof/>
                  <w:lang w:val="es-ES"/>
                </w:rPr>
                <w:t xml:space="preserve">Educa-dora. (s.f.). </w:t>
              </w:r>
              <w:r w:rsidR="000635E2">
                <w:rPr>
                  <w:i/>
                  <w:iCs/>
                  <w:noProof/>
                  <w:lang w:val="es-ES"/>
                </w:rPr>
                <w:t>Competencia Sociolingüística.</w:t>
              </w:r>
              <w:r w:rsidR="000635E2">
                <w:rPr>
                  <w:noProof/>
                  <w:lang w:val="es-ES"/>
                </w:rPr>
                <w:t xml:space="preserve"> Recuperado el 11 de marzo de 2014, de http://educa-dora.blogspot.mx/2010/03/competencia-sociolinguistica.html</w:t>
              </w:r>
            </w:p>
            <w:p w:rsidR="000635E2" w:rsidRDefault="00DE1224" w:rsidP="000635E2">
              <w:pPr>
                <w:rPr>
                  <w:lang w:val="es-ES"/>
                </w:rPr>
              </w:pPr>
              <w:r>
                <w:rPr>
                  <w:lang w:val="es-ES"/>
                </w:rPr>
                <w:fldChar w:fldCharType="end"/>
              </w:r>
            </w:p>
          </w:sdtContent>
        </w:sdt>
      </w:sdtContent>
    </w:sdt>
    <w:p w:rsidR="000635E2" w:rsidRPr="000635E2" w:rsidRDefault="000635E2" w:rsidP="000635E2">
      <w:pPr>
        <w:rPr>
          <w:rFonts w:ascii="Arial" w:hAnsi="Arial" w:cs="Arial"/>
          <w:sz w:val="24"/>
          <w:szCs w:val="24"/>
          <w:u w:val="single"/>
        </w:rPr>
      </w:pPr>
    </w:p>
    <w:sectPr w:rsidR="000635E2" w:rsidRPr="000635E2" w:rsidSect="000C062B">
      <w:pgSz w:w="12240" w:h="15840"/>
      <w:pgMar w:top="1276"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09E8"/>
    <w:multiLevelType w:val="hybridMultilevel"/>
    <w:tmpl w:val="53D6A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10"/>
  <w:displayHorizontalDrawingGridEvery w:val="2"/>
  <w:characterSpacingControl w:val="doNotCompress"/>
  <w:compat/>
  <w:rsids>
    <w:rsidRoot w:val="00553452"/>
    <w:rsid w:val="000626DF"/>
    <w:rsid w:val="000635E2"/>
    <w:rsid w:val="00074AC6"/>
    <w:rsid w:val="000C062B"/>
    <w:rsid w:val="000C2345"/>
    <w:rsid w:val="00153823"/>
    <w:rsid w:val="001D44FD"/>
    <w:rsid w:val="002B3510"/>
    <w:rsid w:val="002D220D"/>
    <w:rsid w:val="002F451C"/>
    <w:rsid w:val="003754AE"/>
    <w:rsid w:val="00515C98"/>
    <w:rsid w:val="00553452"/>
    <w:rsid w:val="005C6CEA"/>
    <w:rsid w:val="006053DF"/>
    <w:rsid w:val="00606C50"/>
    <w:rsid w:val="00650B2E"/>
    <w:rsid w:val="00673657"/>
    <w:rsid w:val="006B4D38"/>
    <w:rsid w:val="007A69DB"/>
    <w:rsid w:val="007C71C1"/>
    <w:rsid w:val="008B6CA7"/>
    <w:rsid w:val="008F7108"/>
    <w:rsid w:val="009225BB"/>
    <w:rsid w:val="00976DD3"/>
    <w:rsid w:val="00985E40"/>
    <w:rsid w:val="009C0E0D"/>
    <w:rsid w:val="009E1FA9"/>
    <w:rsid w:val="00A4089E"/>
    <w:rsid w:val="00A71A47"/>
    <w:rsid w:val="00C10F9E"/>
    <w:rsid w:val="00C678DF"/>
    <w:rsid w:val="00D5412A"/>
    <w:rsid w:val="00DE1224"/>
    <w:rsid w:val="00EE6F6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A9"/>
  </w:style>
  <w:style w:type="paragraph" w:styleId="Ttulo1">
    <w:name w:val="heading 1"/>
    <w:basedOn w:val="Normal"/>
    <w:next w:val="Normal"/>
    <w:link w:val="Ttulo1Car"/>
    <w:uiPriority w:val="9"/>
    <w:qFormat/>
    <w:rsid w:val="000635E2"/>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3510"/>
    <w:pPr>
      <w:spacing w:line="240" w:lineRule="auto"/>
      <w:ind w:left="720"/>
      <w:contextualSpacing/>
      <w:jc w:val="left"/>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B351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510"/>
    <w:rPr>
      <w:rFonts w:ascii="Tahoma" w:hAnsi="Tahoma" w:cs="Tahoma"/>
      <w:sz w:val="16"/>
      <w:szCs w:val="16"/>
    </w:rPr>
  </w:style>
  <w:style w:type="character" w:customStyle="1" w:styleId="Ttulo1Car">
    <w:name w:val="Título 1 Car"/>
    <w:basedOn w:val="Fuentedeprrafopredeter"/>
    <w:link w:val="Ttulo1"/>
    <w:uiPriority w:val="9"/>
    <w:rsid w:val="000635E2"/>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0635E2"/>
  </w:style>
</w:styles>
</file>

<file path=word/webSettings.xml><?xml version="1.0" encoding="utf-8"?>
<w:webSettings xmlns:r="http://schemas.openxmlformats.org/officeDocument/2006/relationships" xmlns:w="http://schemas.openxmlformats.org/wordprocessingml/2006/main">
  <w:divs>
    <w:div w:id="2564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Edu14</b:Tag>
    <b:SourceType>DocumentFromInternetSite</b:SourceType>
    <b:Guid>{1CD730E1-4429-414D-80BF-F2A9D1AFC661}</b:Guid>
    <b:LCID>0</b:LCID>
    <b:Author>
      <b:Author>
        <b:NameList>
          <b:Person>
            <b:Last>Educa-dora</b:Last>
          </b:Person>
        </b:NameList>
      </b:Author>
    </b:Author>
    <b:Title>Competencia Sociolingüística</b:Title>
    <b:YearAccessed>2014</b:YearAccessed>
    <b:MonthAccessed>marzo</b:MonthAccessed>
    <b:DayAccessed>11</b:DayAccessed>
    <b:URL>http://educa-dora.blogspot.mx/2010/03/competencia-sociolinguistica.html</b:URL>
    <b:RefOrder>1</b:RefOrder>
  </b:Source>
</b:Sources>
</file>

<file path=customXml/itemProps1.xml><?xml version="1.0" encoding="utf-8"?>
<ds:datastoreItem xmlns:ds="http://schemas.openxmlformats.org/officeDocument/2006/customXml" ds:itemID="{BF5448E4-D0D1-4F7C-AFE5-D8E4BF77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Usuario</cp:lastModifiedBy>
  <cp:revision>4</cp:revision>
  <cp:lastPrinted>2014-03-08T16:19:00Z</cp:lastPrinted>
  <dcterms:created xsi:type="dcterms:W3CDTF">2014-03-11T17:07:00Z</dcterms:created>
  <dcterms:modified xsi:type="dcterms:W3CDTF">2014-03-08T16:19:00Z</dcterms:modified>
</cp:coreProperties>
</file>