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8D" w:rsidRDefault="002B7D70" w:rsidP="002B7D70">
      <w:pPr>
        <w:jc w:val="center"/>
        <w:rPr>
          <w:rFonts w:cs="Arial"/>
          <w:b/>
          <w:color w:val="000000"/>
          <w:szCs w:val="24"/>
          <w:shd w:val="clear" w:color="auto" w:fill="FFFFFF"/>
        </w:rPr>
      </w:pPr>
      <w:r w:rsidRPr="002B7D70">
        <w:rPr>
          <w:rFonts w:cs="Arial"/>
          <w:b/>
          <w:color w:val="000000"/>
          <w:szCs w:val="24"/>
          <w:shd w:val="clear" w:color="auto" w:fill="FFFFFF"/>
        </w:rPr>
        <w:t>COMPONENTES DEL DESARROLLO PERCEPTIVO MOTOR</w:t>
      </w:r>
    </w:p>
    <w:tbl>
      <w:tblPr>
        <w:tblStyle w:val="Tablaconcuadrcula"/>
        <w:tblW w:w="14220" w:type="dxa"/>
        <w:tblLayout w:type="fixed"/>
        <w:tblLook w:val="04A0" w:firstRow="1" w:lastRow="0" w:firstColumn="1" w:lastColumn="0" w:noHBand="0" w:noVBand="1"/>
      </w:tblPr>
      <w:tblGrid>
        <w:gridCol w:w="2518"/>
        <w:gridCol w:w="8930"/>
        <w:gridCol w:w="2772"/>
      </w:tblGrid>
      <w:tr w:rsidR="00FA2687" w:rsidRPr="00FA2687" w:rsidTr="00FA2687">
        <w:tc>
          <w:tcPr>
            <w:tcW w:w="2518" w:type="dxa"/>
            <w:vAlign w:val="center"/>
          </w:tcPr>
          <w:p w:rsidR="002B7D70" w:rsidRPr="00FA2687" w:rsidRDefault="002B7D70" w:rsidP="00FA2687">
            <w:pPr>
              <w:rPr>
                <w:b/>
              </w:rPr>
            </w:pPr>
            <w:r w:rsidRPr="00FA2687">
              <w:rPr>
                <w:b/>
              </w:rPr>
              <w:t>CONCEPTO</w:t>
            </w:r>
          </w:p>
        </w:tc>
        <w:tc>
          <w:tcPr>
            <w:tcW w:w="8930" w:type="dxa"/>
            <w:vAlign w:val="center"/>
          </w:tcPr>
          <w:p w:rsidR="002B7D70" w:rsidRPr="00FA2687" w:rsidRDefault="002B7D70" w:rsidP="00FA2687">
            <w:pPr>
              <w:rPr>
                <w:b/>
              </w:rPr>
            </w:pPr>
            <w:r w:rsidRPr="00FA2687">
              <w:rPr>
                <w:b/>
                <w:bCs/>
                <w:color w:val="000000" w:themeColor="text1"/>
                <w:kern w:val="24"/>
                <w:lang w:val="es-MX"/>
              </w:rPr>
              <w:t>DEFINICION</w:t>
            </w:r>
          </w:p>
        </w:tc>
        <w:tc>
          <w:tcPr>
            <w:tcW w:w="2772" w:type="dxa"/>
            <w:vAlign w:val="center"/>
          </w:tcPr>
          <w:p w:rsidR="002B7D70" w:rsidRPr="00FA2687" w:rsidRDefault="002B7D70" w:rsidP="00FA2687">
            <w:pPr>
              <w:rPr>
                <w:b/>
              </w:rPr>
            </w:pPr>
            <w:r w:rsidRPr="00FA2687">
              <w:rPr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</w:tr>
      <w:tr w:rsidR="00FA2687" w:rsidRPr="00FA2687" w:rsidTr="00FA2687">
        <w:tc>
          <w:tcPr>
            <w:tcW w:w="2518" w:type="dxa"/>
            <w:vAlign w:val="center"/>
          </w:tcPr>
          <w:p w:rsidR="002B7D70" w:rsidRPr="00FA2687" w:rsidRDefault="002B7D70" w:rsidP="00FA2687">
            <w:pPr>
              <w:rPr>
                <w:b/>
                <w:color w:val="000000"/>
              </w:rPr>
            </w:pPr>
          </w:p>
          <w:p w:rsidR="002B7D70" w:rsidRPr="00FA2687" w:rsidRDefault="00653611" w:rsidP="00FA2687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4405CA63" wp14:editId="2D32133B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195580</wp:posOffset>
                  </wp:positionV>
                  <wp:extent cx="1062990" cy="1390650"/>
                  <wp:effectExtent l="0" t="0" r="3810" b="0"/>
                  <wp:wrapNone/>
                  <wp:docPr id="1" name="Imagen 1" descr="http://www.rena.edu.ve/TerceraEtapa/EducacionFisica/imagenes/ficha0BC-general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na.edu.ve/TerceraEtapa/EducacionFisica/imagenes/ficha0BC-general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2687" w:rsidRPr="00FA2687">
              <w:rPr>
                <w:b/>
                <w:color w:val="000000"/>
              </w:rPr>
              <w:t>COORDINACIÓN</w:t>
            </w:r>
          </w:p>
        </w:tc>
        <w:tc>
          <w:tcPr>
            <w:tcW w:w="8930" w:type="dxa"/>
            <w:vAlign w:val="center"/>
          </w:tcPr>
          <w:p w:rsidR="00653611" w:rsidRDefault="00653611" w:rsidP="00FA2687">
            <w:pPr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A2687" w:rsidRDefault="00FA2687" w:rsidP="00FA2687">
            <w:pPr>
              <w:rPr>
                <w:rStyle w:val="l7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Es l</w:t>
            </w:r>
            <w:r w:rsidRPr="00FA2687"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a capacidad que tiene el</w:t>
            </w:r>
            <w:r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A2687"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organismo</w:t>
            </w:r>
            <w:r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A2687"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pa</w:t>
            </w:r>
            <w:r w:rsidRPr="00FA2687">
              <w:rPr>
                <w:rStyle w:val="l7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ra</w:t>
            </w: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A2687">
              <w:rPr>
                <w:rStyle w:val="l7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so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luc</w:t>
            </w:r>
            <w:r w:rsidRPr="00FA2687">
              <w:rPr>
                <w:rStyle w:val="l7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ionar</w:t>
            </w: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A2687">
              <w:rPr>
                <w:rStyle w:val="l7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efi</w:t>
            </w:r>
            <w:r w:rsidRPr="00FA2687">
              <w:rPr>
                <w:rStyle w:val="l8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caz</w:t>
            </w:r>
            <w:r w:rsidRPr="00FA2687">
              <w:rPr>
                <w:rStyle w:val="l7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mente</w:t>
            </w: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A2687">
              <w:rPr>
                <w:rStyle w:val="l7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sit</w:t>
            </w:r>
            <w:r w:rsidRPr="00FA2687">
              <w:rPr>
                <w:rStyle w:val="l8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uac</w:t>
            </w:r>
            <w:r w:rsidRPr="00FA2687">
              <w:rPr>
                <w:rStyle w:val="l7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iones</w:t>
            </w:r>
          </w:p>
          <w:p w:rsidR="002B7D70" w:rsidRPr="00FA2687" w:rsidRDefault="00FA2687" w:rsidP="00FA2687">
            <w:pPr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Motoras</w:t>
            </w:r>
            <w:r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des</w:t>
            </w:r>
            <w:r w:rsidRPr="00FA2687">
              <w:rPr>
                <w:rStyle w:val="l7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con</w:t>
            </w:r>
            <w:r w:rsidRPr="00FA2687">
              <w:rPr>
                <w:rStyle w:val="l8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oci</w:t>
            </w:r>
            <w:r w:rsidRPr="00FA2687">
              <w:rPr>
                <w:rStyle w:val="l7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das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gracias</w:t>
            </w: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al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A2687"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trabajo conjunto del sistema nervioso y el sistema </w:t>
            </w:r>
            <w:r w:rsidRPr="00FA2687"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muscular. Esto</w:t>
            </w:r>
            <w:r w:rsidRPr="00FA2687"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quiere decir</w:t>
            </w: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A2687"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que los</w:t>
            </w: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A2687"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músc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ulos realizan</w:t>
            </w: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una 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ejecuci</w:t>
            </w:r>
            <w:r w:rsidRPr="00FA2687">
              <w:rPr>
                <w:rStyle w:val="l7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ón</w:t>
            </w: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A2687">
              <w:rPr>
                <w:rStyle w:val="l7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perf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ecta gracias al</w:t>
            </w:r>
            <w:r w:rsidRPr="00FA2687"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buen funcion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amiento</w:t>
            </w: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del</w:t>
            </w: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sistema</w:t>
            </w: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nervioso, haciendo</w:t>
            </w: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que</w:t>
            </w: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los</w:t>
            </w:r>
            <w:r w:rsidRPr="00FA2687">
              <w:rPr>
                <w:rStyle w:val="apple-converted-space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A2687">
              <w:rPr>
                <w:rStyle w:val="l6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movimient</w:t>
            </w:r>
            <w:r w:rsidRPr="00FA2687">
              <w:rPr>
                <w:rStyle w:val="l7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os</w:t>
            </w:r>
            <w:r w:rsidRPr="00FA2687"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sean</w:t>
            </w:r>
            <w:r w:rsidRPr="00FA2687"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los correctos</w:t>
            </w:r>
            <w:r w:rsidRPr="00FA2687"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FA2687" w:rsidRPr="00FA2687" w:rsidRDefault="00FA2687" w:rsidP="00FA2687">
            <w:pPr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A2687">
              <w:rPr>
                <w:rStyle w:val="a"/>
                <w:rFonts w:cs="Arial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Características:</w:t>
            </w:r>
          </w:p>
          <w:p w:rsidR="00FA2687" w:rsidRPr="00FA2687" w:rsidRDefault="00FA2687" w:rsidP="00FA2687">
            <w:pPr>
              <w:rPr>
                <w:rStyle w:val="a"/>
              </w:rPr>
            </w:pPr>
            <w:r w:rsidRPr="00FA2687">
              <w:rPr>
                <w:rStyle w:val="a"/>
              </w:rPr>
              <w:t>Eficacia: utilizando sólo los músculos necesarios y aplicando éstos la fuerza precisa.-</w:t>
            </w:r>
          </w:p>
          <w:p w:rsidR="00FA2687" w:rsidRPr="00FA2687" w:rsidRDefault="00FA2687" w:rsidP="00FA2687">
            <w:pPr>
              <w:rPr>
                <w:rStyle w:val="a"/>
              </w:rPr>
            </w:pPr>
            <w:r w:rsidRPr="00FA2687">
              <w:rPr>
                <w:rStyle w:val="apple-converted-space"/>
              </w:rPr>
              <w:t> </w:t>
            </w:r>
            <w:r w:rsidRPr="00FA2687">
              <w:rPr>
                <w:rStyle w:val="a"/>
              </w:rPr>
              <w:t>Ex</w:t>
            </w:r>
            <w:r w:rsidRPr="00FA2687">
              <w:rPr>
                <w:rStyle w:val="l6"/>
              </w:rPr>
              <w:t>act</w:t>
            </w:r>
            <w:r w:rsidRPr="00FA2687">
              <w:rPr>
                <w:rStyle w:val="l7"/>
              </w:rPr>
              <w:t>itud:</w:t>
            </w:r>
            <w:r w:rsidRPr="00FA2687">
              <w:rPr>
                <w:rStyle w:val="apple-converted-space"/>
              </w:rPr>
              <w:t> </w:t>
            </w:r>
            <w:r w:rsidRPr="00FA2687">
              <w:rPr>
                <w:rStyle w:val="l7"/>
              </w:rPr>
              <w:t>co</w:t>
            </w:r>
            <w:r w:rsidRPr="00FA2687">
              <w:rPr>
                <w:rStyle w:val="l6"/>
              </w:rPr>
              <w:t>nsi</w:t>
            </w:r>
            <w:r w:rsidRPr="00FA2687">
              <w:rPr>
                <w:rStyle w:val="l7"/>
              </w:rPr>
              <w:t>guiend</w:t>
            </w:r>
            <w:r w:rsidRPr="00FA2687">
              <w:rPr>
                <w:rStyle w:val="l8"/>
              </w:rPr>
              <w:t>o</w:t>
            </w:r>
            <w:r w:rsidRPr="00FA2687">
              <w:rPr>
                <w:rStyle w:val="apple-converted-space"/>
              </w:rPr>
              <w:t> </w:t>
            </w:r>
            <w:r w:rsidRPr="00FA2687">
              <w:rPr>
                <w:rStyle w:val="l8"/>
              </w:rPr>
              <w:t>el</w:t>
            </w:r>
            <w:r w:rsidRPr="00FA2687">
              <w:rPr>
                <w:rStyle w:val="apple-converted-space"/>
              </w:rPr>
              <w:t> </w:t>
            </w:r>
            <w:r w:rsidRPr="00FA2687">
              <w:rPr>
                <w:rStyle w:val="l8"/>
              </w:rPr>
              <w:t>ob</w:t>
            </w:r>
            <w:r w:rsidRPr="00FA2687">
              <w:rPr>
                <w:rStyle w:val="l6"/>
              </w:rPr>
              <w:t>jet</w:t>
            </w:r>
            <w:r w:rsidRPr="00FA2687">
              <w:rPr>
                <w:rStyle w:val="l7"/>
              </w:rPr>
              <w:t>iv</w:t>
            </w:r>
            <w:r w:rsidRPr="00FA2687">
              <w:rPr>
                <w:rStyle w:val="l6"/>
              </w:rPr>
              <w:t>o</w:t>
            </w:r>
            <w:r w:rsidRPr="00FA2687">
              <w:rPr>
                <w:rStyle w:val="apple-converted-space"/>
              </w:rPr>
              <w:t> </w:t>
            </w:r>
            <w:r w:rsidRPr="00FA2687">
              <w:rPr>
                <w:rStyle w:val="l6"/>
              </w:rPr>
              <w:t>pre</w:t>
            </w:r>
            <w:r w:rsidRPr="00FA2687">
              <w:rPr>
                <w:rStyle w:val="l7"/>
              </w:rPr>
              <w:t>vi</w:t>
            </w:r>
            <w:r w:rsidRPr="00FA2687">
              <w:rPr>
                <w:rStyle w:val="l6"/>
              </w:rPr>
              <w:t>sto</w:t>
            </w:r>
            <w:r w:rsidRPr="00FA2687">
              <w:rPr>
                <w:rStyle w:val="l7"/>
              </w:rPr>
              <w:t>,</w:t>
            </w:r>
            <w:r w:rsidRPr="00FA2687">
              <w:rPr>
                <w:rStyle w:val="apple-converted-space"/>
              </w:rPr>
              <w:t> </w:t>
            </w:r>
            <w:r w:rsidRPr="00FA2687">
              <w:rPr>
                <w:rStyle w:val="l7"/>
              </w:rPr>
              <w:t>por</w:t>
            </w:r>
            <w:r w:rsidRPr="00FA2687">
              <w:rPr>
                <w:rStyle w:val="apple-converted-space"/>
              </w:rPr>
              <w:t> </w:t>
            </w:r>
            <w:r w:rsidRPr="00FA2687">
              <w:rPr>
                <w:rStyle w:val="l7"/>
              </w:rPr>
              <w:t>ejemp</w:t>
            </w:r>
            <w:r w:rsidRPr="00FA2687">
              <w:rPr>
                <w:rStyle w:val="l6"/>
              </w:rPr>
              <w:t>lo,</w:t>
            </w:r>
            <w:r w:rsidRPr="00FA2687">
              <w:rPr>
                <w:rStyle w:val="apple-converted-space"/>
              </w:rPr>
              <w:t> </w:t>
            </w:r>
            <w:r w:rsidRPr="00FA2687">
              <w:rPr>
                <w:rStyle w:val="l6"/>
              </w:rPr>
              <w:t>enc</w:t>
            </w:r>
            <w:r w:rsidRPr="00FA2687">
              <w:rPr>
                <w:rStyle w:val="l7"/>
              </w:rPr>
              <w:t>estar</w:t>
            </w:r>
            <w:r w:rsidRPr="00FA2687">
              <w:rPr>
                <w:rStyle w:val="apple-converted-space"/>
              </w:rPr>
              <w:t> </w:t>
            </w:r>
            <w:r w:rsidRPr="00FA2687">
              <w:rPr>
                <w:rStyle w:val="l7"/>
              </w:rPr>
              <w:t>en</w:t>
            </w:r>
            <w:r w:rsidRPr="00FA2687">
              <w:rPr>
                <w:rStyle w:val="a"/>
              </w:rPr>
              <w:t> básquetbol o hacer un gol en fútbol.</w:t>
            </w:r>
          </w:p>
          <w:p w:rsidR="00FA2687" w:rsidRPr="00FA2687" w:rsidRDefault="00FA2687" w:rsidP="00FA2687"/>
        </w:tc>
        <w:tc>
          <w:tcPr>
            <w:tcW w:w="2772" w:type="dxa"/>
            <w:vAlign w:val="center"/>
          </w:tcPr>
          <w:p w:rsidR="002B7D70" w:rsidRDefault="00B76937" w:rsidP="00FA2687">
            <w:hyperlink r:id="rId8" w:history="1">
              <w:r w:rsidRPr="0081669C">
                <w:rPr>
                  <w:rStyle w:val="Hipervnculo"/>
                </w:rPr>
                <w:t>http://es.scribd.com/doc/84236450/Capacidades-Perceptivo-Motrices-1</w:t>
              </w:r>
            </w:hyperlink>
          </w:p>
          <w:p w:rsidR="00B76937" w:rsidRPr="00FA2687" w:rsidRDefault="00B76937" w:rsidP="00FA2687"/>
        </w:tc>
      </w:tr>
      <w:tr w:rsidR="00FA2687" w:rsidRPr="00FA2687" w:rsidTr="00FA2687">
        <w:tc>
          <w:tcPr>
            <w:tcW w:w="2518" w:type="dxa"/>
            <w:vAlign w:val="center"/>
          </w:tcPr>
          <w:p w:rsidR="002B7D70" w:rsidRPr="00FA2687" w:rsidRDefault="00FA2687" w:rsidP="00FA2687">
            <w:pPr>
              <w:rPr>
                <w:rStyle w:val="apple-converted-space"/>
                <w:rFonts w:cs="Arial"/>
                <w:b/>
                <w:color w:val="000000"/>
                <w:szCs w:val="24"/>
              </w:rPr>
            </w:pPr>
            <w:r w:rsidRPr="00FA2687">
              <w:rPr>
                <w:b/>
                <w:color w:val="000000"/>
              </w:rPr>
              <w:t>LATERALIDAD</w:t>
            </w:r>
            <w:r w:rsidRPr="00FA2687">
              <w:rPr>
                <w:rStyle w:val="apple-converted-space"/>
                <w:rFonts w:cs="Arial"/>
                <w:b/>
                <w:color w:val="000000"/>
                <w:szCs w:val="24"/>
              </w:rPr>
              <w:t> </w:t>
            </w:r>
          </w:p>
          <w:p w:rsidR="002B7D70" w:rsidRPr="00FA2687" w:rsidRDefault="00653611" w:rsidP="00FA2687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110490</wp:posOffset>
                  </wp:positionV>
                  <wp:extent cx="1169035" cy="956310"/>
                  <wp:effectExtent l="0" t="0" r="0" b="0"/>
                  <wp:wrapNone/>
                  <wp:docPr id="2" name="Imagen 2" descr="http://3.bp.blogspot.com/-jzu0qWjJ26w/Txb-I8u2l5I/AAAAAAAAAcM/vT_eBDH0oOY/s1600/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.bp.blogspot.com/-jzu0qWjJ26w/Txb-I8u2l5I/AAAAAAAAAcM/vT_eBDH0oOY/s1600/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vAlign w:val="center"/>
          </w:tcPr>
          <w:p w:rsidR="00B76937" w:rsidRPr="00B76937" w:rsidRDefault="00B76937" w:rsidP="00B76937">
            <w:r w:rsidRPr="00B76937">
              <w:rPr>
                <w:lang w:val="es-MX"/>
              </w:rPr>
              <w:t>Es un estadio superior de organización del funcionamiento del sistema nervioso.</w:t>
            </w:r>
          </w:p>
          <w:p w:rsidR="00B76937" w:rsidRPr="00B76937" w:rsidRDefault="00B76937" w:rsidP="00B76937">
            <w:pPr>
              <w:rPr>
                <w:lang w:val="es-MX"/>
              </w:rPr>
            </w:pPr>
            <w:r w:rsidRPr="00B76937">
              <w:rPr>
                <w:lang w:val="es-MX"/>
              </w:rPr>
              <w:t>El proceso a través del cual el niño llega a hacer un uso preferente de un segmento sobre su simétrico del cuerpo</w:t>
            </w:r>
            <w:r>
              <w:rPr>
                <w:lang w:val="es-MX"/>
              </w:rPr>
              <w:t xml:space="preserve">, </w:t>
            </w:r>
            <w:r w:rsidRPr="00B76937">
              <w:rPr>
                <w:lang w:val="es-MX"/>
              </w:rPr>
              <w:t xml:space="preserve">la preferencia de utilización de un lado </w:t>
            </w:r>
          </w:p>
          <w:p w:rsidR="00B76937" w:rsidRPr="00B76937" w:rsidRDefault="00B76937" w:rsidP="00B76937">
            <w:pPr>
              <w:rPr>
                <w:lang w:val="es-MX"/>
              </w:rPr>
            </w:pPr>
            <w:proofErr w:type="gramStart"/>
            <w:r w:rsidRPr="00B76937">
              <w:rPr>
                <w:lang w:val="es-MX"/>
              </w:rPr>
              <w:t>sobre</w:t>
            </w:r>
            <w:proofErr w:type="gramEnd"/>
            <w:r w:rsidRPr="00B76937">
              <w:rPr>
                <w:lang w:val="es-MX"/>
              </w:rPr>
              <w:t xml:space="preserve"> el otro del cuerpo</w:t>
            </w:r>
            <w:r>
              <w:rPr>
                <w:lang w:val="es-MX"/>
              </w:rPr>
              <w:t xml:space="preserve"> </w:t>
            </w:r>
            <w:r w:rsidRPr="00B76937">
              <w:rPr>
                <w:lang w:val="es-MX"/>
              </w:rPr>
              <w:t>Las actividades motrices que los</w:t>
            </w:r>
            <w:r>
              <w:rPr>
                <w:lang w:val="es-MX"/>
              </w:rPr>
              <w:t xml:space="preserve"> niños y niñas realizan en las </w:t>
            </w:r>
            <w:r w:rsidRPr="00B76937">
              <w:rPr>
                <w:lang w:val="es-MX"/>
              </w:rPr>
              <w:t>sesiones de educación física desemp</w:t>
            </w:r>
            <w:r>
              <w:rPr>
                <w:lang w:val="es-MX"/>
              </w:rPr>
              <w:t xml:space="preserve">eñan un papel importante en su </w:t>
            </w:r>
            <w:r w:rsidRPr="00B76937">
              <w:rPr>
                <w:lang w:val="es-MX"/>
              </w:rPr>
              <w:t>lateralidad.</w:t>
            </w:r>
          </w:p>
          <w:p w:rsidR="002B7D70" w:rsidRPr="00FA2687" w:rsidRDefault="002B7D70" w:rsidP="00FA2687"/>
        </w:tc>
        <w:tc>
          <w:tcPr>
            <w:tcW w:w="2772" w:type="dxa"/>
            <w:vAlign w:val="center"/>
          </w:tcPr>
          <w:p w:rsidR="00B76937" w:rsidRDefault="00B76937" w:rsidP="00B76937">
            <w:pPr>
              <w:rPr>
                <w:lang w:val="es-MX"/>
              </w:rPr>
            </w:pPr>
          </w:p>
          <w:p w:rsidR="00B76937" w:rsidRDefault="00B76937" w:rsidP="00B76937">
            <w:pPr>
              <w:rPr>
                <w:lang w:val="es-MX"/>
              </w:rPr>
            </w:pPr>
            <w:hyperlink r:id="rId10" w:history="1">
              <w:r w:rsidRPr="0081669C">
                <w:rPr>
                  <w:rStyle w:val="Hipervnculo"/>
                  <w:lang w:val="es-MX"/>
                </w:rPr>
                <w:t>http://www.fundacionvisioncoi.es/TRABAJOS%20INVESTIGACION%20COI/2/lateralidad%20y%20aprendizaje.pdf</w:t>
              </w:r>
            </w:hyperlink>
          </w:p>
          <w:p w:rsidR="00B76937" w:rsidRPr="00B76937" w:rsidRDefault="00B76937" w:rsidP="00B76937"/>
          <w:p w:rsidR="002B7D70" w:rsidRPr="00FA2687" w:rsidRDefault="002B7D70" w:rsidP="00FA2687"/>
        </w:tc>
      </w:tr>
      <w:tr w:rsidR="00FA2687" w:rsidRPr="00FA2687" w:rsidTr="00FA2687">
        <w:tc>
          <w:tcPr>
            <w:tcW w:w="2518" w:type="dxa"/>
            <w:vAlign w:val="center"/>
          </w:tcPr>
          <w:p w:rsidR="002B7D70" w:rsidRPr="00FA2687" w:rsidRDefault="00FA2687" w:rsidP="00FA2687">
            <w:pPr>
              <w:rPr>
                <w:b/>
                <w:color w:val="000000"/>
              </w:rPr>
            </w:pPr>
            <w:r w:rsidRPr="00FA2687">
              <w:rPr>
                <w:b/>
                <w:color w:val="000000"/>
              </w:rPr>
              <w:t>EQUILIBRIO</w:t>
            </w:r>
          </w:p>
          <w:p w:rsidR="002B7D70" w:rsidRPr="00FA2687" w:rsidRDefault="002B7D70" w:rsidP="00FA2687">
            <w:pPr>
              <w:rPr>
                <w:b/>
              </w:rPr>
            </w:pPr>
          </w:p>
        </w:tc>
        <w:tc>
          <w:tcPr>
            <w:tcW w:w="8930" w:type="dxa"/>
            <w:vAlign w:val="center"/>
          </w:tcPr>
          <w:p w:rsidR="00653611" w:rsidRDefault="00653611" w:rsidP="00B76937">
            <w:pPr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76937" w:rsidRPr="00B76937" w:rsidRDefault="00B76937" w:rsidP="00B76937">
            <w:pPr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Es</w:t>
            </w:r>
            <w:r w:rsidRPr="00B76937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ma</w:t>
            </w:r>
            <w:r w:rsidRPr="00B76937">
              <w:rPr>
                <w:rStyle w:val="l8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nt</w:t>
            </w:r>
            <w:r w:rsidRPr="00B76937">
              <w:rPr>
                <w:rStyle w:val="l6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en</w:t>
            </w:r>
            <w:r w:rsidRPr="00B76937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er</w:t>
            </w:r>
            <w:r w:rsidRPr="00B76937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76937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relativa</w:t>
            </w:r>
            <w:r w:rsidRPr="00B76937">
              <w:rPr>
                <w:rStyle w:val="l6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me</w:t>
            </w:r>
            <w:r w:rsidRPr="00B76937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nte</w:t>
            </w:r>
            <w:r w:rsidRPr="00B76937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76937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es</w:t>
            </w:r>
            <w:r w:rsidRPr="00B76937">
              <w:rPr>
                <w:rStyle w:val="l6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ta</w:t>
            </w:r>
            <w:r w:rsidRPr="00B76937">
              <w:rPr>
                <w:rStyle w:val="l8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bl</w:t>
            </w:r>
            <w:r w:rsidRPr="00B76937">
              <w:rPr>
                <w:rStyle w:val="l6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</w:t>
            </w:r>
            <w:r w:rsidRPr="00B76937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76937">
              <w:rPr>
                <w:rStyle w:val="l6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el</w:t>
            </w:r>
            <w:r w:rsidRPr="00B76937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76937">
              <w:rPr>
                <w:rStyle w:val="l6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ce</w:t>
            </w:r>
            <w:r w:rsidRPr="00B76937">
              <w:rPr>
                <w:rStyle w:val="l8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nt</w:t>
            </w:r>
            <w:r w:rsidRPr="00B76937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ro</w:t>
            </w:r>
            <w:r w:rsidRPr="00B76937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76937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de</w:t>
            </w:r>
            <w:r w:rsidRPr="00B76937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76937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gr</w:t>
            </w:r>
            <w:r w:rsidRPr="00B76937">
              <w:rPr>
                <w:rStyle w:val="l8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av</w:t>
            </w:r>
            <w:r w:rsidRPr="00B76937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edad</w:t>
            </w:r>
            <w:r w:rsidRPr="00B76937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76937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del</w:t>
            </w:r>
            <w:r w:rsidRPr="00B76937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76937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cuer</w:t>
            </w:r>
            <w:r w:rsidRPr="00B76937">
              <w:rPr>
                <w:rStyle w:val="l6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po</w:t>
            </w:r>
            <w:r w:rsidRPr="00B76937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76937">
              <w:rPr>
                <w:rStyle w:val="l6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en</w:t>
            </w:r>
            <w:r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posición estática y dinámica.</w:t>
            </w:r>
            <w:r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Mediante el equilibrio podemos man</w:t>
            </w:r>
            <w:r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tener una determinada postura, </w:t>
            </w:r>
            <w:r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tanto en reposo como en movimiento. Así mismo, podemos restablecer </w:t>
            </w:r>
          </w:p>
          <w:p w:rsidR="00B76937" w:rsidRPr="00B76937" w:rsidRDefault="00B76937" w:rsidP="00B76937">
            <w:pPr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dicha</w:t>
            </w:r>
            <w:proofErr w:type="gramEnd"/>
            <w:r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postura en caso de que sea alterada. </w:t>
            </w:r>
          </w:p>
          <w:p w:rsidR="00B76937" w:rsidRPr="00B76937" w:rsidRDefault="00B76937" w:rsidP="00B76937">
            <w:pPr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Diversas sensaciones intervienen en el manteniendo del equilibrio </w:t>
            </w:r>
          </w:p>
          <w:p w:rsidR="00B76937" w:rsidRPr="00B76937" w:rsidRDefault="00B76937" w:rsidP="00B76937">
            <w:pPr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corporal: </w:t>
            </w:r>
          </w:p>
          <w:p w:rsidR="00B76937" w:rsidRPr="00B76937" w:rsidRDefault="00653611" w:rsidP="00B76937">
            <w:pPr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909AE21" wp14:editId="2369F731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73660</wp:posOffset>
                  </wp:positionV>
                  <wp:extent cx="1105535" cy="871855"/>
                  <wp:effectExtent l="0" t="0" r="0" b="4445"/>
                  <wp:wrapNone/>
                  <wp:docPr id="3" name="Imagen 3" descr="http://definicion.mx/wp-content/uploads/2013/04/equilib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efinicion.mx/wp-content/uploads/2013/04/equilib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6937"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♦ Táctiles </w:t>
            </w:r>
          </w:p>
          <w:p w:rsidR="00B76937" w:rsidRPr="00B76937" w:rsidRDefault="00B76937" w:rsidP="00B76937">
            <w:pPr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♦ Kinestésicas </w:t>
            </w:r>
          </w:p>
          <w:p w:rsidR="00B76937" w:rsidRPr="00B76937" w:rsidRDefault="00B76937" w:rsidP="00B76937">
            <w:pPr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♦ Visuales </w:t>
            </w:r>
          </w:p>
          <w:p w:rsidR="00B76937" w:rsidRPr="00B76937" w:rsidRDefault="00B76937" w:rsidP="00B76937">
            <w:pPr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♦ Laberínticas </w:t>
            </w:r>
          </w:p>
          <w:p w:rsidR="00B76937" w:rsidRPr="00B76937" w:rsidRDefault="00B76937" w:rsidP="00B76937">
            <w:pPr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Dichas sensaciones dan cuenta de: las variaciones en los apoyos; las </w:t>
            </w:r>
          </w:p>
          <w:p w:rsidR="002B7D70" w:rsidRPr="00B76937" w:rsidRDefault="00B76937" w:rsidP="00B76937">
            <w:pPr>
              <w:rPr>
                <w:szCs w:val="24"/>
              </w:rPr>
            </w:pPr>
            <w:r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aceleraciones y deceleraciones; los cambios de posición </w:t>
            </w:r>
            <w:r w:rsidR="002024DC" w:rsidRPr="00B76937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corpor</w:t>
            </w:r>
            <w:r w:rsidR="002024DC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al</w:t>
            </w:r>
          </w:p>
        </w:tc>
        <w:tc>
          <w:tcPr>
            <w:tcW w:w="2772" w:type="dxa"/>
            <w:vAlign w:val="center"/>
          </w:tcPr>
          <w:p w:rsidR="00653611" w:rsidRDefault="00653611" w:rsidP="00FA2687"/>
          <w:p w:rsidR="002B7D70" w:rsidRDefault="00B76937" w:rsidP="00FA2687">
            <w:hyperlink r:id="rId12" w:history="1">
              <w:r w:rsidRPr="0081669C">
                <w:rPr>
                  <w:rStyle w:val="Hipervnculo"/>
                </w:rPr>
                <w:t>file:///C:/Users/nytu2_000/Downloads/apuntes%20sobre%20capacidades%20perceptivo-motrices%20en%20educacion%20fisica.pdf</w:t>
              </w:r>
            </w:hyperlink>
          </w:p>
          <w:p w:rsidR="00B76937" w:rsidRPr="00FA2687" w:rsidRDefault="00B76937" w:rsidP="00FA2687"/>
        </w:tc>
      </w:tr>
      <w:tr w:rsidR="00FA2687" w:rsidRPr="00FA2687" w:rsidTr="00FA2687">
        <w:tc>
          <w:tcPr>
            <w:tcW w:w="2518" w:type="dxa"/>
            <w:vAlign w:val="center"/>
          </w:tcPr>
          <w:p w:rsidR="002B7D70" w:rsidRDefault="00FA2687" w:rsidP="00FA2687">
            <w:pPr>
              <w:rPr>
                <w:rStyle w:val="apple-converted-space"/>
                <w:rFonts w:cs="Arial"/>
                <w:b/>
                <w:color w:val="000000"/>
                <w:szCs w:val="24"/>
              </w:rPr>
            </w:pPr>
            <w:r w:rsidRPr="00FA2687">
              <w:rPr>
                <w:b/>
                <w:color w:val="000000"/>
              </w:rPr>
              <w:lastRenderedPageBreak/>
              <w:t>ORGANIZACIÓN ESPACIAL</w:t>
            </w:r>
            <w:r w:rsidRPr="00FA2687">
              <w:rPr>
                <w:rStyle w:val="apple-converted-space"/>
                <w:rFonts w:cs="Arial"/>
                <w:b/>
                <w:color w:val="000000"/>
                <w:szCs w:val="24"/>
              </w:rPr>
              <w:t> </w:t>
            </w:r>
          </w:p>
          <w:p w:rsidR="00F82B61" w:rsidRPr="00FA2687" w:rsidRDefault="00F82B61" w:rsidP="00FA2687">
            <w:pPr>
              <w:rPr>
                <w:rStyle w:val="apple-converted-space"/>
                <w:rFonts w:cs="Arial"/>
                <w:b/>
                <w:color w:val="000000"/>
                <w:szCs w:val="24"/>
              </w:rPr>
            </w:pPr>
          </w:p>
          <w:p w:rsidR="002B7D70" w:rsidRPr="00FA2687" w:rsidRDefault="00F82B61" w:rsidP="00FA2687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190847" cy="1073888"/>
                  <wp:effectExtent l="0" t="0" r="9525" b="0"/>
                  <wp:docPr id="6" name="Imagen 6" descr="http://4.bp.blogspot.com/_DRom7ystdZA/TUnVIoJf1hI/AAAAAAAAACk/mUZcCG9LW1A/s1600/100_5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4.bp.blogspot.com/_DRom7ystdZA/TUnVIoJf1hI/AAAAAAAAACk/mUZcCG9LW1A/s1600/100_5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2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2024DC" w:rsidRDefault="002024DC" w:rsidP="002024DC">
            <w:r>
              <w:t>La organización espacial corresponde a la adquisición y desarrollo de la</w:t>
            </w:r>
          </w:p>
          <w:p w:rsidR="002024DC" w:rsidRDefault="002024DC" w:rsidP="002024DC">
            <w:r>
              <w:t>capacidad para analizar datos perceptivos inmediatos y elaborar relaciones</w:t>
            </w:r>
          </w:p>
          <w:p w:rsidR="002024DC" w:rsidRDefault="002024DC" w:rsidP="002024DC">
            <w:proofErr w:type="gramStart"/>
            <w:r>
              <w:t>espaciales</w:t>
            </w:r>
            <w:proofErr w:type="gramEnd"/>
            <w:r>
              <w:t xml:space="preserve"> de mayor complejidad. Es el momento en el que el niño </w:t>
            </w:r>
            <w:r w:rsidR="00F82B61">
              <w:t>está</w:t>
            </w:r>
            <w:r>
              <w:t xml:space="preserve"> en</w:t>
            </w:r>
          </w:p>
          <w:p w:rsidR="002024DC" w:rsidRDefault="002024DC" w:rsidP="002024DC">
            <w:r>
              <w:t>capacidad de manifestar una descentración de los objetos respecto al propio</w:t>
            </w:r>
          </w:p>
          <w:p w:rsidR="002024DC" w:rsidRDefault="002024DC" w:rsidP="002024DC">
            <w:r>
              <w:t>cuerpo, se presenta una objetivación de los puntos de vista y juicio sobre las</w:t>
            </w:r>
          </w:p>
          <w:p w:rsidR="002024DC" w:rsidRDefault="002024DC" w:rsidP="002024DC">
            <w:r>
              <w:t>relaciones espaciales, se empieza a desarrollar a los 7 y 8 años y adquiere</w:t>
            </w:r>
          </w:p>
          <w:p w:rsidR="002024DC" w:rsidRDefault="002024DC" w:rsidP="002024DC">
            <w:r>
              <w:t>un mayor desarrollo en el periodo del desarrollo del pensamiento lógico</w:t>
            </w:r>
          </w:p>
          <w:p w:rsidR="002024DC" w:rsidRDefault="002024DC" w:rsidP="002024DC">
            <w:r>
              <w:t>matemático, y en el momento que el niño tiene una mejor integración al</w:t>
            </w:r>
          </w:p>
          <w:p w:rsidR="002B7D70" w:rsidRPr="00FA2687" w:rsidRDefault="002024DC" w:rsidP="002024DC">
            <w:proofErr w:type="gramStart"/>
            <w:r>
              <w:t>mundo</w:t>
            </w:r>
            <w:proofErr w:type="gramEnd"/>
            <w:r>
              <w:t xml:space="preserve"> social.</w:t>
            </w:r>
          </w:p>
        </w:tc>
        <w:tc>
          <w:tcPr>
            <w:tcW w:w="2772" w:type="dxa"/>
            <w:vAlign w:val="center"/>
          </w:tcPr>
          <w:p w:rsidR="002B7D70" w:rsidRDefault="00F82B61" w:rsidP="00FA2687">
            <w:hyperlink r:id="rId14" w:history="1">
              <w:r w:rsidRPr="0081669C">
                <w:rPr>
                  <w:rStyle w:val="Hipervnculo"/>
                </w:rPr>
                <w:t>http://books.google.com.mx/books?id=qfKvHKCQzPQC&amp;pg=PA58&amp;lpg=PA58&amp;dq=COMPONENTES+DEL+DESARROLLO+PERCEPTIVO+MOTOR&amp;source=bl&amp;ots=xNE3s9Lxc9&amp;sig=T6a8srEeuwBrzP_k9f30_Zw4J38&amp;hl=es&amp;sa=X&amp;ei=JQxfU4iFApOtyAS_hIHwDw&amp;ved=0CDYQ6AEwAg#v=onepage&amp;q=COMPONENTES%20DEL%20DESARROLLO%20PERCEPTIVO%20MOTOR&amp;f=false</w:t>
              </w:r>
            </w:hyperlink>
          </w:p>
          <w:p w:rsidR="00F82B61" w:rsidRPr="00FA2687" w:rsidRDefault="00F82B61" w:rsidP="00FA2687"/>
        </w:tc>
      </w:tr>
      <w:tr w:rsidR="00FA2687" w:rsidRPr="00FA2687" w:rsidTr="00FA2687">
        <w:tc>
          <w:tcPr>
            <w:tcW w:w="2518" w:type="dxa"/>
            <w:vAlign w:val="center"/>
          </w:tcPr>
          <w:p w:rsidR="002B7D70" w:rsidRPr="00FA2687" w:rsidRDefault="00FA2687" w:rsidP="00FA2687">
            <w:pPr>
              <w:rPr>
                <w:rStyle w:val="apple-converted-space"/>
                <w:rFonts w:cs="Arial"/>
                <w:b/>
                <w:color w:val="000000"/>
                <w:szCs w:val="24"/>
              </w:rPr>
            </w:pPr>
            <w:r w:rsidRPr="00FA2687">
              <w:rPr>
                <w:b/>
                <w:color w:val="000000"/>
              </w:rPr>
              <w:t>ORGANIZACIÓN TEMPORAL</w:t>
            </w:r>
            <w:r w:rsidRPr="00FA2687">
              <w:rPr>
                <w:rStyle w:val="apple-converted-space"/>
                <w:rFonts w:cs="Arial"/>
                <w:b/>
                <w:color w:val="000000"/>
                <w:szCs w:val="24"/>
              </w:rPr>
              <w:t> </w:t>
            </w:r>
          </w:p>
          <w:p w:rsidR="002B7D70" w:rsidRPr="00FA2687" w:rsidRDefault="00F82B61" w:rsidP="00FA2687">
            <w:pPr>
              <w:rPr>
                <w:b/>
              </w:rPr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>
                  <wp:extent cx="1244010" cy="914400"/>
                  <wp:effectExtent l="0" t="0" r="0" b="0"/>
                  <wp:docPr id="7" name="Imagen 7" descr="http://www.efdeportes.com/efd165/la-importancia-de-la-psicomotricidad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fdeportes.com/efd165/la-importancia-de-la-psicomotricidad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171" cy="914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F82B61" w:rsidRDefault="00F82B61" w:rsidP="002024DC">
            <w:pPr>
              <w:rPr>
                <w:lang w:val="es-MX"/>
              </w:rPr>
            </w:pPr>
          </w:p>
          <w:p w:rsidR="00F82B61" w:rsidRDefault="00F82B61" w:rsidP="002024DC">
            <w:pPr>
              <w:rPr>
                <w:lang w:val="es-MX"/>
              </w:rPr>
            </w:pPr>
          </w:p>
          <w:p w:rsidR="002024DC" w:rsidRPr="002024DC" w:rsidRDefault="002024DC" w:rsidP="002024DC">
            <w:r w:rsidRPr="002024DC">
              <w:rPr>
                <w:lang w:val="es-MX"/>
              </w:rPr>
              <w:t xml:space="preserve">Es la relación entre el espacio y el tiempo que generan una acción o movimiento relacionados con las sensaciones y la percepción de la visión. </w:t>
            </w:r>
            <w:proofErr w:type="gramStart"/>
            <w:r w:rsidRPr="002024DC">
              <w:rPr>
                <w:lang w:val="es-MX"/>
              </w:rPr>
              <w:t>teniendo</w:t>
            </w:r>
            <w:proofErr w:type="gramEnd"/>
            <w:r w:rsidRPr="002024DC">
              <w:rPr>
                <w:lang w:val="es-MX"/>
              </w:rPr>
              <w:t xml:space="preserve"> en cuenta las experiencias vividas, dando como resultado conceptos básicos y la identificación  de símbolos que influyen en </w:t>
            </w:r>
            <w:r w:rsidRPr="002024DC">
              <w:rPr>
                <w:lang w:val="es-MX"/>
              </w:rPr>
              <w:lastRenderedPageBreak/>
              <w:t>la determinación del pensamiento; y las capacidades perceptivo- motrices.</w:t>
            </w:r>
          </w:p>
          <w:p w:rsidR="002B7D70" w:rsidRPr="00FA2687" w:rsidRDefault="002B7D70" w:rsidP="00FA2687"/>
        </w:tc>
        <w:tc>
          <w:tcPr>
            <w:tcW w:w="2772" w:type="dxa"/>
            <w:vAlign w:val="center"/>
          </w:tcPr>
          <w:p w:rsidR="00F82B61" w:rsidRDefault="00F82B61" w:rsidP="00F82B61">
            <w:pPr>
              <w:rPr>
                <w:lang w:val="es-MX"/>
              </w:rPr>
            </w:pPr>
          </w:p>
          <w:p w:rsidR="00F82B61" w:rsidRDefault="00F82B61" w:rsidP="00F82B61">
            <w:pPr>
              <w:rPr>
                <w:lang w:val="es-MX"/>
              </w:rPr>
            </w:pPr>
            <w:hyperlink r:id="rId16" w:history="1">
              <w:r w:rsidRPr="0081669C">
                <w:rPr>
                  <w:rStyle w:val="Hipervnculo"/>
                  <w:lang w:val="es-MX"/>
                </w:rPr>
                <w:t>http://edufisicahannayaleja.blogspot.mx/2012/03/esquema-ajuste-corporal-y-organizacion.html</w:t>
              </w:r>
            </w:hyperlink>
          </w:p>
          <w:p w:rsidR="00F82B61" w:rsidRPr="00F82B61" w:rsidRDefault="00F82B61" w:rsidP="00F82B61"/>
          <w:p w:rsidR="002B7D70" w:rsidRDefault="002B7D70" w:rsidP="00FA2687"/>
          <w:p w:rsidR="00F82B61" w:rsidRPr="00FA2687" w:rsidRDefault="00F82B61" w:rsidP="00FA2687"/>
        </w:tc>
      </w:tr>
      <w:tr w:rsidR="00FA2687" w:rsidRPr="00FA2687" w:rsidTr="00653611">
        <w:trPr>
          <w:trHeight w:val="2749"/>
        </w:trPr>
        <w:tc>
          <w:tcPr>
            <w:tcW w:w="2518" w:type="dxa"/>
            <w:vAlign w:val="center"/>
          </w:tcPr>
          <w:p w:rsidR="00653611" w:rsidRDefault="00FA2687" w:rsidP="00653611">
            <w:pPr>
              <w:rPr>
                <w:b/>
              </w:rPr>
            </w:pPr>
            <w:r w:rsidRPr="00FA2687">
              <w:rPr>
                <w:b/>
              </w:rPr>
              <w:lastRenderedPageBreak/>
              <w:tab/>
            </w:r>
          </w:p>
          <w:p w:rsidR="00653611" w:rsidRDefault="00FA2687" w:rsidP="00653611">
            <w:pPr>
              <w:rPr>
                <w:rStyle w:val="apple-converted-space"/>
                <w:rFonts w:cs="Arial"/>
                <w:b/>
                <w:color w:val="000000"/>
                <w:szCs w:val="24"/>
              </w:rPr>
            </w:pPr>
            <w:r w:rsidRPr="00FA2687">
              <w:rPr>
                <w:b/>
                <w:color w:val="000000"/>
              </w:rPr>
              <w:t>RITMO</w:t>
            </w:r>
            <w:r w:rsidRPr="00FA2687">
              <w:rPr>
                <w:rStyle w:val="apple-converted-space"/>
                <w:rFonts w:cs="Arial"/>
                <w:b/>
                <w:color w:val="000000"/>
                <w:szCs w:val="24"/>
              </w:rPr>
              <w:t> </w:t>
            </w:r>
            <w:r w:rsidR="00653611"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789FFDFD" wp14:editId="2CDFD3B7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132080</wp:posOffset>
                  </wp:positionV>
                  <wp:extent cx="1079500" cy="1043940"/>
                  <wp:effectExtent l="0" t="0" r="6350" b="3810"/>
                  <wp:wrapNone/>
                  <wp:docPr id="4" name="Imagen 4" descr="http://3.bp.blogspot.com/-9hNmPSBPnPA/UVK-rmf_PQI/AAAAAAAAHyE/MjWohUACkU0/s1600/aerobic-steps-9b5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.bp.blogspot.com/-9hNmPSBPnPA/UVK-rmf_PQI/AAAAAAAAHyE/MjWohUACkU0/s1600/aerobic-steps-9b5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3611" w:rsidRDefault="00653611" w:rsidP="00653611">
            <w:pPr>
              <w:rPr>
                <w:rStyle w:val="apple-converted-space"/>
                <w:rFonts w:cs="Arial"/>
                <w:b/>
                <w:color w:val="000000"/>
                <w:szCs w:val="24"/>
              </w:rPr>
            </w:pPr>
          </w:p>
          <w:p w:rsidR="00653611" w:rsidRDefault="00653611" w:rsidP="00653611">
            <w:pPr>
              <w:rPr>
                <w:rStyle w:val="apple-converted-space"/>
                <w:rFonts w:cs="Arial"/>
                <w:b/>
                <w:color w:val="000000"/>
                <w:szCs w:val="24"/>
              </w:rPr>
            </w:pPr>
          </w:p>
          <w:p w:rsidR="00653611" w:rsidRDefault="00653611" w:rsidP="00653611">
            <w:pPr>
              <w:rPr>
                <w:rStyle w:val="apple-converted-space"/>
                <w:rFonts w:cs="Arial"/>
                <w:b/>
                <w:color w:val="000000"/>
                <w:szCs w:val="24"/>
              </w:rPr>
            </w:pPr>
          </w:p>
          <w:p w:rsidR="00653611" w:rsidRDefault="00653611" w:rsidP="00653611">
            <w:pPr>
              <w:rPr>
                <w:rStyle w:val="apple-converted-space"/>
                <w:rFonts w:cs="Arial"/>
                <w:b/>
                <w:color w:val="000000"/>
                <w:szCs w:val="24"/>
              </w:rPr>
            </w:pPr>
          </w:p>
          <w:p w:rsidR="00653611" w:rsidRDefault="00653611" w:rsidP="00653611">
            <w:pPr>
              <w:rPr>
                <w:rStyle w:val="apple-converted-space"/>
                <w:rFonts w:cs="Arial"/>
                <w:b/>
                <w:color w:val="000000"/>
                <w:szCs w:val="24"/>
              </w:rPr>
            </w:pPr>
          </w:p>
          <w:p w:rsidR="00653611" w:rsidRDefault="00653611" w:rsidP="00653611">
            <w:pPr>
              <w:rPr>
                <w:rStyle w:val="apple-converted-space"/>
                <w:rFonts w:cs="Arial"/>
                <w:b/>
                <w:color w:val="000000"/>
                <w:szCs w:val="24"/>
              </w:rPr>
            </w:pPr>
          </w:p>
          <w:p w:rsidR="00653611" w:rsidRDefault="00653611" w:rsidP="00653611">
            <w:pPr>
              <w:rPr>
                <w:rStyle w:val="apple-converted-space"/>
                <w:rFonts w:cs="Arial"/>
                <w:b/>
                <w:color w:val="000000"/>
                <w:szCs w:val="24"/>
              </w:rPr>
            </w:pPr>
          </w:p>
          <w:p w:rsidR="00653611" w:rsidRPr="00FA2687" w:rsidRDefault="00653611" w:rsidP="00653611">
            <w:pPr>
              <w:rPr>
                <w:b/>
              </w:rPr>
            </w:pPr>
          </w:p>
        </w:tc>
        <w:tc>
          <w:tcPr>
            <w:tcW w:w="8930" w:type="dxa"/>
            <w:vAlign w:val="center"/>
          </w:tcPr>
          <w:p w:rsidR="00653611" w:rsidRPr="00FA2687" w:rsidRDefault="00653611" w:rsidP="00653611">
            <w:r>
              <w:t>El ri</w:t>
            </w:r>
            <w:r>
              <w:t xml:space="preserve">tmo se puede comprender como la </w:t>
            </w:r>
            <w:r>
              <w:t xml:space="preserve">organización del movimiento humano, </w:t>
            </w:r>
            <w:r>
              <w:t xml:space="preserve">y se determina por medio de las </w:t>
            </w:r>
            <w:r>
              <w:t xml:space="preserve">secuencias de </w:t>
            </w:r>
            <w:proofErr w:type="spellStart"/>
            <w:r>
              <w:t>movimiento.</w:t>
            </w:r>
            <w:r>
              <w:t>S</w:t>
            </w:r>
            <w:r>
              <w:t>e</w:t>
            </w:r>
            <w:proofErr w:type="spellEnd"/>
            <w:r>
              <w:t xml:space="preserve"> sustenta por medio de las nocione</w:t>
            </w:r>
            <w:r>
              <w:t xml:space="preserve">s de regularidad en la </w:t>
            </w:r>
            <w:proofErr w:type="spellStart"/>
            <w:r>
              <w:t>sucesión</w:t>
            </w:r>
            <w:r>
              <w:t>y</w:t>
            </w:r>
            <w:proofErr w:type="spellEnd"/>
            <w:r>
              <w:t xml:space="preserve"> alternancia. "La regularidad en la s</w:t>
            </w:r>
            <w:r>
              <w:t xml:space="preserve">ucesión, es decir tiempo que se </w:t>
            </w:r>
            <w:r>
              <w:t>requiere para producir grupos colectivos d</w:t>
            </w:r>
            <w:r>
              <w:t xml:space="preserve">e estímulos y su repetición. La </w:t>
            </w:r>
            <w:r>
              <w:t>alternancia, como la acción entre d</w:t>
            </w:r>
            <w:r>
              <w:t xml:space="preserve">os o más elementos idénticos en </w:t>
            </w:r>
            <w:r>
              <w:t>duración, cualidad e intensidad</w:t>
            </w:r>
          </w:p>
        </w:tc>
        <w:tc>
          <w:tcPr>
            <w:tcW w:w="2772" w:type="dxa"/>
            <w:vAlign w:val="center"/>
          </w:tcPr>
          <w:p w:rsidR="002B7D70" w:rsidRDefault="00653611" w:rsidP="00FA2687">
            <w:hyperlink r:id="rId18" w:history="1">
              <w:r w:rsidRPr="0081669C">
                <w:rPr>
                  <w:rStyle w:val="Hipervnculo"/>
                </w:rPr>
                <w:t>http://docencia.udea.edu.co/edufisica/guiacurricular/Perceptivomotrices.pdf</w:t>
              </w:r>
            </w:hyperlink>
          </w:p>
          <w:p w:rsidR="00653611" w:rsidRPr="00FA2687" w:rsidRDefault="00653611" w:rsidP="00FA2687"/>
        </w:tc>
      </w:tr>
      <w:tr w:rsidR="00FA2687" w:rsidRPr="00FA2687" w:rsidTr="00FA2687">
        <w:tc>
          <w:tcPr>
            <w:tcW w:w="2518" w:type="dxa"/>
            <w:vAlign w:val="center"/>
          </w:tcPr>
          <w:p w:rsidR="002B7D70" w:rsidRPr="00FA2687" w:rsidRDefault="00FA2687" w:rsidP="00FA2687">
            <w:pPr>
              <w:rPr>
                <w:rStyle w:val="apple-converted-space"/>
                <w:rFonts w:cs="Arial"/>
                <w:b/>
                <w:color w:val="000000"/>
                <w:szCs w:val="24"/>
              </w:rPr>
            </w:pPr>
            <w:r w:rsidRPr="00FA2687">
              <w:rPr>
                <w:b/>
                <w:color w:val="000000"/>
              </w:rPr>
              <w:t>RESPIRACIÓN-RELAJACIÓN</w:t>
            </w:r>
            <w:r w:rsidRPr="00FA2687">
              <w:rPr>
                <w:rStyle w:val="apple-converted-space"/>
                <w:rFonts w:cs="Arial"/>
                <w:b/>
                <w:color w:val="000000"/>
                <w:szCs w:val="24"/>
              </w:rPr>
              <w:t> </w:t>
            </w:r>
          </w:p>
          <w:p w:rsidR="002B7D70" w:rsidRPr="00FA2687" w:rsidRDefault="00F82B61" w:rsidP="00FA2687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2BCF0A29" wp14:editId="40C5A0F5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144780</wp:posOffset>
                  </wp:positionV>
                  <wp:extent cx="1079500" cy="809625"/>
                  <wp:effectExtent l="0" t="0" r="6350" b="9525"/>
                  <wp:wrapNone/>
                  <wp:docPr id="5" name="Imagen 5" descr="http://1.bp.blogspot.com/_XizF3btHF7Y/S9kpAygmVkI/AAAAAAAAAFI/YkwQiIuyOuU/s1600/P1010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.bp.blogspot.com/_XizF3btHF7Y/S9kpAygmVkI/AAAAAAAAAFI/YkwQiIuyOuU/s1600/P1010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vAlign w:val="center"/>
          </w:tcPr>
          <w:p w:rsidR="00B76937" w:rsidRDefault="00B76937" w:rsidP="00B76937">
            <w:r>
              <w:t>La respiración y la relajación en su interacción se constituyen en medios</w:t>
            </w:r>
          </w:p>
          <w:p w:rsidR="00B76937" w:rsidRDefault="00B76937" w:rsidP="00B76937">
            <w:r>
              <w:t>utilizados para el mantenimiento y la recuperación del individuo después de</w:t>
            </w:r>
          </w:p>
          <w:p w:rsidR="00B76937" w:rsidRDefault="00B76937" w:rsidP="00B76937">
            <w:proofErr w:type="gramStart"/>
            <w:r>
              <w:t>vivenciar</w:t>
            </w:r>
            <w:proofErr w:type="gramEnd"/>
            <w:r>
              <w:t xml:space="preserve"> una situación </w:t>
            </w:r>
            <w:proofErr w:type="spellStart"/>
            <w:r>
              <w:t>tensionante</w:t>
            </w:r>
            <w:proofErr w:type="spellEnd"/>
            <w:r>
              <w:t xml:space="preserve"> de carácter físico o psicológico.</w:t>
            </w:r>
          </w:p>
          <w:p w:rsidR="00B76937" w:rsidRDefault="00B76937" w:rsidP="00B76937"/>
          <w:p w:rsidR="00B76937" w:rsidRDefault="00B76937" w:rsidP="00B76937">
            <w:r>
              <w:t>La</w:t>
            </w:r>
            <w:r w:rsidRPr="00B76937">
              <w:rPr>
                <w:b/>
              </w:rPr>
              <w:t xml:space="preserve"> respiración</w:t>
            </w:r>
            <w:r>
              <w:t xml:space="preserve"> se constituye en un medio a través del cual el niño puede</w:t>
            </w:r>
          </w:p>
          <w:p w:rsidR="00B76937" w:rsidRDefault="00B76937" w:rsidP="00B76937">
            <w:r>
              <w:t>conocer su cuerpo, y en cierto modo por medio de la toma de conciencia se</w:t>
            </w:r>
          </w:p>
          <w:p w:rsidR="00B76937" w:rsidRDefault="00B76937" w:rsidP="00B76937">
            <w:r>
              <w:t>puede adaptar un tipo o una forma de respiración para un actividad</w:t>
            </w:r>
          </w:p>
          <w:p w:rsidR="00B76937" w:rsidRDefault="00B76937" w:rsidP="00B76937">
            <w:r>
              <w:t>determinada, e incluso puede llegarse a la automatización de formas de</w:t>
            </w:r>
          </w:p>
          <w:p w:rsidR="00B76937" w:rsidRDefault="00B76937" w:rsidP="00B76937">
            <w:r>
              <w:t>respiración para estados de reposo y actividades físico motrices específicas</w:t>
            </w:r>
          </w:p>
          <w:p w:rsidR="00B76937" w:rsidRDefault="00B76937" w:rsidP="00B76937">
            <w:proofErr w:type="gramStart"/>
            <w:r>
              <w:t>del</w:t>
            </w:r>
            <w:proofErr w:type="gramEnd"/>
            <w:r>
              <w:t xml:space="preserve"> cuerpo.</w:t>
            </w:r>
          </w:p>
          <w:p w:rsidR="00B76937" w:rsidRDefault="00B76937" w:rsidP="00B76937">
            <w:r>
              <w:t xml:space="preserve">La </w:t>
            </w:r>
            <w:r w:rsidRPr="00B76937">
              <w:rPr>
                <w:b/>
              </w:rPr>
              <w:t>relajación</w:t>
            </w:r>
            <w:r>
              <w:t xml:space="preserve"> por su parte constituye una conducta fisiológica desde la cual</w:t>
            </w:r>
          </w:p>
          <w:p w:rsidR="00B76937" w:rsidRDefault="00B76937" w:rsidP="00B76937">
            <w:r>
              <w:t xml:space="preserve">se pueden generar disposiciones en el ámbito </w:t>
            </w:r>
            <w:proofErr w:type="spellStart"/>
            <w:r>
              <w:t>morfofisiológico</w:t>
            </w:r>
            <w:proofErr w:type="spellEnd"/>
            <w:r>
              <w:t>,</w:t>
            </w:r>
          </w:p>
          <w:p w:rsidR="00B76937" w:rsidRDefault="00B76937" w:rsidP="00B76937">
            <w:r>
              <w:t>constituyéndose en una capacidad de control de los grupos musculares</w:t>
            </w:r>
          </w:p>
          <w:p w:rsidR="00B76937" w:rsidRDefault="00B76937" w:rsidP="00B76937">
            <w:proofErr w:type="gramStart"/>
            <w:r>
              <w:t>mediante</w:t>
            </w:r>
            <w:proofErr w:type="gramEnd"/>
            <w:r>
              <w:t xml:space="preserve"> una acción intencionada.</w:t>
            </w:r>
          </w:p>
          <w:p w:rsidR="00B76937" w:rsidRPr="00FA2687" w:rsidRDefault="00B76937" w:rsidP="00B76937"/>
        </w:tc>
        <w:tc>
          <w:tcPr>
            <w:tcW w:w="2772" w:type="dxa"/>
            <w:vAlign w:val="center"/>
          </w:tcPr>
          <w:p w:rsidR="002B7D70" w:rsidRDefault="00B76937" w:rsidP="00FA2687">
            <w:hyperlink r:id="rId20" w:history="1">
              <w:r w:rsidRPr="0081669C">
                <w:rPr>
                  <w:rStyle w:val="Hipervnculo"/>
                </w:rPr>
                <w:t>http://docencia.udea.edu.co/edufisica/guiacurricular/Perceptivomotrices.pdf</w:t>
              </w:r>
            </w:hyperlink>
          </w:p>
          <w:p w:rsidR="00B76937" w:rsidRPr="00FA2687" w:rsidRDefault="00B76937" w:rsidP="00FA2687"/>
        </w:tc>
      </w:tr>
      <w:tr w:rsidR="00FA2687" w:rsidRPr="00FA2687" w:rsidTr="00FA2687">
        <w:tc>
          <w:tcPr>
            <w:tcW w:w="2518" w:type="dxa"/>
            <w:vAlign w:val="center"/>
          </w:tcPr>
          <w:p w:rsidR="002B7D70" w:rsidRPr="00FA2687" w:rsidRDefault="00FA2687" w:rsidP="00FA2687">
            <w:pPr>
              <w:rPr>
                <w:rStyle w:val="apple-converted-space"/>
                <w:rFonts w:cs="Arial"/>
                <w:b/>
                <w:color w:val="000000"/>
                <w:szCs w:val="24"/>
              </w:rPr>
            </w:pPr>
            <w:r w:rsidRPr="00FA2687">
              <w:rPr>
                <w:b/>
                <w:color w:val="000000"/>
              </w:rPr>
              <w:lastRenderedPageBreak/>
              <w:t>POSTURA</w:t>
            </w:r>
            <w:r w:rsidRPr="00FA2687">
              <w:rPr>
                <w:rStyle w:val="apple-converted-space"/>
                <w:rFonts w:cs="Arial"/>
                <w:b/>
                <w:color w:val="000000"/>
                <w:szCs w:val="24"/>
              </w:rPr>
              <w:t> </w:t>
            </w:r>
          </w:p>
          <w:p w:rsidR="002B7D70" w:rsidRPr="00FA2687" w:rsidRDefault="00F82B61" w:rsidP="00FA2687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323028" cy="1073889"/>
                  <wp:effectExtent l="0" t="0" r="0" b="0"/>
                  <wp:docPr id="8" name="Imagen 8" descr="http://yogaesmas.com/wp-content/uploads/2012/09/yoga-para-ninos-adho-muk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yogaesmas.com/wp-content/uploads/2012/09/yoga-para-ninos-adho-muk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934" cy="108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F82B61" w:rsidRDefault="00F82B61" w:rsidP="00F82B61"/>
          <w:p w:rsidR="002B7D70" w:rsidRDefault="00F82B61" w:rsidP="00F82B61">
            <w:r>
              <w:t xml:space="preserve">La postura </w:t>
            </w:r>
            <w:r>
              <w:t>está</w:t>
            </w:r>
            <w:r>
              <w:t xml:space="preserve"> relacionada con la local</w:t>
            </w:r>
            <w:r>
              <w:t xml:space="preserve">ización de </w:t>
            </w:r>
            <w:r>
              <w:t>las diferentes partes del cuerpo en el espacio.</w:t>
            </w:r>
            <w:r>
              <w:t xml:space="preserve"> La </w:t>
            </w:r>
            <w:r>
              <w:t>postura depende de la distribución tónica d</w:t>
            </w:r>
            <w:r>
              <w:t xml:space="preserve">e los músculos que controlan la </w:t>
            </w:r>
            <w:r>
              <w:t>acción de los segmentos corporales. En</w:t>
            </w:r>
            <w:r>
              <w:t xml:space="preserve"> sí el término postura tiene un </w:t>
            </w:r>
            <w:r>
              <w:t>significado mecánico que hace referencia a la ubic</w:t>
            </w:r>
            <w:r>
              <w:t xml:space="preserve">ación de los diferentes </w:t>
            </w:r>
            <w:r>
              <w:t>segmentos corporales en el espacio, y se tra</w:t>
            </w:r>
            <w:r>
              <w:t xml:space="preserve">duce en formas de equilibrarían </w:t>
            </w:r>
            <w:r>
              <w:t>del cuerpo</w:t>
            </w:r>
          </w:p>
          <w:p w:rsidR="00F82B61" w:rsidRDefault="00F82B61" w:rsidP="00F82B61"/>
          <w:p w:rsidR="00F82B61" w:rsidRDefault="00F82B61" w:rsidP="00F82B61"/>
          <w:p w:rsidR="00F82B61" w:rsidRPr="00FA2687" w:rsidRDefault="00F82B61" w:rsidP="00F82B61"/>
        </w:tc>
        <w:tc>
          <w:tcPr>
            <w:tcW w:w="2772" w:type="dxa"/>
            <w:vAlign w:val="center"/>
          </w:tcPr>
          <w:p w:rsidR="00F82B61" w:rsidRDefault="00F82B61" w:rsidP="00F82B61">
            <w:hyperlink r:id="rId22" w:history="1">
              <w:r w:rsidRPr="0081669C">
                <w:rPr>
                  <w:rStyle w:val="Hipervnculo"/>
                </w:rPr>
                <w:t>http://docencia.udea.edu.co/edufisica/guiacurricular/Perceptivomotrices.pdf</w:t>
              </w:r>
            </w:hyperlink>
          </w:p>
          <w:p w:rsidR="002B7D70" w:rsidRPr="00FA2687" w:rsidRDefault="002B7D70" w:rsidP="00FA2687"/>
        </w:tc>
      </w:tr>
      <w:tr w:rsidR="00FA2687" w:rsidRPr="00FA2687" w:rsidTr="00FA2687">
        <w:tc>
          <w:tcPr>
            <w:tcW w:w="2518" w:type="dxa"/>
            <w:vAlign w:val="center"/>
          </w:tcPr>
          <w:p w:rsidR="00F82B61" w:rsidRDefault="00F82B61" w:rsidP="00FA2687">
            <w:pPr>
              <w:rPr>
                <w:b/>
                <w:color w:val="000000"/>
              </w:rPr>
            </w:pPr>
          </w:p>
          <w:p w:rsidR="002B7D70" w:rsidRPr="00FA2687" w:rsidRDefault="00FA2687" w:rsidP="00FA2687">
            <w:pPr>
              <w:rPr>
                <w:b/>
                <w:color w:val="000000"/>
              </w:rPr>
            </w:pPr>
            <w:r w:rsidRPr="00FA2687">
              <w:rPr>
                <w:b/>
                <w:color w:val="000000"/>
              </w:rPr>
              <w:t>TONO MUSCULAR</w:t>
            </w:r>
          </w:p>
          <w:p w:rsidR="002B7D70" w:rsidRPr="00FA2687" w:rsidRDefault="00F82B61" w:rsidP="00FA2687">
            <w:r>
              <w:rPr>
                <w:noProof/>
                <w:lang w:eastAsia="es-ES"/>
              </w:rPr>
              <w:drawing>
                <wp:inline distT="0" distB="0" distL="0" distR="0">
                  <wp:extent cx="1402744" cy="1371600"/>
                  <wp:effectExtent l="0" t="0" r="6985" b="0"/>
                  <wp:docPr id="9" name="Imagen 9" descr="http://4.bp.blogspot.com/-vdvUVXh5Rf4/TnyxAUneMII/AAAAAAAAAA8/4xQ7OyG41AA/s1600/gimnasia1-300x2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4.bp.blogspot.com/-vdvUVXh5Rf4/TnyxAUneMII/AAAAAAAAAA8/4xQ7OyG41AA/s1600/gimnasia1-300x2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833" cy="1371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F82B61" w:rsidRDefault="00F82B61" w:rsidP="00F82B61">
            <w:r>
              <w:t xml:space="preserve">El tono muscular es el grado de tensión o contracción muscular, permanente e </w:t>
            </w:r>
          </w:p>
          <w:p w:rsidR="00F82B61" w:rsidRDefault="00F82B61" w:rsidP="00F82B61">
            <w:r>
              <w:t xml:space="preserve">involuntaria, de naturaleza esencialmente refleja, cuya misión fundamental es el </w:t>
            </w:r>
          </w:p>
          <w:p w:rsidR="002B7D70" w:rsidRDefault="00F82B61" w:rsidP="00F82B61">
            <w:proofErr w:type="gramStart"/>
            <w:r>
              <w:t>ajuste</w:t>
            </w:r>
            <w:proofErr w:type="gramEnd"/>
            <w:r>
              <w:t xml:space="preserve"> de la postura y de la actividad física corporal general.</w:t>
            </w:r>
          </w:p>
          <w:p w:rsidR="00F82B61" w:rsidRPr="00F82B61" w:rsidRDefault="00F82B61" w:rsidP="00ED5729">
            <w:pPr>
              <w:rPr>
                <w:szCs w:val="24"/>
              </w:rPr>
            </w:pPr>
            <w:r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</w:t>
            </w:r>
            <w:r w:rsidRPr="00F82B61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s necesario para realizar cualquier </w:t>
            </w:r>
            <w:proofErr w:type="spellStart"/>
            <w:r w:rsidRPr="00F82B61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movimientoy</w:t>
            </w:r>
            <w:proofErr w:type="spellEnd"/>
            <w:r w:rsidRPr="00F82B61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está regulado por el Sistema</w:t>
            </w:r>
            <w:r w:rsidRPr="00F82B61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82B61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Nervioso Central. Para el control es necesario proporcionar alniñ</w:t>
            </w:r>
            <w:r w:rsidRPr="00F82B61">
              <w:rPr>
                <w:rStyle w:val="l8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o</w:t>
            </w:r>
            <w:r w:rsidRPr="00F82B61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82B61">
              <w:rPr>
                <w:rStyle w:val="l8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el</w:t>
            </w:r>
            <w:r w:rsidRPr="00F82B61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82B61">
              <w:rPr>
                <w:rStyle w:val="l8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máximo</w:t>
            </w:r>
            <w:r w:rsidRPr="00F82B61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82B61">
              <w:rPr>
                <w:rStyle w:val="l8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de</w:t>
            </w:r>
            <w:r w:rsidRPr="00F82B61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82B61">
              <w:rPr>
                <w:rStyle w:val="l8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pos</w:t>
            </w:r>
            <w:r w:rsidRPr="00F82B61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ib</w:t>
            </w:r>
            <w:r w:rsidRPr="00F82B61">
              <w:rPr>
                <w:rStyle w:val="l6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ilidad</w:t>
            </w:r>
            <w:r w:rsidRPr="00F82B61">
              <w:rPr>
                <w:rStyle w:val="l8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es</w:t>
            </w:r>
            <w:r w:rsidRPr="00F82B61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82B61">
              <w:rPr>
                <w:rStyle w:val="l8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de</w:t>
            </w:r>
            <w:r w:rsidRPr="00F82B61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82B61">
              <w:rPr>
                <w:rStyle w:val="l8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mov</w:t>
            </w:r>
            <w:r w:rsidRPr="00F82B61">
              <w:rPr>
                <w:rStyle w:val="l9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imi</w:t>
            </w:r>
            <w:r w:rsidRPr="00F82B61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ent</w:t>
            </w:r>
            <w:r w:rsidRPr="00F82B61">
              <w:rPr>
                <w:rStyle w:val="l6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o</w:t>
            </w:r>
            <w:r w:rsidRPr="00F82B61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82B61">
              <w:rPr>
                <w:rStyle w:val="l6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en</w:t>
            </w:r>
            <w:r w:rsidRPr="00F82B61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82B61">
              <w:rPr>
                <w:rStyle w:val="l6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dis</w:t>
            </w:r>
            <w:r w:rsidRPr="00F82B61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tintas</w:t>
            </w:r>
            <w:r w:rsidRPr="00F82B61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82B61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po</w:t>
            </w:r>
            <w:r w:rsidRPr="00F82B61">
              <w:rPr>
                <w:rStyle w:val="l6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sic</w:t>
            </w:r>
            <w:r w:rsidRPr="00F82B61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iones</w:t>
            </w:r>
            <w:r w:rsidRPr="00F82B61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82B61">
              <w:rPr>
                <w:rStyle w:val="l7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o</w:t>
            </w:r>
            <w:r w:rsidRPr="00F82B61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planos, de pie, sentado, tanto en forma dinámica como</w:t>
            </w:r>
            <w:r w:rsidRPr="00F82B61">
              <w:rPr>
                <w:rStyle w:val="apple-converted-space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82B61">
              <w:rPr>
                <w:rStyle w:val="a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en forma estática</w:t>
            </w:r>
            <w:bookmarkStart w:id="0" w:name="_GoBack"/>
            <w:bookmarkEnd w:id="0"/>
          </w:p>
        </w:tc>
        <w:tc>
          <w:tcPr>
            <w:tcW w:w="2772" w:type="dxa"/>
            <w:vAlign w:val="center"/>
          </w:tcPr>
          <w:p w:rsidR="002B7D70" w:rsidRDefault="00F82B61" w:rsidP="00FA2687">
            <w:hyperlink r:id="rId24" w:history="1">
              <w:r w:rsidRPr="0081669C">
                <w:rPr>
                  <w:rStyle w:val="Hipervnculo"/>
                </w:rPr>
                <w:t>http://rlleoneducasport.files.wordpress.com/2011/08/tema-2-educacic3b2n-perceptiva.pdf</w:t>
              </w:r>
            </w:hyperlink>
          </w:p>
          <w:p w:rsidR="00F82B61" w:rsidRPr="00FA2687" w:rsidRDefault="00F82B61" w:rsidP="00FA2687"/>
        </w:tc>
      </w:tr>
    </w:tbl>
    <w:p w:rsidR="002B7D70" w:rsidRPr="002B7D70" w:rsidRDefault="002B7D70" w:rsidP="002B7D70">
      <w:pPr>
        <w:jc w:val="center"/>
        <w:rPr>
          <w:rFonts w:cs="Arial"/>
          <w:b/>
          <w:szCs w:val="24"/>
        </w:rPr>
      </w:pPr>
    </w:p>
    <w:sectPr w:rsidR="002B7D70" w:rsidRPr="002B7D70" w:rsidSect="00FA268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6EF"/>
    <w:multiLevelType w:val="hybridMultilevel"/>
    <w:tmpl w:val="6B04D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81F70"/>
    <w:multiLevelType w:val="hybridMultilevel"/>
    <w:tmpl w:val="96386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70"/>
    <w:rsid w:val="002024DC"/>
    <w:rsid w:val="002B7D70"/>
    <w:rsid w:val="00653611"/>
    <w:rsid w:val="00B76937"/>
    <w:rsid w:val="00ED5729"/>
    <w:rsid w:val="00F82B61"/>
    <w:rsid w:val="00F82C8D"/>
    <w:rsid w:val="00FA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87"/>
    <w:rPr>
      <w:rFonts w:ascii="Arial" w:hAnsi="Arial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7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2B7D70"/>
  </w:style>
  <w:style w:type="paragraph" w:styleId="NormalWeb">
    <w:name w:val="Normal (Web)"/>
    <w:basedOn w:val="Normal"/>
    <w:uiPriority w:val="99"/>
    <w:unhideWhenUsed/>
    <w:rsid w:val="002B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">
    <w:name w:val="a"/>
    <w:basedOn w:val="Fuentedeprrafopredeter"/>
    <w:rsid w:val="00FA2687"/>
  </w:style>
  <w:style w:type="character" w:customStyle="1" w:styleId="l7">
    <w:name w:val="l7"/>
    <w:basedOn w:val="Fuentedeprrafopredeter"/>
    <w:rsid w:val="00FA2687"/>
  </w:style>
  <w:style w:type="character" w:customStyle="1" w:styleId="l6">
    <w:name w:val="l6"/>
    <w:basedOn w:val="Fuentedeprrafopredeter"/>
    <w:rsid w:val="00FA2687"/>
  </w:style>
  <w:style w:type="character" w:customStyle="1" w:styleId="l8">
    <w:name w:val="l8"/>
    <w:basedOn w:val="Fuentedeprrafopredeter"/>
    <w:rsid w:val="00FA2687"/>
  </w:style>
  <w:style w:type="paragraph" w:styleId="Sinespaciado">
    <w:name w:val="No Spacing"/>
    <w:uiPriority w:val="1"/>
    <w:qFormat/>
    <w:rsid w:val="00FA268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7693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611"/>
    <w:rPr>
      <w:rFonts w:ascii="Tahoma" w:hAnsi="Tahoma" w:cs="Tahoma"/>
      <w:sz w:val="16"/>
      <w:szCs w:val="16"/>
    </w:rPr>
  </w:style>
  <w:style w:type="character" w:customStyle="1" w:styleId="l9">
    <w:name w:val="l9"/>
    <w:basedOn w:val="Fuentedeprrafopredeter"/>
    <w:rsid w:val="00F82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87"/>
    <w:rPr>
      <w:rFonts w:ascii="Arial" w:hAnsi="Arial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7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2B7D70"/>
  </w:style>
  <w:style w:type="paragraph" w:styleId="NormalWeb">
    <w:name w:val="Normal (Web)"/>
    <w:basedOn w:val="Normal"/>
    <w:uiPriority w:val="99"/>
    <w:unhideWhenUsed/>
    <w:rsid w:val="002B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">
    <w:name w:val="a"/>
    <w:basedOn w:val="Fuentedeprrafopredeter"/>
    <w:rsid w:val="00FA2687"/>
  </w:style>
  <w:style w:type="character" w:customStyle="1" w:styleId="l7">
    <w:name w:val="l7"/>
    <w:basedOn w:val="Fuentedeprrafopredeter"/>
    <w:rsid w:val="00FA2687"/>
  </w:style>
  <w:style w:type="character" w:customStyle="1" w:styleId="l6">
    <w:name w:val="l6"/>
    <w:basedOn w:val="Fuentedeprrafopredeter"/>
    <w:rsid w:val="00FA2687"/>
  </w:style>
  <w:style w:type="character" w:customStyle="1" w:styleId="l8">
    <w:name w:val="l8"/>
    <w:basedOn w:val="Fuentedeprrafopredeter"/>
    <w:rsid w:val="00FA2687"/>
  </w:style>
  <w:style w:type="paragraph" w:styleId="Sinespaciado">
    <w:name w:val="No Spacing"/>
    <w:uiPriority w:val="1"/>
    <w:qFormat/>
    <w:rsid w:val="00FA268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7693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611"/>
    <w:rPr>
      <w:rFonts w:ascii="Tahoma" w:hAnsi="Tahoma" w:cs="Tahoma"/>
      <w:sz w:val="16"/>
      <w:szCs w:val="16"/>
    </w:rPr>
  </w:style>
  <w:style w:type="character" w:customStyle="1" w:styleId="l9">
    <w:name w:val="l9"/>
    <w:basedOn w:val="Fuentedeprrafopredeter"/>
    <w:rsid w:val="00F8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scribd.com/doc/84236450/Capacidades-Perceptivo-Motrices-1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docencia.udea.edu.co/edufisica/guiacurricular/Perceptivomotrices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gif"/><Relationship Id="rId12" Type="http://schemas.openxmlformats.org/officeDocument/2006/relationships/hyperlink" Target="file:///C:/Users/nytu2_000/Downloads/apuntes%20sobre%20capacidades%20perceptivo-motrices%20en%20educacion%20fisica.pdf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dufisicahannayaleja.blogspot.mx/2012/03/esquema-ajuste-corporal-y-organizacion.html" TargetMode="External"/><Relationship Id="rId20" Type="http://schemas.openxmlformats.org/officeDocument/2006/relationships/hyperlink" Target="http://docencia.udea.edu.co/edufisica/guiacurricular/Perceptivomotrice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rlleoneducasport.files.wordpress.com/2011/08/tema-2-educacic3b2n-perceptiva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www.fundacionvisioncoi.es/TRABAJOS%20INVESTIGACION%20COI/2/lateralidad%20y%20aprendizaje.pdf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books.google.com.mx/books?id=qfKvHKCQzPQC&amp;pg=PA58&amp;lpg=PA58&amp;dq=COMPONENTES+DEL+DESARROLLO+PERCEPTIVO+MOTOR&amp;source=bl&amp;ots=xNE3s9Lxc9&amp;sig=T6a8srEeuwBrzP_k9f30_Zw4J38&amp;hl=es&amp;sa=X&amp;ei=JQxfU4iFApOtyAS_hIHwDw&amp;ved=0CDYQ6AEwAg#v=onepage&amp;q=COMPONENTES%20DEL%20DESARROLLO%20PERCEPTIVO%20MOTOR&amp;f=false" TargetMode="External"/><Relationship Id="rId22" Type="http://schemas.openxmlformats.org/officeDocument/2006/relationships/hyperlink" Target="http://docencia.udea.edu.co/edufisica/guiacurricular/Perceptivomotric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EA83-EE30-4DD5-9488-5116F4F9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nayeli hassmiin tovar urbiina</dc:creator>
  <cp:lastModifiedBy>nayeli hassmiin tovar urbiina</cp:lastModifiedBy>
  <cp:revision>1</cp:revision>
  <dcterms:created xsi:type="dcterms:W3CDTF">2014-04-29T00:47:00Z</dcterms:created>
  <dcterms:modified xsi:type="dcterms:W3CDTF">2014-04-29T02:36:00Z</dcterms:modified>
</cp:coreProperties>
</file>