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ayout w:type="fixed"/>
        <w:tblLook w:val="04A0" w:firstRow="1" w:lastRow="0" w:firstColumn="1" w:lastColumn="0" w:noHBand="0" w:noVBand="1"/>
      </w:tblPr>
      <w:tblGrid>
        <w:gridCol w:w="3085"/>
        <w:gridCol w:w="3119"/>
        <w:gridCol w:w="2850"/>
      </w:tblGrid>
      <w:tr w:rsidR="002D4A27" w:rsidRPr="002D4A27" w:rsidTr="00385E3D">
        <w:tc>
          <w:tcPr>
            <w:tcW w:w="9054" w:type="dxa"/>
            <w:gridSpan w:val="3"/>
          </w:tcPr>
          <w:p w:rsidR="002D4A27" w:rsidRPr="002D4A27" w:rsidRDefault="002D4A27" w:rsidP="002D4A27">
            <w:pPr>
              <w:jc w:val="center"/>
              <w:rPr>
                <w:rFonts w:ascii="Corbel" w:hAnsi="Corbel"/>
                <w:b/>
              </w:rPr>
            </w:pPr>
            <w:r w:rsidRPr="002D4A27">
              <w:rPr>
                <w:rFonts w:ascii="Corbel" w:hAnsi="Corbel"/>
                <w:b/>
              </w:rPr>
              <w:t>Capacidades Perceptivo Motrices</w:t>
            </w:r>
          </w:p>
        </w:tc>
      </w:tr>
      <w:tr w:rsidR="002D4A27" w:rsidRPr="002D4A27" w:rsidTr="00385E3D">
        <w:tc>
          <w:tcPr>
            <w:tcW w:w="3085" w:type="dxa"/>
          </w:tcPr>
          <w:p w:rsidR="002D4A27" w:rsidRDefault="002D4A27" w:rsidP="00385E3D">
            <w:pPr>
              <w:rPr>
                <w:rFonts w:ascii="Corbel" w:hAnsi="Corbel"/>
                <w:color w:val="35383D"/>
                <w:sz w:val="24"/>
                <w:szCs w:val="24"/>
              </w:rPr>
            </w:pPr>
            <w:r w:rsidRPr="002D4A27">
              <w:rPr>
                <w:rFonts w:ascii="Corbel" w:hAnsi="Corbel" w:cs="Arial"/>
                <w:b/>
                <w:color w:val="000000"/>
                <w:sz w:val="23"/>
                <w:szCs w:val="23"/>
              </w:rPr>
              <w:t>Coordinación</w:t>
            </w:r>
            <w:r w:rsidRPr="00385E3D">
              <w:rPr>
                <w:rFonts w:ascii="Corbel" w:hAnsi="Corbel" w:cs="Arial"/>
                <w:b/>
                <w:color w:val="000000"/>
                <w:sz w:val="24"/>
                <w:szCs w:val="24"/>
              </w:rPr>
              <w:t>:</w:t>
            </w:r>
            <w:r w:rsidR="00385E3D" w:rsidRPr="00385E3D">
              <w:rPr>
                <w:rFonts w:ascii="Corbel" w:hAnsi="Corbel"/>
                <w:color w:val="35383D"/>
                <w:sz w:val="24"/>
                <w:szCs w:val="24"/>
              </w:rPr>
              <w:t xml:space="preserve"> Excitación</w:t>
            </w:r>
            <w:r w:rsidRPr="00385E3D">
              <w:rPr>
                <w:rFonts w:ascii="Corbel" w:hAnsi="Corbel"/>
                <w:color w:val="35383D"/>
                <w:sz w:val="24"/>
                <w:szCs w:val="24"/>
              </w:rPr>
              <w:t xml:space="preserve"> muscular, la cual se controla por medio del sistema nervioso. Son dis</w:t>
            </w:r>
            <w:r w:rsidR="00385E3D" w:rsidRPr="00385E3D">
              <w:rPr>
                <w:rFonts w:ascii="Corbel" w:hAnsi="Corbel"/>
                <w:color w:val="35383D"/>
                <w:sz w:val="24"/>
                <w:szCs w:val="24"/>
              </w:rPr>
              <w:t>tintos los tipos de coordinación existentes: Coordinación dinámica</w:t>
            </w:r>
            <w:r w:rsidRPr="00385E3D">
              <w:rPr>
                <w:rFonts w:ascii="Corbel" w:hAnsi="Corbel"/>
                <w:color w:val="35383D"/>
                <w:sz w:val="24"/>
                <w:szCs w:val="24"/>
              </w:rPr>
              <w:t xml:space="preserve"> general, la que consta del uso adecuado, de todas las partes del cuerpo, es decir, actividades que requieren un uso completo del cuer</w:t>
            </w:r>
            <w:r w:rsidR="00385E3D" w:rsidRPr="00385E3D">
              <w:rPr>
                <w:rFonts w:ascii="Corbel" w:hAnsi="Corbel"/>
                <w:color w:val="35383D"/>
                <w:sz w:val="24"/>
                <w:szCs w:val="24"/>
              </w:rPr>
              <w:t>po para realizarse; Coordinación mus</w:t>
            </w:r>
            <w:r w:rsidRPr="00385E3D">
              <w:rPr>
                <w:rFonts w:ascii="Corbel" w:hAnsi="Corbel"/>
                <w:color w:val="35383D"/>
                <w:sz w:val="24"/>
                <w:szCs w:val="24"/>
              </w:rPr>
              <w:t xml:space="preserve">culo-manual, la que consiste en el uso de los miembros </w:t>
            </w:r>
            <w:r w:rsidR="00385E3D" w:rsidRPr="00385E3D">
              <w:rPr>
                <w:rFonts w:ascii="Corbel" w:hAnsi="Corbel"/>
                <w:color w:val="35383D"/>
                <w:sz w:val="24"/>
                <w:szCs w:val="24"/>
              </w:rPr>
              <w:t>superiores del cuerpo, relacionándose</w:t>
            </w:r>
            <w:r w:rsidRPr="00385E3D">
              <w:rPr>
                <w:rFonts w:ascii="Corbel" w:hAnsi="Corbel"/>
                <w:color w:val="35383D"/>
                <w:sz w:val="24"/>
                <w:szCs w:val="24"/>
              </w:rPr>
              <w:t xml:space="preserve"> con elementos d</w:t>
            </w:r>
            <w:r w:rsidR="00385E3D" w:rsidRPr="00385E3D">
              <w:rPr>
                <w:rFonts w:ascii="Corbel" w:hAnsi="Corbel"/>
                <w:color w:val="35383D"/>
                <w:sz w:val="24"/>
                <w:szCs w:val="24"/>
              </w:rPr>
              <w:t>e diverso uso; y la Coordinación mus</w:t>
            </w:r>
            <w:r w:rsidRPr="00385E3D">
              <w:rPr>
                <w:rFonts w:ascii="Corbel" w:hAnsi="Corbel"/>
                <w:color w:val="35383D"/>
                <w:sz w:val="24"/>
                <w:szCs w:val="24"/>
              </w:rPr>
              <w:t>culo-pie, quien se asemeja bastante a l</w:t>
            </w:r>
            <w:r w:rsidR="00385E3D" w:rsidRPr="00385E3D">
              <w:rPr>
                <w:rFonts w:ascii="Corbel" w:hAnsi="Corbel"/>
                <w:color w:val="35383D"/>
                <w:sz w:val="24"/>
                <w:szCs w:val="24"/>
              </w:rPr>
              <w:t>a coordinación mus</w:t>
            </w:r>
            <w:r w:rsidRPr="00385E3D">
              <w:rPr>
                <w:rFonts w:ascii="Corbel" w:hAnsi="Corbel"/>
                <w:color w:val="35383D"/>
                <w:sz w:val="24"/>
                <w:szCs w:val="24"/>
              </w:rPr>
              <w:t>culo-manual</w:t>
            </w:r>
            <w:r w:rsidR="00385E3D" w:rsidRPr="00385E3D">
              <w:rPr>
                <w:rFonts w:ascii="Corbel" w:hAnsi="Corbel"/>
                <w:color w:val="35383D"/>
                <w:sz w:val="24"/>
                <w:szCs w:val="24"/>
              </w:rPr>
              <w:t>, relación</w:t>
            </w:r>
            <w:r w:rsidRPr="00385E3D">
              <w:rPr>
                <w:rFonts w:ascii="Corbel" w:hAnsi="Corbel"/>
                <w:color w:val="35383D"/>
                <w:sz w:val="24"/>
                <w:szCs w:val="24"/>
              </w:rPr>
              <w:t xml:space="preserve"> es entre los d</w:t>
            </w:r>
            <w:r w:rsidR="00385E3D" w:rsidRPr="00385E3D">
              <w:rPr>
                <w:rFonts w:ascii="Corbel" w:hAnsi="Corbel"/>
                <w:color w:val="35383D"/>
                <w:sz w:val="24"/>
                <w:szCs w:val="24"/>
              </w:rPr>
              <w:t>i</w:t>
            </w:r>
            <w:r w:rsidRPr="00385E3D">
              <w:rPr>
                <w:rFonts w:ascii="Corbel" w:hAnsi="Corbel"/>
                <w:color w:val="35383D"/>
                <w:sz w:val="24"/>
                <w:szCs w:val="24"/>
              </w:rPr>
              <w:t>ferentes elementos, y los miembros inferiores del cuerpo.</w:t>
            </w:r>
          </w:p>
          <w:p w:rsidR="00385E3D" w:rsidRPr="00E17C8B" w:rsidRDefault="00385E3D" w:rsidP="00385E3D">
            <w:pPr>
              <w:rPr>
                <w:rFonts w:ascii="Corbel" w:hAnsi="Corbel"/>
                <w:b/>
                <w:color w:val="35383D"/>
                <w:sz w:val="24"/>
                <w:szCs w:val="24"/>
                <w:u w:val="single"/>
              </w:rPr>
            </w:pPr>
            <w:r w:rsidRPr="00E17C8B">
              <w:rPr>
                <w:rFonts w:ascii="Corbel" w:hAnsi="Corbel"/>
                <w:b/>
                <w:color w:val="35383D"/>
                <w:sz w:val="24"/>
                <w:szCs w:val="24"/>
                <w:u w:val="single"/>
              </w:rPr>
              <w:t>http://www.gimnasia.net/coordinacion-en-educacion-fisica/</w:t>
            </w:r>
          </w:p>
        </w:tc>
        <w:tc>
          <w:tcPr>
            <w:tcW w:w="3119" w:type="dxa"/>
          </w:tcPr>
          <w:p w:rsidR="002D4A27" w:rsidRDefault="002D4A27">
            <w:pPr>
              <w:rPr>
                <w:rFonts w:ascii="Corbel" w:hAnsi="Corbel"/>
                <w:b/>
              </w:rPr>
            </w:pPr>
            <w:r w:rsidRPr="002D4A27">
              <w:rPr>
                <w:rFonts w:ascii="Corbel" w:hAnsi="Corbel"/>
                <w:b/>
              </w:rPr>
              <w:t>Lateralidad:</w:t>
            </w:r>
          </w:p>
          <w:p w:rsidR="00385E3D" w:rsidRDefault="00385E3D" w:rsidP="00385E3D">
            <w:pPr>
              <w:rPr>
                <w:rFonts w:ascii="Corbel" w:hAnsi="Corbel"/>
                <w:sz w:val="24"/>
                <w:szCs w:val="24"/>
                <w:lang w:val="es-UY"/>
              </w:rPr>
            </w:pPr>
            <w:r w:rsidRPr="00385E3D">
              <w:rPr>
                <w:rFonts w:ascii="Corbel" w:hAnsi="Corbel"/>
                <w:sz w:val="24"/>
                <w:szCs w:val="24"/>
                <w:lang w:val="es-UY"/>
              </w:rPr>
              <w:t xml:space="preserve">La lateralidad en términos generales puede definirse como: </w:t>
            </w:r>
            <w:r w:rsidRPr="00385E3D">
              <w:rPr>
                <w:rFonts w:ascii="Corbel" w:hAnsi="Corbel"/>
                <w:bCs/>
                <w:sz w:val="24"/>
                <w:szCs w:val="24"/>
                <w:lang w:val="es-UY"/>
              </w:rPr>
              <w:t>el conjunto de predominancias particulares de una u otra de las diferente</w:t>
            </w:r>
            <w:r w:rsidRPr="00385E3D">
              <w:rPr>
                <w:rFonts w:ascii="Corbel" w:hAnsi="Corbel"/>
                <w:bCs/>
                <w:sz w:val="24"/>
                <w:szCs w:val="24"/>
                <w:lang w:val="es-UY"/>
              </w:rPr>
              <w:t xml:space="preserve">s partes simétricas del cuerpo, </w:t>
            </w:r>
            <w:r w:rsidRPr="00385E3D">
              <w:rPr>
                <w:rFonts w:ascii="Corbel" w:hAnsi="Corbel"/>
                <w:bCs/>
                <w:sz w:val="24"/>
                <w:szCs w:val="24"/>
                <w:lang w:val="es-UY"/>
              </w:rPr>
              <w:t>La lateralización</w:t>
            </w:r>
            <w:r w:rsidRPr="00385E3D">
              <w:rPr>
                <w:rFonts w:ascii="Corbel" w:hAnsi="Corbel"/>
                <w:sz w:val="24"/>
                <w:szCs w:val="24"/>
                <w:lang w:val="es-UY"/>
              </w:rPr>
              <w:t>, e</w:t>
            </w:r>
            <w:r w:rsidRPr="00385E3D">
              <w:rPr>
                <w:rFonts w:ascii="Corbel" w:hAnsi="Corbel"/>
                <w:sz w:val="24"/>
                <w:szCs w:val="24"/>
                <w:lang w:val="es-UY"/>
              </w:rPr>
              <w:t xml:space="preserve">s importante una adecuada lateralización, previo para el aprendizaje de la </w:t>
            </w:r>
            <w:proofErr w:type="spellStart"/>
            <w:r w:rsidRPr="00385E3D">
              <w:rPr>
                <w:rFonts w:ascii="Corbel" w:hAnsi="Corbel"/>
                <w:sz w:val="24"/>
                <w:szCs w:val="24"/>
                <w:lang w:val="es-UY"/>
              </w:rPr>
              <w:t>lecto</w:t>
            </w:r>
            <w:proofErr w:type="spellEnd"/>
            <w:r w:rsidRPr="00385E3D">
              <w:rPr>
                <w:rFonts w:ascii="Corbel" w:hAnsi="Corbel"/>
                <w:sz w:val="24"/>
                <w:szCs w:val="24"/>
                <w:lang w:val="es-UY"/>
              </w:rPr>
              <w:t>-escritura y l</w:t>
            </w:r>
            <w:r w:rsidRPr="00385E3D">
              <w:rPr>
                <w:rFonts w:ascii="Corbel" w:hAnsi="Corbel"/>
                <w:sz w:val="24"/>
                <w:szCs w:val="24"/>
                <w:lang w:val="es-UY"/>
              </w:rPr>
              <w:t xml:space="preserve">a completa madurez del lenguaje, </w:t>
            </w:r>
            <w:r w:rsidRPr="00385E3D">
              <w:rPr>
                <w:rFonts w:ascii="Corbel" w:hAnsi="Corbel"/>
                <w:sz w:val="24"/>
                <w:szCs w:val="24"/>
                <w:lang w:val="es-UY"/>
              </w:rPr>
              <w:t>se deberá trabajar el referente espacial y las relaciones topológica: nociones de campo, frontera, interior, exterior, simetrías, continuo, discontinuo, las nociones proyectivas</w:t>
            </w:r>
            <w:r w:rsidRPr="00385E3D">
              <w:rPr>
                <w:rFonts w:ascii="Corbel" w:hAnsi="Corbel"/>
                <w:sz w:val="24"/>
                <w:szCs w:val="24"/>
                <w:lang w:val="es-UY"/>
              </w:rPr>
              <w:t>.</w:t>
            </w:r>
          </w:p>
          <w:p w:rsidR="00385E3D" w:rsidRPr="00385E3D" w:rsidRDefault="00385E3D" w:rsidP="00385E3D">
            <w:pPr>
              <w:rPr>
                <w:rFonts w:ascii="Corbel" w:hAnsi="Corbel"/>
                <w:b/>
                <w:sz w:val="24"/>
                <w:szCs w:val="24"/>
                <w:u w:val="single"/>
              </w:rPr>
            </w:pPr>
            <w:r w:rsidRPr="00385E3D">
              <w:rPr>
                <w:rFonts w:ascii="Corbel" w:hAnsi="Corbel"/>
                <w:b/>
                <w:sz w:val="24"/>
                <w:szCs w:val="24"/>
                <w:u w:val="single"/>
              </w:rPr>
              <w:t>http://www.plazadedeportes.com/hnnoticia.cgi?643,3,0,0,,0</w:t>
            </w:r>
          </w:p>
        </w:tc>
        <w:tc>
          <w:tcPr>
            <w:tcW w:w="2850" w:type="dxa"/>
          </w:tcPr>
          <w:p w:rsidR="002D4A27" w:rsidRDefault="002D4A27">
            <w:pPr>
              <w:rPr>
                <w:rFonts w:ascii="Corbel" w:hAnsi="Corbel" w:cs="Arial"/>
                <w:b/>
                <w:color w:val="000000"/>
                <w:sz w:val="23"/>
                <w:szCs w:val="23"/>
              </w:rPr>
            </w:pPr>
            <w:r w:rsidRPr="002D4A27">
              <w:rPr>
                <w:rFonts w:ascii="Corbel" w:hAnsi="Corbel" w:cs="Arial"/>
                <w:b/>
                <w:color w:val="000000"/>
                <w:sz w:val="23"/>
                <w:szCs w:val="23"/>
              </w:rPr>
              <w:t>E</w:t>
            </w:r>
            <w:r w:rsidRPr="002D4A27">
              <w:rPr>
                <w:rFonts w:ascii="Corbel" w:hAnsi="Corbel" w:cs="Arial"/>
                <w:b/>
                <w:color w:val="000000"/>
                <w:sz w:val="23"/>
                <w:szCs w:val="23"/>
              </w:rPr>
              <w:t>quilibrio</w:t>
            </w:r>
            <w:r w:rsidRPr="002D4A27">
              <w:rPr>
                <w:rFonts w:ascii="Corbel" w:hAnsi="Corbel" w:cs="Arial"/>
                <w:b/>
                <w:color w:val="000000"/>
                <w:sz w:val="23"/>
                <w:szCs w:val="23"/>
              </w:rPr>
              <w:t>:</w:t>
            </w:r>
          </w:p>
          <w:p w:rsidR="00E17C8B" w:rsidRDefault="00E17C8B">
            <w:pPr>
              <w:rPr>
                <w:rFonts w:ascii="Corbel" w:hAnsi="Corbel" w:cs="Arial"/>
                <w:color w:val="222222"/>
                <w:sz w:val="24"/>
                <w:szCs w:val="24"/>
                <w:lang w:val="es-ES"/>
              </w:rPr>
            </w:pPr>
            <w:r w:rsidRPr="00E17C8B">
              <w:rPr>
                <w:rFonts w:ascii="Corbel" w:hAnsi="Corbel" w:cs="Arial"/>
                <w:color w:val="222222"/>
                <w:sz w:val="24"/>
                <w:szCs w:val="24"/>
                <w:lang w:val="es-ES"/>
              </w:rPr>
              <w:t>E</w:t>
            </w:r>
            <w:r w:rsidRPr="00E17C8B">
              <w:rPr>
                <w:rFonts w:ascii="Corbel" w:hAnsi="Corbel" w:cs="Arial"/>
                <w:color w:val="222222"/>
                <w:sz w:val="24"/>
                <w:szCs w:val="24"/>
                <w:lang w:val="es-ES"/>
              </w:rPr>
              <w:t>l equilibrio consiste en la capacidad de controlar adecuadamente el cuerpo para mantener y recuperar la postura balanceada</w:t>
            </w:r>
            <w:r w:rsidRPr="00E17C8B">
              <w:rPr>
                <w:rFonts w:ascii="Corbel" w:hAnsi="Corbel" w:cs="Arial"/>
                <w:color w:val="222222"/>
                <w:sz w:val="24"/>
                <w:szCs w:val="24"/>
                <w:lang w:val="es-ES"/>
              </w:rPr>
              <w:t xml:space="preserve">, </w:t>
            </w:r>
            <w:r w:rsidRPr="00E17C8B">
              <w:rPr>
                <w:rFonts w:ascii="Corbel" w:hAnsi="Corbel" w:cs="Arial"/>
                <w:color w:val="222222"/>
                <w:sz w:val="24"/>
                <w:szCs w:val="24"/>
                <w:lang w:val="es-ES"/>
              </w:rPr>
              <w:t>se evidencia como la capacidad que permite el mantenimiento y recuperación de la posición estática o dinámica</w:t>
            </w:r>
            <w:r w:rsidRPr="00E17C8B">
              <w:rPr>
                <w:rFonts w:ascii="Corbel" w:hAnsi="Corbel" w:cs="Arial"/>
                <w:color w:val="222222"/>
                <w:sz w:val="24"/>
                <w:szCs w:val="24"/>
                <w:lang w:val="es-ES"/>
              </w:rPr>
              <w:t xml:space="preserve"> </w:t>
            </w:r>
            <w:r w:rsidRPr="00E17C8B">
              <w:rPr>
                <w:rFonts w:ascii="Corbel" w:hAnsi="Corbel" w:cs="Arial"/>
                <w:color w:val="222222"/>
                <w:sz w:val="24"/>
                <w:szCs w:val="24"/>
                <w:lang w:val="es-ES"/>
              </w:rPr>
              <w:t>funcional con resp</w:t>
            </w:r>
            <w:r w:rsidRPr="00E17C8B">
              <w:rPr>
                <w:rFonts w:ascii="Corbel" w:hAnsi="Corbel" w:cs="Arial"/>
                <w:color w:val="222222"/>
                <w:sz w:val="24"/>
                <w:szCs w:val="24"/>
                <w:lang w:val="es-ES"/>
              </w:rPr>
              <w:t xml:space="preserve">ecto a la fuerza de la gravedad, </w:t>
            </w:r>
            <w:r w:rsidRPr="00E17C8B">
              <w:rPr>
                <w:rFonts w:ascii="Corbel" w:hAnsi="Corbel" w:cs="Arial"/>
                <w:color w:val="222222"/>
                <w:sz w:val="24"/>
                <w:szCs w:val="24"/>
                <w:lang w:val="es-ES"/>
              </w:rPr>
              <w:t>el cuerpo humano está en equilibrio cuando la suma de las fuerzas y de los momentos aplicados es nula, y el cuerpo está en posición adecuada con respecto a la línea de gravedad</w:t>
            </w:r>
            <w:r w:rsidRPr="00E17C8B">
              <w:rPr>
                <w:rFonts w:ascii="Corbel" w:hAnsi="Corbel" w:cs="Arial"/>
                <w:color w:val="222222"/>
                <w:sz w:val="24"/>
                <w:szCs w:val="24"/>
                <w:lang w:val="es-ES"/>
              </w:rPr>
              <w:t>.</w:t>
            </w:r>
          </w:p>
          <w:p w:rsidR="00E17C8B" w:rsidRPr="00E17C8B" w:rsidRDefault="00E17C8B">
            <w:pPr>
              <w:rPr>
                <w:rFonts w:ascii="Corbel" w:hAnsi="Corbel"/>
                <w:b/>
                <w:sz w:val="24"/>
                <w:szCs w:val="24"/>
                <w:u w:val="single"/>
              </w:rPr>
            </w:pPr>
            <w:r w:rsidRPr="00E17C8B">
              <w:rPr>
                <w:rFonts w:ascii="Corbel" w:hAnsi="Corbel"/>
                <w:b/>
                <w:sz w:val="24"/>
                <w:szCs w:val="24"/>
                <w:u w:val="single"/>
              </w:rPr>
              <w:t>http://www.buenastareas.com/ensayos/Equilibrio-En-Educacion-Fisica/245218.html</w:t>
            </w:r>
          </w:p>
        </w:tc>
      </w:tr>
      <w:tr w:rsidR="002D4A27" w:rsidRPr="002D4A27" w:rsidTr="00C0307B">
        <w:tc>
          <w:tcPr>
            <w:tcW w:w="3085" w:type="dxa"/>
          </w:tcPr>
          <w:p w:rsidR="002D4A27" w:rsidRDefault="002D4A27">
            <w:pPr>
              <w:rPr>
                <w:rFonts w:ascii="Corbel" w:hAnsi="Corbel" w:cs="Arial"/>
                <w:b/>
                <w:color w:val="000000"/>
                <w:sz w:val="23"/>
                <w:szCs w:val="23"/>
              </w:rPr>
            </w:pPr>
            <w:r w:rsidRPr="002D4A27">
              <w:rPr>
                <w:rFonts w:ascii="Corbel" w:hAnsi="Corbel" w:cs="Arial"/>
                <w:b/>
                <w:color w:val="000000"/>
                <w:sz w:val="23"/>
                <w:szCs w:val="23"/>
              </w:rPr>
              <w:t>Organización E</w:t>
            </w:r>
            <w:r w:rsidRPr="002D4A27">
              <w:rPr>
                <w:rFonts w:ascii="Corbel" w:hAnsi="Corbel" w:cs="Arial"/>
                <w:b/>
                <w:color w:val="000000"/>
                <w:sz w:val="23"/>
                <w:szCs w:val="23"/>
              </w:rPr>
              <w:t>spacial</w:t>
            </w:r>
            <w:r w:rsidRPr="002D4A27">
              <w:rPr>
                <w:rFonts w:ascii="Corbel" w:hAnsi="Corbel" w:cs="Arial"/>
                <w:b/>
                <w:color w:val="000000"/>
                <w:sz w:val="23"/>
                <w:szCs w:val="23"/>
              </w:rPr>
              <w:t>:</w:t>
            </w:r>
          </w:p>
          <w:p w:rsidR="00E17C8B" w:rsidRDefault="0083228D" w:rsidP="0083228D">
            <w:pPr>
              <w:rPr>
                <w:rFonts w:ascii="Corbel" w:hAnsi="Corbel"/>
                <w:color w:val="222222"/>
                <w:sz w:val="24"/>
                <w:szCs w:val="24"/>
              </w:rPr>
            </w:pPr>
            <w:r w:rsidRPr="0083228D">
              <w:rPr>
                <w:rFonts w:ascii="Corbel" w:hAnsi="Corbel"/>
                <w:color w:val="222222"/>
                <w:sz w:val="24"/>
                <w:szCs w:val="24"/>
              </w:rPr>
              <w:t>Es la habilidad para evaluar con precisión la relación física entre nuestro cuerpo y el entorno y tratar las modificaciones de esta relación en el curso de nuestros despla</w:t>
            </w:r>
            <w:r w:rsidRPr="0083228D">
              <w:rPr>
                <w:rFonts w:ascii="Corbel" w:hAnsi="Corbel"/>
                <w:color w:val="222222"/>
                <w:sz w:val="24"/>
                <w:szCs w:val="24"/>
              </w:rPr>
              <w:t>zamientos, l</w:t>
            </w:r>
            <w:r w:rsidRPr="0083228D">
              <w:rPr>
                <w:rFonts w:ascii="Corbel" w:hAnsi="Corbel"/>
                <w:color w:val="222222"/>
                <w:sz w:val="24"/>
                <w:szCs w:val="24"/>
              </w:rPr>
              <w:t>a percepción que tenemos del espacio que nos rodea y las relaciones entre los elementos que la componen, evolucio</w:t>
            </w:r>
            <w:r w:rsidRPr="0083228D">
              <w:rPr>
                <w:rFonts w:ascii="Corbel" w:hAnsi="Corbel"/>
                <w:color w:val="222222"/>
                <w:sz w:val="24"/>
                <w:szCs w:val="24"/>
              </w:rPr>
              <w:t>nan y se modifican con la edad Psicofisiológica</w:t>
            </w:r>
            <w:r w:rsidRPr="0083228D">
              <w:rPr>
                <w:rFonts w:ascii="Corbel" w:hAnsi="Corbel"/>
                <w:color w:val="222222"/>
                <w:sz w:val="24"/>
                <w:szCs w:val="24"/>
              </w:rPr>
              <w:t xml:space="preserve"> de la organización espacial</w:t>
            </w:r>
            <w:r w:rsidRPr="0083228D">
              <w:rPr>
                <w:rFonts w:ascii="Corbel" w:hAnsi="Corbel"/>
                <w:color w:val="222222"/>
                <w:sz w:val="24"/>
                <w:szCs w:val="24"/>
              </w:rPr>
              <w:t xml:space="preserve">, </w:t>
            </w:r>
            <w:r w:rsidRPr="0083228D">
              <w:rPr>
                <w:rFonts w:ascii="Corbel" w:hAnsi="Corbel"/>
                <w:color w:val="222222"/>
                <w:sz w:val="24"/>
                <w:szCs w:val="24"/>
              </w:rPr>
              <w:lastRenderedPageBreak/>
              <w:t>l</w:t>
            </w:r>
            <w:r w:rsidRPr="0083228D">
              <w:rPr>
                <w:rFonts w:ascii="Corbel" w:hAnsi="Corbel"/>
                <w:color w:val="222222"/>
                <w:sz w:val="24"/>
                <w:szCs w:val="24"/>
              </w:rPr>
              <w:t>a posición de nuestro cuerpo en el espacio solo se puede definir con r</w:t>
            </w:r>
            <w:r w:rsidRPr="0083228D">
              <w:rPr>
                <w:rFonts w:ascii="Corbel" w:hAnsi="Corbel"/>
                <w:color w:val="222222"/>
                <w:sz w:val="24"/>
                <w:szCs w:val="24"/>
              </w:rPr>
              <w:t>elación a un sistema referencia d</w:t>
            </w:r>
            <w:r w:rsidRPr="0083228D">
              <w:rPr>
                <w:rFonts w:ascii="Corbel" w:hAnsi="Corbel"/>
                <w:color w:val="222222"/>
                <w:sz w:val="24"/>
                <w:szCs w:val="24"/>
              </w:rPr>
              <w:t>ebemos aprender a codificar y organizar las relaciones entre objeto -objeto-cuerpo .</w:t>
            </w:r>
          </w:p>
          <w:p w:rsidR="0083228D" w:rsidRPr="0083228D" w:rsidRDefault="0083228D" w:rsidP="0083228D">
            <w:pPr>
              <w:rPr>
                <w:rFonts w:ascii="Corbel" w:hAnsi="Corbel"/>
                <w:b/>
                <w:sz w:val="24"/>
                <w:szCs w:val="24"/>
                <w:u w:val="single"/>
              </w:rPr>
            </w:pPr>
            <w:r w:rsidRPr="0083228D">
              <w:rPr>
                <w:rFonts w:ascii="Corbel" w:hAnsi="Corbel"/>
                <w:b/>
                <w:sz w:val="24"/>
                <w:szCs w:val="24"/>
                <w:u w:val="single"/>
              </w:rPr>
              <w:t>http://chelohenigbis.blogspot.mx/2009/02/organizacion-espacial.html</w:t>
            </w:r>
          </w:p>
        </w:tc>
        <w:tc>
          <w:tcPr>
            <w:tcW w:w="3119" w:type="dxa"/>
          </w:tcPr>
          <w:p w:rsidR="002D4A27" w:rsidRDefault="002D4A27">
            <w:pPr>
              <w:rPr>
                <w:rFonts w:ascii="Corbel" w:hAnsi="Corbel" w:cs="Arial"/>
                <w:b/>
                <w:color w:val="000000"/>
                <w:sz w:val="23"/>
                <w:szCs w:val="23"/>
              </w:rPr>
            </w:pPr>
            <w:r w:rsidRPr="002D4A27">
              <w:rPr>
                <w:rFonts w:ascii="Corbel" w:hAnsi="Corbel" w:cs="Arial"/>
                <w:b/>
                <w:color w:val="000000"/>
                <w:sz w:val="23"/>
                <w:szCs w:val="23"/>
              </w:rPr>
              <w:lastRenderedPageBreak/>
              <w:t>Organización T</w:t>
            </w:r>
            <w:r w:rsidRPr="002D4A27">
              <w:rPr>
                <w:rFonts w:ascii="Corbel" w:hAnsi="Corbel" w:cs="Arial"/>
                <w:b/>
                <w:color w:val="000000"/>
                <w:sz w:val="23"/>
                <w:szCs w:val="23"/>
              </w:rPr>
              <w:t>emporal</w:t>
            </w:r>
            <w:r w:rsidRPr="002D4A27">
              <w:rPr>
                <w:rFonts w:ascii="Corbel" w:hAnsi="Corbel" w:cs="Arial"/>
                <w:b/>
                <w:color w:val="000000"/>
                <w:sz w:val="23"/>
                <w:szCs w:val="23"/>
              </w:rPr>
              <w:t>:</w:t>
            </w:r>
          </w:p>
          <w:p w:rsidR="00C0307B" w:rsidRDefault="00C0307B" w:rsidP="00C0307B">
            <w:pPr>
              <w:rPr>
                <w:rFonts w:ascii="Corbel" w:hAnsi="Corbel" w:cs="Tahoma"/>
                <w:sz w:val="24"/>
                <w:szCs w:val="24"/>
              </w:rPr>
            </w:pPr>
            <w:r w:rsidRPr="00C0307B">
              <w:rPr>
                <w:rFonts w:ascii="Corbel" w:hAnsi="Corbel" w:cs="Tahoma"/>
                <w:sz w:val="24"/>
                <w:szCs w:val="24"/>
              </w:rPr>
              <w:t>La organización temporal debe permitir una distribución racional del tiempo destinado para la sesión de clases. Al respecto, el autor español Sánchez Bañuelos la define como la “adecuada distribución del tiempo de la clase, tanto de las sesiones (número de sesiones, estructuración o fase de la sesión y su duración), como de las actividades (t</w:t>
            </w:r>
            <w:r>
              <w:rPr>
                <w:rFonts w:ascii="Corbel" w:hAnsi="Corbel" w:cs="Tahoma"/>
                <w:sz w:val="24"/>
                <w:szCs w:val="24"/>
              </w:rPr>
              <w:t xml:space="preserve">iempo de </w:t>
            </w:r>
            <w:r>
              <w:rPr>
                <w:rFonts w:ascii="Corbel" w:hAnsi="Corbel" w:cs="Tahoma"/>
                <w:sz w:val="24"/>
                <w:szCs w:val="24"/>
              </w:rPr>
              <w:lastRenderedPageBreak/>
              <w:t xml:space="preserve">trabajo y descanso)”, </w:t>
            </w:r>
            <w:r w:rsidRPr="00C0307B">
              <w:rPr>
                <w:rFonts w:ascii="Corbel" w:hAnsi="Corbel" w:cs="Tahoma"/>
                <w:sz w:val="24"/>
                <w:szCs w:val="24"/>
              </w:rPr>
              <w:t>permite distribuir las unidades didácticas, los planes de clase, las secuencias didácticas y las tareas pedagógicas, construyendo en términos temporales la programación para los distintos ciclos de enseñanza que corresponden al período escolar.</w:t>
            </w:r>
          </w:p>
          <w:p w:rsidR="00C0307B" w:rsidRPr="00C0307B" w:rsidRDefault="00C0307B" w:rsidP="00C0307B">
            <w:pPr>
              <w:rPr>
                <w:rFonts w:ascii="Corbel" w:hAnsi="Corbel"/>
                <w:b/>
                <w:sz w:val="24"/>
                <w:szCs w:val="24"/>
                <w:u w:val="single"/>
              </w:rPr>
            </w:pPr>
            <w:r w:rsidRPr="00C0307B">
              <w:rPr>
                <w:rFonts w:ascii="Corbel" w:hAnsi="Corbel"/>
                <w:b/>
                <w:sz w:val="24"/>
                <w:szCs w:val="24"/>
                <w:u w:val="single"/>
              </w:rPr>
              <w:t>http://www.efdeportes.com/efd146/organizacion-temporal-durante-la-clase-de-educacion-fisica.htm</w:t>
            </w:r>
          </w:p>
        </w:tc>
        <w:tc>
          <w:tcPr>
            <w:tcW w:w="2850" w:type="dxa"/>
          </w:tcPr>
          <w:p w:rsidR="002D4A27" w:rsidRDefault="002D4A27">
            <w:pPr>
              <w:rPr>
                <w:rFonts w:ascii="Corbel" w:hAnsi="Corbel" w:cs="Arial"/>
                <w:b/>
                <w:color w:val="000000"/>
                <w:sz w:val="23"/>
                <w:szCs w:val="23"/>
              </w:rPr>
            </w:pPr>
            <w:r w:rsidRPr="002D4A27">
              <w:rPr>
                <w:rFonts w:ascii="Corbel" w:hAnsi="Corbel" w:cs="Arial"/>
                <w:b/>
                <w:color w:val="000000"/>
                <w:sz w:val="23"/>
                <w:szCs w:val="23"/>
              </w:rPr>
              <w:lastRenderedPageBreak/>
              <w:t>R</w:t>
            </w:r>
            <w:r w:rsidRPr="002D4A27">
              <w:rPr>
                <w:rFonts w:ascii="Corbel" w:hAnsi="Corbel" w:cs="Arial"/>
                <w:b/>
                <w:color w:val="000000"/>
                <w:sz w:val="23"/>
                <w:szCs w:val="23"/>
              </w:rPr>
              <w:t>itmo</w:t>
            </w:r>
            <w:r w:rsidRPr="002D4A27">
              <w:rPr>
                <w:rFonts w:ascii="Corbel" w:hAnsi="Corbel" w:cs="Arial"/>
                <w:b/>
                <w:color w:val="000000"/>
                <w:sz w:val="23"/>
                <w:szCs w:val="23"/>
              </w:rPr>
              <w:t>:</w:t>
            </w:r>
          </w:p>
          <w:p w:rsidR="005D0FC6" w:rsidRPr="00457A8D" w:rsidRDefault="005D0FC6" w:rsidP="005D0FC6">
            <w:pPr>
              <w:rPr>
                <w:rFonts w:ascii="Corbel" w:hAnsi="Corbel"/>
                <w:color w:val="35383D"/>
                <w:sz w:val="24"/>
                <w:szCs w:val="24"/>
              </w:rPr>
            </w:pPr>
            <w:r w:rsidRPr="00457A8D">
              <w:rPr>
                <w:rFonts w:ascii="Corbel" w:hAnsi="Corbel"/>
                <w:color w:val="35383D"/>
                <w:sz w:val="24"/>
                <w:szCs w:val="24"/>
              </w:rPr>
              <w:t>V</w:t>
            </w:r>
            <w:r w:rsidRPr="00457A8D">
              <w:rPr>
                <w:rFonts w:ascii="Corbel" w:hAnsi="Corbel"/>
                <w:color w:val="35383D"/>
                <w:sz w:val="24"/>
                <w:szCs w:val="24"/>
              </w:rPr>
              <w:t>a de l</w:t>
            </w:r>
            <w:r w:rsidRPr="00457A8D">
              <w:rPr>
                <w:rFonts w:ascii="Corbel" w:hAnsi="Corbel"/>
                <w:color w:val="35383D"/>
                <w:sz w:val="24"/>
                <w:szCs w:val="24"/>
              </w:rPr>
              <w:t>a mano junto con la coordinación</w:t>
            </w:r>
            <w:r w:rsidRPr="00457A8D">
              <w:rPr>
                <w:rFonts w:ascii="Corbel" w:hAnsi="Corbel"/>
                <w:color w:val="35383D"/>
                <w:sz w:val="24"/>
                <w:szCs w:val="24"/>
              </w:rPr>
              <w:t xml:space="preserve">, como lo son las clases de gimnasia masiva o grupal, en donde las personas entrenan bajo una </w:t>
            </w:r>
            <w:r w:rsidRPr="00457A8D">
              <w:rPr>
                <w:rFonts w:ascii="Corbel" w:hAnsi="Corbel"/>
                <w:color w:val="35383D"/>
                <w:sz w:val="24"/>
                <w:szCs w:val="24"/>
              </w:rPr>
              <w:t>música de fondo, logrando así</w:t>
            </w:r>
            <w:r w:rsidRPr="00457A8D">
              <w:rPr>
                <w:rFonts w:ascii="Corbel" w:hAnsi="Corbel"/>
                <w:color w:val="35383D"/>
                <w:sz w:val="24"/>
                <w:szCs w:val="24"/>
              </w:rPr>
              <w:softHyphen/>
              <w:t>, una especie de “coreografía</w:t>
            </w:r>
            <w:r w:rsidRPr="00457A8D">
              <w:rPr>
                <w:rFonts w:ascii="Corbel" w:hAnsi="Corbel"/>
                <w:color w:val="35383D"/>
                <w:sz w:val="24"/>
                <w:szCs w:val="24"/>
              </w:rPr>
              <w:t xml:space="preserve">”, basada en ejercicios cardiovasculares para todos aquellos que anhelan perder peso quemando </w:t>
            </w:r>
            <w:r w:rsidRPr="00457A8D">
              <w:rPr>
                <w:rFonts w:ascii="Corbel" w:hAnsi="Corbel"/>
                <w:color w:val="35383D"/>
                <w:sz w:val="24"/>
                <w:szCs w:val="24"/>
              </w:rPr>
              <w:t>calorías</w:t>
            </w:r>
            <w:r w:rsidRPr="00457A8D">
              <w:rPr>
                <w:rFonts w:ascii="Corbel" w:hAnsi="Corbel"/>
                <w:color w:val="35383D"/>
                <w:sz w:val="24"/>
                <w:szCs w:val="24"/>
              </w:rPr>
              <w:t>.</w:t>
            </w:r>
          </w:p>
          <w:p w:rsidR="005D0FC6" w:rsidRDefault="005D0FC6" w:rsidP="005D0FC6">
            <w:pPr>
              <w:rPr>
                <w:rFonts w:ascii="Corbel" w:hAnsi="Corbel"/>
                <w:color w:val="35383D"/>
                <w:sz w:val="24"/>
                <w:szCs w:val="24"/>
              </w:rPr>
            </w:pPr>
            <w:r w:rsidRPr="00457A8D">
              <w:rPr>
                <w:rFonts w:ascii="Corbel" w:hAnsi="Corbel"/>
                <w:color w:val="35383D"/>
                <w:sz w:val="24"/>
                <w:szCs w:val="24"/>
              </w:rPr>
              <w:t>S</w:t>
            </w:r>
            <w:r w:rsidRPr="00457A8D">
              <w:rPr>
                <w:rFonts w:ascii="Corbel" w:hAnsi="Corbel"/>
                <w:color w:val="35383D"/>
                <w:sz w:val="24"/>
                <w:szCs w:val="24"/>
              </w:rPr>
              <w:t xml:space="preserve">on las capacidades </w:t>
            </w:r>
            <w:r w:rsidRPr="00457A8D">
              <w:rPr>
                <w:rFonts w:ascii="Corbel" w:hAnsi="Corbel"/>
                <w:color w:val="35383D"/>
                <w:sz w:val="24"/>
                <w:szCs w:val="24"/>
              </w:rPr>
              <w:lastRenderedPageBreak/>
              <w:t>sensoriales las que denotan y contemplan su base en el ritmo</w:t>
            </w:r>
            <w:r w:rsidRPr="00457A8D">
              <w:rPr>
                <w:rFonts w:ascii="Corbel" w:hAnsi="Corbel"/>
                <w:color w:val="35383D"/>
                <w:sz w:val="24"/>
                <w:szCs w:val="24"/>
              </w:rPr>
              <w:t>.</w:t>
            </w:r>
          </w:p>
          <w:p w:rsidR="00457A8D" w:rsidRPr="00457A8D" w:rsidRDefault="00457A8D" w:rsidP="005D0FC6">
            <w:pPr>
              <w:rPr>
                <w:rFonts w:ascii="Corbel" w:hAnsi="Corbel"/>
                <w:b/>
                <w:u w:val="single"/>
              </w:rPr>
            </w:pPr>
            <w:r w:rsidRPr="00457A8D">
              <w:rPr>
                <w:rFonts w:ascii="Corbel" w:hAnsi="Corbel"/>
                <w:b/>
                <w:u w:val="single"/>
              </w:rPr>
              <w:t>http://www.gimnasia.net/ritmo-en-educacion-fisica/</w:t>
            </w:r>
          </w:p>
        </w:tc>
      </w:tr>
      <w:tr w:rsidR="002D4A27" w:rsidRPr="002D4A27" w:rsidTr="00C0307B">
        <w:tc>
          <w:tcPr>
            <w:tcW w:w="3085" w:type="dxa"/>
          </w:tcPr>
          <w:p w:rsidR="002D4A27" w:rsidRDefault="002D4A27">
            <w:pPr>
              <w:rPr>
                <w:rFonts w:ascii="Corbel" w:hAnsi="Corbel" w:cs="Arial"/>
                <w:b/>
                <w:color w:val="000000"/>
                <w:sz w:val="23"/>
                <w:szCs w:val="23"/>
              </w:rPr>
            </w:pPr>
            <w:r w:rsidRPr="002D4A27">
              <w:rPr>
                <w:rFonts w:ascii="Corbel" w:hAnsi="Corbel" w:cs="Arial"/>
                <w:b/>
                <w:color w:val="000000"/>
                <w:sz w:val="23"/>
                <w:szCs w:val="23"/>
              </w:rPr>
              <w:lastRenderedPageBreak/>
              <w:t>Respiración-R</w:t>
            </w:r>
            <w:r w:rsidRPr="002D4A27">
              <w:rPr>
                <w:rFonts w:ascii="Corbel" w:hAnsi="Corbel" w:cs="Arial"/>
                <w:b/>
                <w:color w:val="000000"/>
                <w:sz w:val="23"/>
                <w:szCs w:val="23"/>
              </w:rPr>
              <w:t>elajación</w:t>
            </w:r>
            <w:r w:rsidRPr="002D4A27">
              <w:rPr>
                <w:rFonts w:ascii="Corbel" w:hAnsi="Corbel" w:cs="Arial"/>
                <w:b/>
                <w:color w:val="000000"/>
                <w:sz w:val="23"/>
                <w:szCs w:val="23"/>
              </w:rPr>
              <w:t>:</w:t>
            </w:r>
          </w:p>
          <w:p w:rsidR="00457A8D" w:rsidRPr="000E7FC6" w:rsidRDefault="00457A8D" w:rsidP="00457A8D">
            <w:pPr>
              <w:rPr>
                <w:rFonts w:ascii="Corbel" w:hAnsi="Corbel" w:cs="Arial"/>
                <w:sz w:val="24"/>
                <w:szCs w:val="24"/>
              </w:rPr>
            </w:pPr>
            <w:r w:rsidRPr="000E7FC6">
              <w:rPr>
                <w:rFonts w:ascii="Corbel" w:hAnsi="Corbel" w:cs="Arial"/>
                <w:sz w:val="24"/>
                <w:szCs w:val="24"/>
              </w:rPr>
              <w:t xml:space="preserve">La respiracion es sin duda la funcion biologica </w:t>
            </w:r>
            <w:proofErr w:type="gramStart"/>
            <w:r w:rsidRPr="000E7FC6">
              <w:rPr>
                <w:rFonts w:ascii="Corbel" w:hAnsi="Corbel" w:cs="Arial"/>
                <w:sz w:val="24"/>
                <w:szCs w:val="24"/>
              </w:rPr>
              <w:t>ma</w:t>
            </w:r>
            <w:r w:rsidRPr="000E7FC6">
              <w:rPr>
                <w:rFonts w:ascii="Corbel" w:hAnsi="Corbel" w:cs="Arial"/>
                <w:sz w:val="24"/>
                <w:szCs w:val="24"/>
              </w:rPr>
              <w:t>s</w:t>
            </w:r>
            <w:proofErr w:type="gramEnd"/>
            <w:r w:rsidRPr="000E7FC6">
              <w:rPr>
                <w:rFonts w:ascii="Corbel" w:hAnsi="Corbel" w:cs="Arial"/>
                <w:sz w:val="24"/>
                <w:szCs w:val="24"/>
              </w:rPr>
              <w:t xml:space="preserve"> importante. Aunque no le concedamos siempre la importancia que se merece, constituye el elemento que nos</w:t>
            </w:r>
            <w:r w:rsidRPr="000E7FC6">
              <w:rPr>
                <w:rFonts w:ascii="Corbel" w:hAnsi="Corbel" w:cs="Arial"/>
                <w:sz w:val="24"/>
                <w:szCs w:val="24"/>
              </w:rPr>
              <w:t xml:space="preserve"> posibilita los procesos energe</w:t>
            </w:r>
            <w:r w:rsidRPr="000E7FC6">
              <w:rPr>
                <w:rFonts w:ascii="Corbel" w:hAnsi="Corbel" w:cs="Arial"/>
                <w:sz w:val="24"/>
                <w:szCs w:val="24"/>
              </w:rPr>
              <w:t>ticos d</w:t>
            </w:r>
            <w:r w:rsidRPr="000E7FC6">
              <w:rPr>
                <w:rFonts w:ascii="Corbel" w:hAnsi="Corbel" w:cs="Arial"/>
                <w:sz w:val="24"/>
                <w:szCs w:val="24"/>
              </w:rPr>
              <w:t>el cuerpo. Junto a la relajacio</w:t>
            </w:r>
            <w:r w:rsidRPr="000E7FC6">
              <w:rPr>
                <w:rFonts w:ascii="Corbel" w:hAnsi="Corbel" w:cs="Arial"/>
                <w:sz w:val="24"/>
                <w:szCs w:val="24"/>
              </w:rPr>
              <w:t>n, pues no entendemos una sin la otra, nos a</w:t>
            </w:r>
            <w:r w:rsidRPr="000E7FC6">
              <w:rPr>
                <w:rFonts w:ascii="Corbel" w:hAnsi="Corbel" w:cs="Arial"/>
                <w:sz w:val="24"/>
                <w:szCs w:val="24"/>
              </w:rPr>
              <w:t>yudan a reequilibrar la economía</w:t>
            </w:r>
            <w:r w:rsidRPr="000E7FC6">
              <w:rPr>
                <w:rFonts w:ascii="Corbel" w:hAnsi="Corbel" w:cs="Arial"/>
                <w:sz w:val="24"/>
                <w:szCs w:val="24"/>
              </w:rPr>
              <w:t xml:space="preserve"> de nuestro cuerpo para re</w:t>
            </w:r>
            <w:r w:rsidRPr="000E7FC6">
              <w:rPr>
                <w:rFonts w:ascii="Corbel" w:hAnsi="Corbel" w:cs="Arial"/>
                <w:sz w:val="24"/>
                <w:szCs w:val="24"/>
              </w:rPr>
              <w:t>mediar entre otros: los malos hábitos</w:t>
            </w:r>
            <w:r w:rsidRPr="000E7FC6">
              <w:rPr>
                <w:rFonts w:ascii="Corbel" w:hAnsi="Corbel" w:cs="Arial"/>
                <w:sz w:val="24"/>
                <w:szCs w:val="24"/>
              </w:rPr>
              <w:t xml:space="preserve"> c</w:t>
            </w:r>
            <w:r w:rsidRPr="000E7FC6">
              <w:rPr>
                <w:rFonts w:ascii="Corbel" w:hAnsi="Corbel" w:cs="Arial"/>
                <w:sz w:val="24"/>
                <w:szCs w:val="24"/>
              </w:rPr>
              <w:t>orporales, la tensión muscular, las secreciones químicas</w:t>
            </w:r>
            <w:r w:rsidRPr="000E7FC6">
              <w:rPr>
                <w:rFonts w:ascii="Corbel" w:hAnsi="Corbel" w:cs="Arial"/>
                <w:sz w:val="24"/>
                <w:szCs w:val="24"/>
              </w:rPr>
              <w:t xml:space="preserve"> (hormonales), los pensamientos negativos, el dolor, etc.</w:t>
            </w:r>
          </w:p>
          <w:p w:rsidR="00457A8D" w:rsidRPr="00457A8D" w:rsidRDefault="00457A8D" w:rsidP="00457A8D">
            <w:pPr>
              <w:rPr>
                <w:rFonts w:ascii="Corbel" w:hAnsi="Corbel"/>
                <w:b/>
                <w:u w:val="single"/>
              </w:rPr>
            </w:pPr>
            <w:r w:rsidRPr="00457A8D">
              <w:rPr>
                <w:rFonts w:ascii="Corbel" w:hAnsi="Corbel"/>
                <w:b/>
                <w:u w:val="single"/>
              </w:rPr>
              <w:t>http://digital.gandhi.com.mx/la-relajacion-y-respiracion-en-la-educacion-fisica-y-el-deporte</w:t>
            </w:r>
          </w:p>
        </w:tc>
        <w:tc>
          <w:tcPr>
            <w:tcW w:w="3119" w:type="dxa"/>
          </w:tcPr>
          <w:p w:rsidR="002D4A27" w:rsidRDefault="002D4A27">
            <w:pPr>
              <w:rPr>
                <w:rFonts w:ascii="Corbel" w:hAnsi="Corbel" w:cs="Arial"/>
                <w:b/>
                <w:color w:val="000000"/>
                <w:sz w:val="23"/>
                <w:szCs w:val="23"/>
              </w:rPr>
            </w:pPr>
            <w:r w:rsidRPr="002D4A27">
              <w:rPr>
                <w:rFonts w:ascii="Corbel" w:hAnsi="Corbel" w:cs="Arial"/>
                <w:b/>
                <w:color w:val="000000"/>
                <w:sz w:val="23"/>
                <w:szCs w:val="23"/>
              </w:rPr>
              <w:t>P</w:t>
            </w:r>
            <w:r w:rsidRPr="002D4A27">
              <w:rPr>
                <w:rFonts w:ascii="Corbel" w:hAnsi="Corbel" w:cs="Arial"/>
                <w:b/>
                <w:color w:val="000000"/>
                <w:sz w:val="23"/>
                <w:szCs w:val="23"/>
              </w:rPr>
              <w:t>ostura</w:t>
            </w:r>
            <w:r w:rsidRPr="002D4A27">
              <w:rPr>
                <w:rFonts w:ascii="Corbel" w:hAnsi="Corbel" w:cs="Arial"/>
                <w:b/>
                <w:color w:val="000000"/>
                <w:sz w:val="23"/>
                <w:szCs w:val="23"/>
              </w:rPr>
              <w:t>:</w:t>
            </w:r>
          </w:p>
          <w:p w:rsidR="00CD3A28" w:rsidRDefault="00CD3A28">
            <w:pPr>
              <w:rPr>
                <w:rFonts w:ascii="Corbel" w:hAnsi="Corbel"/>
                <w:sz w:val="24"/>
                <w:szCs w:val="24"/>
              </w:rPr>
            </w:pPr>
            <w:r>
              <w:rPr>
                <w:rFonts w:ascii="Corbel" w:hAnsi="Corbel"/>
                <w:sz w:val="24"/>
                <w:szCs w:val="24"/>
              </w:rPr>
              <w:t>L</w:t>
            </w:r>
            <w:r w:rsidRPr="00CD3A28">
              <w:rPr>
                <w:rFonts w:ascii="Corbel" w:hAnsi="Corbel"/>
                <w:sz w:val="24"/>
                <w:szCs w:val="24"/>
              </w:rPr>
              <w:t>a entendemos como la posición que adoptamos con</w:t>
            </w:r>
            <w:r w:rsidRPr="00CD3A28">
              <w:rPr>
                <w:rFonts w:ascii="Verdana" w:hAnsi="Verdana"/>
                <w:sz w:val="23"/>
                <w:szCs w:val="23"/>
              </w:rPr>
              <w:t xml:space="preserve"> </w:t>
            </w:r>
            <w:r w:rsidRPr="00CD3A28">
              <w:rPr>
                <w:rFonts w:ascii="Corbel" w:hAnsi="Corbel"/>
                <w:sz w:val="24"/>
                <w:szCs w:val="24"/>
              </w:rPr>
              <w:t>nuestro cuerpo para realizar una acción determinada, siendo el tono muscular el encargado de mantener la actitud corporal. La postura corporal se refiere a la localización y posición de sus distintas partes. A través de las posturas se envían mensajes que en muchos casos están cargados de componentes afectivos y emocionales, de tal forma que a través de las posturas podemos afirmar que establecen relaciones de empatía.</w:t>
            </w:r>
          </w:p>
          <w:p w:rsidR="00CD3A28" w:rsidRPr="00CD3A28" w:rsidRDefault="00CD3A28">
            <w:pPr>
              <w:rPr>
                <w:rFonts w:ascii="Corbel" w:hAnsi="Corbel"/>
                <w:b/>
                <w:u w:val="single"/>
              </w:rPr>
            </w:pPr>
            <w:r w:rsidRPr="00CD3A28">
              <w:rPr>
                <w:rFonts w:ascii="Corbel" w:hAnsi="Corbel"/>
                <w:b/>
                <w:u w:val="single"/>
              </w:rPr>
              <w:t>http://profeefclara.blogspot.mx/2012/05/la-postura-corporal.html</w:t>
            </w:r>
          </w:p>
        </w:tc>
        <w:tc>
          <w:tcPr>
            <w:tcW w:w="2850" w:type="dxa"/>
          </w:tcPr>
          <w:p w:rsidR="00CD3A28" w:rsidRDefault="002D4A27" w:rsidP="00CD3A28">
            <w:pPr>
              <w:rPr>
                <w:rFonts w:ascii="Corbel" w:hAnsi="Corbel" w:cs="Arial"/>
                <w:b/>
                <w:color w:val="000000"/>
                <w:sz w:val="23"/>
                <w:szCs w:val="23"/>
              </w:rPr>
            </w:pPr>
            <w:r w:rsidRPr="002D4A27">
              <w:rPr>
                <w:rFonts w:ascii="Corbel" w:hAnsi="Corbel" w:cs="Arial"/>
                <w:b/>
                <w:color w:val="000000"/>
                <w:sz w:val="23"/>
                <w:szCs w:val="23"/>
              </w:rPr>
              <w:t>Tono Muscular:</w:t>
            </w:r>
          </w:p>
          <w:p w:rsidR="00CD3A28" w:rsidRPr="000E7FC6" w:rsidRDefault="00CD3A28" w:rsidP="000E7FC6">
            <w:pPr>
              <w:rPr>
                <w:rFonts w:ascii="Corbel" w:hAnsi="Corbel" w:cs="Arial"/>
                <w:b/>
                <w:sz w:val="24"/>
                <w:szCs w:val="24"/>
              </w:rPr>
            </w:pPr>
            <w:r w:rsidRPr="000E7FC6">
              <w:rPr>
                <w:rFonts w:ascii="Corbel" w:hAnsi="Corbel" w:cs="Arial"/>
                <w:sz w:val="24"/>
                <w:szCs w:val="24"/>
              </w:rPr>
              <w:t>T</w:t>
            </w:r>
            <w:proofErr w:type="spellStart"/>
            <w:r w:rsidR="000E7FC6" w:rsidRPr="00CD3A28">
              <w:rPr>
                <w:rFonts w:ascii="Corbel" w:hAnsi="Corbel"/>
                <w:sz w:val="24"/>
                <w:szCs w:val="24"/>
                <w:lang w:val="es-ES"/>
              </w:rPr>
              <w:t>ambién</w:t>
            </w:r>
            <w:proofErr w:type="spellEnd"/>
            <w:r w:rsidRPr="00CD3A28">
              <w:rPr>
                <w:rFonts w:ascii="Corbel" w:hAnsi="Corbel"/>
                <w:sz w:val="24"/>
                <w:szCs w:val="24"/>
                <w:lang w:val="es-ES"/>
              </w:rPr>
              <w:t xml:space="preserve"> conocido como tensión muscular residual o tono, es la contracción parcial, pasiva y continua de los </w:t>
            </w:r>
            <w:hyperlink r:id="rId5" w:tooltip="Músculos" w:history="1">
              <w:r w:rsidRPr="00CD3A28">
                <w:rPr>
                  <w:rStyle w:val="Hipervnculo"/>
                  <w:rFonts w:ascii="Corbel" w:hAnsi="Corbel"/>
                  <w:color w:val="auto"/>
                  <w:sz w:val="24"/>
                  <w:szCs w:val="24"/>
                  <w:u w:val="none"/>
                  <w:lang w:val="es-ES"/>
                </w:rPr>
                <w:t>músculos</w:t>
              </w:r>
            </w:hyperlink>
            <w:r w:rsidRPr="00CD3A28">
              <w:rPr>
                <w:rFonts w:ascii="Corbel" w:hAnsi="Corbel"/>
                <w:sz w:val="24"/>
                <w:szCs w:val="24"/>
                <w:lang w:val="es-ES"/>
              </w:rPr>
              <w:t>. Ayuda a</w:t>
            </w:r>
            <w:r w:rsidRPr="00CD3A28">
              <w:rPr>
                <w:lang w:val="es-ES"/>
              </w:rPr>
              <w:t xml:space="preserve"> </w:t>
            </w:r>
            <w:r w:rsidRPr="00CD3A28">
              <w:rPr>
                <w:rFonts w:ascii="Corbel" w:hAnsi="Corbel"/>
                <w:sz w:val="24"/>
                <w:szCs w:val="24"/>
                <w:lang w:val="es-ES"/>
              </w:rPr>
              <w:t xml:space="preserve">mantener la </w:t>
            </w:r>
            <w:hyperlink r:id="rId6" w:tooltip="Postura" w:history="1">
              <w:r w:rsidRPr="00CD3A28">
                <w:rPr>
                  <w:rStyle w:val="Hipervnculo"/>
                  <w:rFonts w:ascii="Corbel" w:hAnsi="Corbel"/>
                  <w:color w:val="auto"/>
                  <w:sz w:val="24"/>
                  <w:szCs w:val="24"/>
                  <w:u w:val="none"/>
                  <w:lang w:val="es-ES"/>
                </w:rPr>
                <w:t>postura</w:t>
              </w:r>
            </w:hyperlink>
            <w:r w:rsidRPr="00CD3A28">
              <w:rPr>
                <w:rFonts w:ascii="Corbel" w:hAnsi="Corbel"/>
                <w:sz w:val="24"/>
                <w:szCs w:val="24"/>
                <w:lang w:val="es-ES"/>
              </w:rPr>
              <w:t xml:space="preserve"> y suele decrecer durante la </w:t>
            </w:r>
            <w:hyperlink r:id="rId7" w:tooltip="Fase REM del sueño" w:history="1">
              <w:r w:rsidRPr="00CD3A28">
                <w:rPr>
                  <w:rStyle w:val="Hipervnculo"/>
                  <w:rFonts w:ascii="Corbel" w:hAnsi="Corbel"/>
                  <w:color w:val="auto"/>
                  <w:sz w:val="24"/>
                  <w:szCs w:val="24"/>
                  <w:u w:val="none"/>
                  <w:lang w:val="es-ES"/>
                </w:rPr>
                <w:t>fase REM del sueño</w:t>
              </w:r>
            </w:hyperlink>
            <w:r w:rsidRPr="00CD3A28">
              <w:rPr>
                <w:rFonts w:ascii="Corbel" w:hAnsi="Corbel"/>
                <w:sz w:val="24"/>
                <w:szCs w:val="24"/>
                <w:lang w:val="es-ES"/>
              </w:rPr>
              <w:t xml:space="preserve">. </w:t>
            </w:r>
            <w:proofErr w:type="gramStart"/>
            <w:r w:rsidRPr="00CD3A28">
              <w:rPr>
                <w:rFonts w:ascii="Corbel" w:hAnsi="Corbel"/>
                <w:sz w:val="24"/>
                <w:szCs w:val="24"/>
                <w:lang w:val="es-ES"/>
              </w:rPr>
              <w:t>no</w:t>
            </w:r>
            <w:proofErr w:type="gramEnd"/>
            <w:r w:rsidRPr="00CD3A28">
              <w:rPr>
                <w:rFonts w:ascii="Corbel" w:hAnsi="Corbel"/>
                <w:sz w:val="24"/>
                <w:szCs w:val="24"/>
                <w:lang w:val="es-ES"/>
              </w:rPr>
              <w:t xml:space="preserve"> se sabe pero ayuda a permanecer la postu</w:t>
            </w:r>
            <w:r w:rsidR="000E7FC6">
              <w:rPr>
                <w:rFonts w:ascii="Corbel" w:hAnsi="Corbel"/>
                <w:sz w:val="24"/>
                <w:szCs w:val="24"/>
                <w:lang w:val="es-ES"/>
              </w:rPr>
              <w:t>r</w:t>
            </w:r>
            <w:r w:rsidRPr="00CD3A28">
              <w:rPr>
                <w:rFonts w:ascii="Corbel" w:hAnsi="Corbel"/>
                <w:sz w:val="24"/>
                <w:szCs w:val="24"/>
                <w:lang w:val="es-ES"/>
              </w:rPr>
              <w:t>a y al estar erecto y parado.</w:t>
            </w:r>
            <w:r w:rsidR="000E7FC6">
              <w:rPr>
                <w:rFonts w:ascii="Corbel" w:hAnsi="Corbel"/>
                <w:sz w:val="24"/>
                <w:szCs w:val="24"/>
                <w:lang w:val="es-ES"/>
              </w:rPr>
              <w:t xml:space="preserve"> </w:t>
            </w:r>
            <w:r w:rsidRPr="00CD3A28">
              <w:rPr>
                <w:rFonts w:ascii="Corbel" w:hAnsi="Corbel"/>
                <w:sz w:val="24"/>
                <w:szCs w:val="24"/>
                <w:lang w:val="es-ES"/>
              </w:rPr>
              <w:t>Se refiere a la tensión (contracción parcial) que exhiben los músculos cuando se encuentran en estado de reposo, la cual es mantenida gracias a la acción de las unidades motoras respectivas y gracias al correcto funci</w:t>
            </w:r>
            <w:r w:rsidR="000E7FC6">
              <w:rPr>
                <w:rFonts w:ascii="Corbel" w:hAnsi="Corbel"/>
                <w:sz w:val="24"/>
                <w:szCs w:val="24"/>
                <w:lang w:val="es-ES"/>
              </w:rPr>
              <w:t>onamiento del reflejo miotático.</w:t>
            </w:r>
          </w:p>
          <w:p w:rsidR="00CD3A28" w:rsidRPr="000E7FC6" w:rsidRDefault="000E7FC6">
            <w:pPr>
              <w:rPr>
                <w:rFonts w:ascii="Corbel" w:hAnsi="Corbel"/>
                <w:b/>
                <w:u w:val="single"/>
                <w:lang w:val="es-ES"/>
              </w:rPr>
            </w:pPr>
            <w:bookmarkStart w:id="0" w:name="_GoBack"/>
            <w:r w:rsidRPr="000E7FC6">
              <w:rPr>
                <w:rFonts w:ascii="Corbel" w:hAnsi="Corbel"/>
                <w:b/>
                <w:u w:val="single"/>
                <w:lang w:val="es-ES"/>
              </w:rPr>
              <w:t>http://es.wikipedia.org/wiki/Tono_muscular</w:t>
            </w:r>
            <w:bookmarkEnd w:id="0"/>
          </w:p>
        </w:tc>
      </w:tr>
    </w:tbl>
    <w:p w:rsidR="00EC7C72" w:rsidRPr="002D4A27" w:rsidRDefault="00EC7C72">
      <w:pPr>
        <w:rPr>
          <w:rFonts w:ascii="Corbel" w:hAnsi="Corbel"/>
          <w:b/>
        </w:rPr>
      </w:pPr>
    </w:p>
    <w:sectPr w:rsidR="00EC7C72" w:rsidRPr="002D4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27"/>
    <w:rsid w:val="000C3377"/>
    <w:rsid w:val="000E7FC6"/>
    <w:rsid w:val="002D4A27"/>
    <w:rsid w:val="00385E3D"/>
    <w:rsid w:val="00457A8D"/>
    <w:rsid w:val="005D0FC6"/>
    <w:rsid w:val="0083228D"/>
    <w:rsid w:val="00C0307B"/>
    <w:rsid w:val="00CD3A28"/>
    <w:rsid w:val="00E17C8B"/>
    <w:rsid w:val="00EC7C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4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CD3A28"/>
    <w:rPr>
      <w:color w:val="0000FF"/>
      <w:u w:val="single"/>
    </w:rPr>
  </w:style>
  <w:style w:type="paragraph" w:styleId="NormalWeb">
    <w:name w:val="Normal (Web)"/>
    <w:basedOn w:val="Normal"/>
    <w:uiPriority w:val="99"/>
    <w:semiHidden/>
    <w:unhideWhenUsed/>
    <w:rsid w:val="00CD3A2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4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CD3A28"/>
    <w:rPr>
      <w:color w:val="0000FF"/>
      <w:u w:val="single"/>
    </w:rPr>
  </w:style>
  <w:style w:type="paragraph" w:styleId="NormalWeb">
    <w:name w:val="Normal (Web)"/>
    <w:basedOn w:val="Normal"/>
    <w:uiPriority w:val="99"/>
    <w:semiHidden/>
    <w:unhideWhenUsed/>
    <w:rsid w:val="00CD3A2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753656">
      <w:bodyDiv w:val="1"/>
      <w:marLeft w:val="0"/>
      <w:marRight w:val="0"/>
      <w:marTop w:val="0"/>
      <w:marBottom w:val="0"/>
      <w:divBdr>
        <w:top w:val="none" w:sz="0" w:space="0" w:color="auto"/>
        <w:left w:val="none" w:sz="0" w:space="0" w:color="auto"/>
        <w:bottom w:val="none" w:sz="0" w:space="0" w:color="auto"/>
        <w:right w:val="none" w:sz="0" w:space="0" w:color="auto"/>
      </w:divBdr>
      <w:divsChild>
        <w:div w:id="557517763">
          <w:marLeft w:val="0"/>
          <w:marRight w:val="0"/>
          <w:marTop w:val="0"/>
          <w:marBottom w:val="0"/>
          <w:divBdr>
            <w:top w:val="none" w:sz="0" w:space="0" w:color="auto"/>
            <w:left w:val="none" w:sz="0" w:space="0" w:color="auto"/>
            <w:bottom w:val="none" w:sz="0" w:space="0" w:color="auto"/>
            <w:right w:val="none" w:sz="0" w:space="0" w:color="auto"/>
          </w:divBdr>
          <w:divsChild>
            <w:div w:id="908031539">
              <w:marLeft w:val="0"/>
              <w:marRight w:val="0"/>
              <w:marTop w:val="0"/>
              <w:marBottom w:val="0"/>
              <w:divBdr>
                <w:top w:val="none" w:sz="0" w:space="0" w:color="auto"/>
                <w:left w:val="none" w:sz="0" w:space="0" w:color="auto"/>
                <w:bottom w:val="none" w:sz="0" w:space="0" w:color="auto"/>
                <w:right w:val="none" w:sz="0" w:space="0" w:color="auto"/>
              </w:divBdr>
              <w:divsChild>
                <w:div w:id="10493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Fase_REM_del_sue%C3%B1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s.wikipedia.org/wiki/Postura" TargetMode="External"/><Relationship Id="rId5" Type="http://schemas.openxmlformats.org/officeDocument/2006/relationships/hyperlink" Target="http://es.wikipedia.org/wiki/M%C3%BAscul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patricia jimenez morales</dc:creator>
  <cp:lastModifiedBy>silvia patricia jimenez morales</cp:lastModifiedBy>
  <cp:revision>3</cp:revision>
  <dcterms:created xsi:type="dcterms:W3CDTF">2014-04-16T23:20:00Z</dcterms:created>
  <dcterms:modified xsi:type="dcterms:W3CDTF">2014-04-17T01:58:00Z</dcterms:modified>
</cp:coreProperties>
</file>