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EF" w:rsidRPr="001E1B36" w:rsidRDefault="009270EF" w:rsidP="009270EF">
      <w:pPr>
        <w:pStyle w:val="Ttulo1"/>
        <w:jc w:val="center"/>
        <w:rPr>
          <w:rFonts w:ascii="Arial" w:eastAsia="Times New Roman" w:hAnsi="Arial" w:cs="Arial"/>
          <w:sz w:val="36"/>
          <w:lang w:eastAsia="es-ES"/>
        </w:rPr>
      </w:pPr>
      <w:r w:rsidRPr="001E1B36">
        <w:rPr>
          <w:rFonts w:ascii="Arial" w:eastAsia="Times New Roman" w:hAnsi="Arial" w:cs="Arial"/>
          <w:sz w:val="36"/>
          <w:lang w:eastAsia="es-ES"/>
        </w:rPr>
        <w:t>Escuela Normal de Educación Preescolar</w:t>
      </w:r>
    </w:p>
    <w:p w:rsidR="009270EF" w:rsidRDefault="009270EF" w:rsidP="009270EF">
      <w:pPr>
        <w:rPr>
          <w:lang w:eastAsia="es-ES"/>
        </w:rPr>
      </w:pPr>
    </w:p>
    <w:p w:rsidR="009270EF" w:rsidRDefault="009270EF" w:rsidP="009270EF">
      <w:pPr>
        <w:rPr>
          <w:lang w:eastAsia="es-ES"/>
        </w:rPr>
      </w:pPr>
      <w:r w:rsidRPr="007A62DB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2C225EA" wp14:editId="7D3569A1">
            <wp:simplePos x="0" y="0"/>
            <wp:positionH relativeFrom="column">
              <wp:posOffset>1367790</wp:posOffset>
            </wp:positionH>
            <wp:positionV relativeFrom="paragraph">
              <wp:posOffset>67945</wp:posOffset>
            </wp:positionV>
            <wp:extent cx="2876550" cy="2272671"/>
            <wp:effectExtent l="0" t="0" r="0" b="0"/>
            <wp:wrapNone/>
            <wp:docPr id="7" name="6 Imagen" descr="BIBLIOTECA_DIGITAL_DB_L_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 Imagen" descr="BIBLIOTECA_DIGITAL_DB_L_LOGOENEP.GIF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272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70EF" w:rsidRDefault="009270EF" w:rsidP="009270EF">
      <w:pPr>
        <w:rPr>
          <w:lang w:eastAsia="es-ES"/>
        </w:rPr>
      </w:pPr>
    </w:p>
    <w:p w:rsidR="009270EF" w:rsidRDefault="009270EF" w:rsidP="009270EF">
      <w:pPr>
        <w:rPr>
          <w:lang w:eastAsia="es-ES"/>
        </w:rPr>
      </w:pPr>
    </w:p>
    <w:p w:rsidR="009270EF" w:rsidRDefault="009270EF" w:rsidP="009270EF">
      <w:pPr>
        <w:pStyle w:val="Ttulo"/>
        <w:rPr>
          <w:rFonts w:eastAsia="Times New Roman"/>
          <w:sz w:val="144"/>
          <w:lang w:eastAsia="es-ES"/>
        </w:rPr>
      </w:pPr>
    </w:p>
    <w:p w:rsidR="009270EF" w:rsidRDefault="009270EF" w:rsidP="009270EF">
      <w:pPr>
        <w:pStyle w:val="Ttulo"/>
        <w:jc w:val="center"/>
        <w:rPr>
          <w:rFonts w:eastAsia="Times New Roman"/>
          <w:sz w:val="72"/>
          <w:lang w:eastAsia="es-ES"/>
        </w:rPr>
      </w:pPr>
    </w:p>
    <w:p w:rsidR="009270EF" w:rsidRPr="009270EF" w:rsidRDefault="009270EF" w:rsidP="009270EF">
      <w:pPr>
        <w:pStyle w:val="Ttulo"/>
        <w:jc w:val="center"/>
        <w:rPr>
          <w:rFonts w:eastAsia="Times New Roman"/>
          <w:sz w:val="144"/>
          <w:lang w:eastAsia="es-ES"/>
        </w:rPr>
      </w:pPr>
      <w:r w:rsidRPr="009270EF">
        <w:rPr>
          <w:rFonts w:eastAsia="Times New Roman"/>
          <w:sz w:val="144"/>
          <w:lang w:eastAsia="es-ES"/>
        </w:rPr>
        <w:t>Análisis de caso</w:t>
      </w:r>
    </w:p>
    <w:p w:rsidR="009270EF" w:rsidRDefault="009270EF" w:rsidP="009270EF">
      <w:pPr>
        <w:spacing w:after="0" w:line="240" w:lineRule="auto"/>
        <w:ind w:left="720"/>
        <w:jc w:val="center"/>
        <w:textAlignment w:val="baseline"/>
        <w:rPr>
          <w:rFonts w:eastAsia="Times New Roman" w:cs="Arial"/>
          <w:b/>
          <w:bCs/>
          <w:color w:val="000000"/>
          <w:sz w:val="36"/>
          <w:szCs w:val="24"/>
          <w:lang w:eastAsia="es-ES"/>
        </w:rPr>
      </w:pPr>
    </w:p>
    <w:p w:rsidR="009270EF" w:rsidRDefault="009270EF" w:rsidP="009270EF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000000"/>
          <w:sz w:val="36"/>
          <w:szCs w:val="24"/>
          <w:lang w:eastAsia="es-ES"/>
        </w:rPr>
      </w:pPr>
      <w:r>
        <w:rPr>
          <w:rFonts w:eastAsia="Times New Roman" w:cs="Arial"/>
          <w:b/>
          <w:bCs/>
          <w:color w:val="000000"/>
          <w:sz w:val="36"/>
          <w:szCs w:val="24"/>
          <w:lang w:eastAsia="es-ES"/>
        </w:rPr>
        <w:t>Observación y Práctica Docente III</w:t>
      </w:r>
    </w:p>
    <w:p w:rsidR="009270EF" w:rsidRDefault="009270EF" w:rsidP="009270EF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000000"/>
          <w:sz w:val="36"/>
          <w:szCs w:val="24"/>
          <w:lang w:eastAsia="es-ES"/>
        </w:rPr>
      </w:pPr>
      <w:r>
        <w:rPr>
          <w:rFonts w:eastAsia="Times New Roman" w:cs="Arial"/>
          <w:b/>
          <w:bCs/>
          <w:color w:val="000000"/>
          <w:sz w:val="36"/>
          <w:szCs w:val="24"/>
          <w:lang w:eastAsia="es-ES"/>
        </w:rPr>
        <w:t xml:space="preserve">Rosa </w:t>
      </w:r>
      <w:proofErr w:type="spellStart"/>
      <w:r>
        <w:rPr>
          <w:rFonts w:eastAsia="Times New Roman" w:cs="Arial"/>
          <w:b/>
          <w:bCs/>
          <w:color w:val="000000"/>
          <w:sz w:val="36"/>
          <w:szCs w:val="24"/>
          <w:lang w:eastAsia="es-ES"/>
        </w:rPr>
        <w:t>Velia</w:t>
      </w:r>
      <w:proofErr w:type="spellEnd"/>
      <w:r>
        <w:rPr>
          <w:rFonts w:eastAsia="Times New Roman" w:cs="Arial"/>
          <w:b/>
          <w:bCs/>
          <w:color w:val="000000"/>
          <w:sz w:val="36"/>
          <w:szCs w:val="24"/>
          <w:lang w:eastAsia="es-ES"/>
        </w:rPr>
        <w:t xml:space="preserve"> del Río Tijerina</w:t>
      </w:r>
    </w:p>
    <w:p w:rsidR="009270EF" w:rsidRDefault="009270EF" w:rsidP="009270EF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000000"/>
          <w:sz w:val="36"/>
          <w:szCs w:val="24"/>
          <w:lang w:eastAsia="es-ES"/>
        </w:rPr>
      </w:pPr>
    </w:p>
    <w:p w:rsidR="009270EF" w:rsidRDefault="009270EF" w:rsidP="009270EF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000000"/>
          <w:sz w:val="36"/>
          <w:szCs w:val="24"/>
          <w:lang w:eastAsia="es-ES"/>
        </w:rPr>
      </w:pPr>
    </w:p>
    <w:p w:rsidR="009270EF" w:rsidRDefault="009270EF" w:rsidP="009270EF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000000"/>
          <w:sz w:val="36"/>
          <w:szCs w:val="24"/>
          <w:lang w:eastAsia="es-ES"/>
        </w:rPr>
      </w:pPr>
      <w:r w:rsidRPr="007A62DB">
        <w:rPr>
          <w:rFonts w:eastAsia="Times New Roman" w:cs="Arial"/>
          <w:b/>
          <w:bCs/>
          <w:color w:val="000000"/>
          <w:sz w:val="36"/>
          <w:szCs w:val="24"/>
          <w:lang w:eastAsia="es-ES"/>
        </w:rPr>
        <w:t>Kerem Thamara Tobías Cárdenas</w:t>
      </w:r>
    </w:p>
    <w:p w:rsidR="009270EF" w:rsidRPr="009270EF" w:rsidRDefault="009270EF" w:rsidP="009270EF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000000"/>
          <w:sz w:val="36"/>
          <w:szCs w:val="24"/>
          <w:lang w:eastAsia="es-ES"/>
        </w:rPr>
      </w:pPr>
      <w:r>
        <w:rPr>
          <w:rFonts w:eastAsia="Times New Roman" w:cs="Arial"/>
          <w:b/>
          <w:bCs/>
          <w:color w:val="000000"/>
          <w:sz w:val="36"/>
          <w:szCs w:val="24"/>
          <w:lang w:eastAsia="es-ES"/>
        </w:rPr>
        <w:t>#33</w:t>
      </w:r>
      <w:r>
        <w:rPr>
          <w:rFonts w:eastAsia="Times New Roman" w:cs="Arial"/>
          <w:b/>
          <w:bCs/>
          <w:color w:val="000000"/>
          <w:sz w:val="36"/>
          <w:szCs w:val="24"/>
          <w:lang w:eastAsia="es-ES"/>
        </w:rPr>
        <w:tab/>
      </w:r>
      <w:r>
        <w:rPr>
          <w:rFonts w:eastAsia="Times New Roman" w:cs="Arial"/>
          <w:b/>
          <w:bCs/>
          <w:color w:val="000000"/>
          <w:sz w:val="36"/>
          <w:szCs w:val="24"/>
          <w:lang w:eastAsia="es-ES"/>
        </w:rPr>
        <w:tab/>
        <w:t>3°A</w:t>
      </w:r>
    </w:p>
    <w:p w:rsidR="00464D3E" w:rsidRDefault="00FA728D" w:rsidP="00464D3E">
      <w:r w:rsidRPr="00FA728D">
        <w:lastRenderedPageBreak/>
        <w:t>Edwin Jesús</w:t>
      </w:r>
      <w:r w:rsidR="007C4CF4">
        <w:t xml:space="preserve"> t</w:t>
      </w:r>
      <w:r w:rsidR="008D46D1">
        <w:t>iene 4 años de edad y v</w:t>
      </w:r>
      <w:r w:rsidRPr="00FA728D">
        <w:t>ive con sus padres</w:t>
      </w:r>
      <w:r w:rsidR="008964FD">
        <w:t xml:space="preserve">, Teresa y Javier, </w:t>
      </w:r>
      <w:r w:rsidRPr="00FA728D">
        <w:t xml:space="preserve"> y su hermana menor</w:t>
      </w:r>
      <w:r w:rsidR="008964FD">
        <w:t xml:space="preserve"> Daniela</w:t>
      </w:r>
      <w:r w:rsidRPr="00FA728D">
        <w:t>.</w:t>
      </w:r>
      <w:r w:rsidR="008D46D1">
        <w:t xml:space="preserve"> </w:t>
      </w:r>
      <w:r w:rsidR="007C4CF4">
        <w:t>Asiste al jardín de niños “Saltillo” y actualmente cursa el 2° año.</w:t>
      </w:r>
      <w:r w:rsidR="00464D3E">
        <w:t xml:space="preserve"> No había estado en algún centro de educación o de cuidados antes de ingresar al preescolar.</w:t>
      </w:r>
    </w:p>
    <w:p w:rsidR="00464D3E" w:rsidRDefault="00464D3E" w:rsidP="00464D3E">
      <w:r w:rsidRPr="00FA728D">
        <w:t>Se distrae fácilmente, no puede pronunciar bien algunas letras</w:t>
      </w:r>
      <w:r>
        <w:t xml:space="preserve">, le es difícil hacer amigos y no suele prestar atención a las actividades. La mayor parte del tiempo se la pasa fuera del salón o sentado en alguna esquina. </w:t>
      </w:r>
    </w:p>
    <w:p w:rsidR="00464D3E" w:rsidRDefault="00464D3E" w:rsidP="00464D3E">
      <w:r>
        <w:t>En casa sus hábitos de higiene no son estimulados pues n</w:t>
      </w:r>
      <w:r w:rsidRPr="00FA728D">
        <w:t>o se baña todos los días y no se cepilla los dientes. A veces almuerza y lleva de lonche galletas y refresco</w:t>
      </w:r>
      <w:r>
        <w:t>, lo que hace que en ocasiones mencione que le duele el estómago</w:t>
      </w:r>
      <w:r w:rsidRPr="00FA728D">
        <w:t>.</w:t>
      </w:r>
    </w:p>
    <w:p w:rsidR="00464D3E" w:rsidRPr="00FA728D" w:rsidRDefault="00464D3E" w:rsidP="00464D3E">
      <w:r>
        <w:t xml:space="preserve">Hasta el momento no ha presentado ninguna enfermedad grave o de alto riesgo. Menciona que le gusta jugar con sus primos y </w:t>
      </w:r>
      <w:r w:rsidR="00451664">
        <w:t>ver la televisión, en especial las caricaturas y el canal de Monterrey.</w:t>
      </w:r>
    </w:p>
    <w:p w:rsidR="00464D3E" w:rsidRPr="00FA728D" w:rsidRDefault="00464D3E" w:rsidP="00464D3E">
      <w:r w:rsidRPr="00FA728D">
        <w:t>Su mamá todos los días</w:t>
      </w:r>
      <w:r>
        <w:t xml:space="preserve"> cuando lo iba a dejar al jardín de niños</w:t>
      </w:r>
      <w:r w:rsidRPr="00FA728D">
        <w:t xml:space="preserve"> le decía que ahora si hiciera algo y comentaba que lo más probable era que él no lo pudiera hacer</w:t>
      </w:r>
      <w:r>
        <w:t>, lo que demuestra las pocas expectativas que tiene de las habilidades que tiene o puede desarrollar su hijo</w:t>
      </w:r>
      <w:r w:rsidRPr="00FA728D">
        <w:t>.</w:t>
      </w:r>
    </w:p>
    <w:p w:rsidR="00464D3E" w:rsidRPr="00FA728D" w:rsidRDefault="00464D3E" w:rsidP="00464D3E">
      <w:r w:rsidRPr="00FA728D">
        <w:t>Después del jardín va a casa de su abuela toda la tarde con su mamá y su hermana.</w:t>
      </w:r>
      <w:r w:rsidRPr="00464D3E">
        <w:t xml:space="preserve"> </w:t>
      </w:r>
      <w:r w:rsidRPr="00FA728D">
        <w:t>La mayor parte del tiempo juega con sus primos mayores o vecinos.</w:t>
      </w:r>
    </w:p>
    <w:p w:rsidR="00464D3E" w:rsidRPr="00FA728D" w:rsidRDefault="00464D3E" w:rsidP="00464D3E">
      <w:r w:rsidRPr="00FA728D">
        <w:t>Se encargan sus papás y su abuela de su cuidado.</w:t>
      </w:r>
    </w:p>
    <w:p w:rsidR="00464D3E" w:rsidRPr="00FA728D" w:rsidRDefault="007C4CF4" w:rsidP="00464D3E">
      <w:r>
        <w:t xml:space="preserve">Ambos padres estudiaron sólo hasta nivel </w:t>
      </w:r>
      <w:proofErr w:type="gramStart"/>
      <w:r>
        <w:t>secundaria</w:t>
      </w:r>
      <w:proofErr w:type="gramEnd"/>
      <w:r>
        <w:t>. Su papá trabaja en una maquiladora y su mamá es madre soltera.</w:t>
      </w:r>
      <w:r w:rsidR="00464D3E" w:rsidRPr="00464D3E">
        <w:t xml:space="preserve"> </w:t>
      </w:r>
      <w:r w:rsidR="00464D3E">
        <w:t>Su</w:t>
      </w:r>
      <w:r w:rsidR="00464D3E" w:rsidRPr="00FA728D">
        <w:t xml:space="preserve"> papá lo golpea mucho</w:t>
      </w:r>
      <w:r w:rsidR="00464D3E">
        <w:t xml:space="preserve"> y su mamá no suele intervenir</w:t>
      </w:r>
      <w:r w:rsidR="00464D3E" w:rsidRPr="00FA728D">
        <w:t xml:space="preserve">. Es muy apegado </w:t>
      </w:r>
      <w:r w:rsidR="00464D3E">
        <w:t>a ella</w:t>
      </w:r>
      <w:r w:rsidR="00464D3E" w:rsidRPr="00FA728D">
        <w:t xml:space="preserve"> y llora cuando se va. No se integra al grupo, pero fuera se desenvuelve mejor.</w:t>
      </w:r>
    </w:p>
    <w:p w:rsidR="00832F2B" w:rsidRDefault="007C4CF4">
      <w:r w:rsidRPr="00FA728D">
        <w:t>Vive en casa prestada y cuenta con los servicios públicos básicos.</w:t>
      </w:r>
      <w:r w:rsidR="00464D3E" w:rsidRPr="00464D3E">
        <w:t xml:space="preserve"> </w:t>
      </w:r>
      <w:r w:rsidR="00464D3E" w:rsidRPr="00FA728D">
        <w:t>En casa no está acostumbrado a ayudar con la limpieza.</w:t>
      </w:r>
      <w:r w:rsidR="00464D3E">
        <w:t xml:space="preserve"> Comparte habitación con su hermana menor.</w:t>
      </w:r>
    </w:p>
    <w:p w:rsidR="001704AB" w:rsidRDefault="001704AB">
      <w:r>
        <w:lastRenderedPageBreak/>
        <w:t xml:space="preserve">Falta más información acerca de su desenvolvimiento en el hogar que no ha podido ser recabada ya que los padres no se muestran abiertos a dar esta información. </w:t>
      </w:r>
    </w:p>
    <w:p w:rsidR="001704AB" w:rsidRPr="00FA728D" w:rsidRDefault="001704AB">
      <w:r>
        <w:t xml:space="preserve">Lo que podría hacerse es insistir un poco más acerca de ello para que la madre se sienta segura de hablar sobre su hijo y explicarle de manera detallada que todo lo que diga será sólo para uso escolar y que no se compartirá con </w:t>
      </w:r>
      <w:bookmarkStart w:id="0" w:name="_GoBack"/>
      <w:bookmarkEnd w:id="0"/>
      <w:r>
        <w:t>nadie que no sea de mi salón de clases.</w:t>
      </w:r>
    </w:p>
    <w:sectPr w:rsidR="001704AB" w:rsidRPr="00FA72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8D"/>
    <w:rsid w:val="001704AB"/>
    <w:rsid w:val="00451664"/>
    <w:rsid w:val="00464D3E"/>
    <w:rsid w:val="007C4CF4"/>
    <w:rsid w:val="00832F2B"/>
    <w:rsid w:val="008964FD"/>
    <w:rsid w:val="008D46D1"/>
    <w:rsid w:val="009270EF"/>
    <w:rsid w:val="00F63F79"/>
    <w:rsid w:val="00FA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28D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27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7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9270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9270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styleId="Textoennegrita">
    <w:name w:val="Strong"/>
    <w:basedOn w:val="Fuentedeprrafopredeter"/>
    <w:uiPriority w:val="22"/>
    <w:qFormat/>
    <w:rsid w:val="009270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28D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927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7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9270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9270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styleId="Textoennegrita">
    <w:name w:val="Strong"/>
    <w:basedOn w:val="Fuentedeprrafopredeter"/>
    <w:uiPriority w:val="22"/>
    <w:qFormat/>
    <w:rsid w:val="00927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</dc:creator>
  <cp:lastModifiedBy>kerem</cp:lastModifiedBy>
  <cp:revision>9</cp:revision>
  <dcterms:created xsi:type="dcterms:W3CDTF">2014-01-14T02:13:00Z</dcterms:created>
  <dcterms:modified xsi:type="dcterms:W3CDTF">2014-05-24T21:01:00Z</dcterms:modified>
</cp:coreProperties>
</file>