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1A" w:rsidRDefault="000565FB" w:rsidP="000565FB">
      <w:r>
        <w:t xml:space="preserve">Durante la jornada de observación y </w:t>
      </w:r>
      <w:r w:rsidR="00D040FD">
        <w:t>práctica</w:t>
      </w:r>
      <w:r>
        <w:t xml:space="preserve"> docente dentro del Jardín de Niñ</w:t>
      </w:r>
      <w:r w:rsidR="00A96E2C">
        <w:t xml:space="preserve">os “Enrique Martínez y Martínez” </w:t>
      </w:r>
      <w:r>
        <w:t>teníamos que seleccionar a los niños de estudio de caso ya hubiera sido por su conducta, comportamiento, alguna deficiencia o simplemente</w:t>
      </w:r>
      <w:r w:rsidR="00D040FD">
        <w:t xml:space="preserve"> por algo que nos llamara la atención </w:t>
      </w:r>
      <w:r w:rsidR="00D42163">
        <w:t>de los niños del salón. Esta vez me toco practicar con el grupo de 1° y 2° año, era la primera vez que practicaba con un grupo multigrado y sobretodo con los más pequeños del preescolar.</w:t>
      </w:r>
    </w:p>
    <w:p w:rsidR="00D42163" w:rsidRDefault="00817187" w:rsidP="000565FB">
      <w:r>
        <w:t xml:space="preserve">Debíamos escoger a dos niños de estudio de caso y opte por escogerlos debido a su comportamiento y aptitudes sobresalientes que mostraron durante la </w:t>
      </w:r>
      <w:r w:rsidR="003A1020">
        <w:t>estadía</w:t>
      </w:r>
      <w:r>
        <w:t xml:space="preserve"> en el jardín de niños.</w:t>
      </w:r>
    </w:p>
    <w:p w:rsidR="00817187" w:rsidRDefault="00817187" w:rsidP="000565FB">
      <w:r>
        <w:t xml:space="preserve">Desde mi primera visita al preescolar tome en cuenta a la niña presentada a </w:t>
      </w:r>
      <w:r w:rsidR="003A1020">
        <w:t>continuación</w:t>
      </w:r>
      <w:r>
        <w:t>, por su comportamiento y actitudes mostradas dur</w:t>
      </w:r>
      <w:r w:rsidR="00751626">
        <w:t>ante las actividades con la maestra titular</w:t>
      </w:r>
      <w:r w:rsidR="00494869">
        <w:t xml:space="preserve"> y conmigo cuando practiqué</w:t>
      </w:r>
      <w:r w:rsidR="00751626">
        <w:t>. Su nombre es Denisse Aracely nació el 15 de octubre del 2009, contando actualmente con 4 años. Ella es una niña callada, inquieta</w:t>
      </w:r>
      <w:r w:rsidR="00F7504A">
        <w:t>, no sabe seguir indicaciones, se comporta de una manera mal educada, no muestra valores o reglas traídos de casa</w:t>
      </w:r>
      <w:r w:rsidR="003A1020">
        <w:t xml:space="preserve"> y solo quiere hacer lo que ella quiere.</w:t>
      </w:r>
    </w:p>
    <w:p w:rsidR="003A1020" w:rsidRDefault="003A1020" w:rsidP="000565FB">
      <w:r>
        <w:t xml:space="preserve">Fue difícil trabajar con ella puesto que no atendía las indicaciones en las actividades trabajadas durante la práctica. Sin embargo se notó un pequeño progreso durante el transcurso de la jornada de práctica docente </w:t>
      </w:r>
      <w:r w:rsidR="00DC1281">
        <w:t>y el trabajo en el salón de clases</w:t>
      </w:r>
      <w:r w:rsidR="005440C9">
        <w:t>.</w:t>
      </w:r>
    </w:p>
    <w:p w:rsidR="005440C9" w:rsidRDefault="005440C9" w:rsidP="000565FB">
      <w:r>
        <w:t xml:space="preserve">Se realizaron varias encuestas a los padres familia donde mencionaban sus puntos de vista hacia el jardín de niños, las expectativas que tenían, </w:t>
      </w:r>
      <w:r w:rsidR="00B00B4F">
        <w:t>recomendaciones</w:t>
      </w:r>
      <w:r>
        <w:t xml:space="preserve"> o </w:t>
      </w:r>
      <w:r w:rsidR="00B00B4F">
        <w:t>sugerencias</w:t>
      </w:r>
      <w:r>
        <w:t xml:space="preserve"> para mejo</w:t>
      </w:r>
      <w:r w:rsidR="00DB4962">
        <w:t xml:space="preserve">rar el trabajo con los niños y </w:t>
      </w:r>
      <w:r>
        <w:t xml:space="preserve"> aspectos relacionados</w:t>
      </w:r>
      <w:r w:rsidR="00B00B4F">
        <w:t xml:space="preserve"> con su nivel socioeconómico, familia</w:t>
      </w:r>
      <w:r w:rsidR="00DB4962">
        <w:t>r</w:t>
      </w:r>
      <w:r w:rsidR="00B00B4F">
        <w:t>, vivienda, pensamiento, etc.</w:t>
      </w:r>
    </w:p>
    <w:p w:rsidR="00B52271" w:rsidRDefault="00185F0B" w:rsidP="000565FB">
      <w:r>
        <w:t>Denisse vive junto con su padre Martín Junior de 29 años de edad, su madre Olga Lidia</w:t>
      </w:r>
      <w:r w:rsidR="00942DEA">
        <w:t xml:space="preserve"> con también 29 años, y su hermana mayor Melissa de 5 años de edad. Denisse ocupa el último lugar en </w:t>
      </w:r>
      <w:r w:rsidR="00F44814">
        <w:t>l</w:t>
      </w:r>
      <w:r w:rsidR="00942DEA">
        <w:t xml:space="preserve">os miembros de la familia ya que es la </w:t>
      </w:r>
      <w:r w:rsidR="00C562F2">
        <w:t>más</w:t>
      </w:r>
      <w:r w:rsidR="00942DEA">
        <w:t xml:space="preserve"> pequeña de la casa. Por lo consiguiente deduzco</w:t>
      </w:r>
      <w:r w:rsidR="000E3BE8">
        <w:t xml:space="preserve"> que es por esto, que la niña presenta dicho comportamiento dentro del jardín. </w:t>
      </w:r>
      <w:r w:rsidR="00B52271">
        <w:t xml:space="preserve">Es decir, se le tiene acostumbrada a que todo lo hacen, todo le dan he incluso le cumplen </w:t>
      </w:r>
      <w:r w:rsidR="004658F7">
        <w:t>caprichos</w:t>
      </w:r>
      <w:r w:rsidR="003A770B">
        <w:t xml:space="preserve"> más pretenciosos</w:t>
      </w:r>
      <w:r w:rsidR="00B52271">
        <w:t>, porque es la “bebe de la casa”.</w:t>
      </w:r>
    </w:p>
    <w:p w:rsidR="008504D5" w:rsidRDefault="004658F7" w:rsidP="004658F7">
      <w:r>
        <w:lastRenderedPageBreak/>
        <w:t>Conforme se fueron realizando las entrevistas durante la salida de los niños, tuve la oportunidad d</w:t>
      </w:r>
      <w:r w:rsidR="00577268">
        <w:t xml:space="preserve">e hablar con la mama de Denisse. Ella me comentaba que no hay otra persona encargada de sus hijas </w:t>
      </w:r>
      <w:r w:rsidR="00D4298A">
        <w:t>más</w:t>
      </w:r>
      <w:r w:rsidR="00577268">
        <w:t xml:space="preserve"> que ella misma. Mencionaba que en su casa la niña tiene un comportamiento bueno y adecuado solo que algunas veces se </w:t>
      </w:r>
      <w:r w:rsidR="00D4298A">
        <w:t>volvía</w:t>
      </w:r>
      <w:r w:rsidR="00577268">
        <w:t xml:space="preserve"> un </w:t>
      </w:r>
      <w:r w:rsidR="00D4298A">
        <w:t xml:space="preserve">poco rebelde y se descontrolaba, pero que esto no sucedía muy a menudo. Algo que me causo interés fue que la señora dijo que </w:t>
      </w:r>
      <w:r w:rsidR="0030642C">
        <w:t>a veces se ponía a hacer rabietas en el piso por algo en particular que ella quería y no se lo daban.</w:t>
      </w:r>
      <w:r w:rsidR="008504D5">
        <w:t xml:space="preserve"> </w:t>
      </w:r>
    </w:p>
    <w:p w:rsidR="00F112F2" w:rsidRDefault="00F112F2" w:rsidP="004658F7">
      <w:r>
        <w:t>En el jardín tiende a gritar mucho para llamar la atención, lo cual hace que des</w:t>
      </w:r>
      <w:r w:rsidR="005470ED">
        <w:t xml:space="preserve">pierte el descontrol dentro del salón. Aunque esto no ocurre siempre, porque lo que pasa en algunas ocasiones es que ella es ignorada por su conducta </w:t>
      </w:r>
      <w:r w:rsidR="0075008A">
        <w:t xml:space="preserve">inapropiada o incluso </w:t>
      </w:r>
      <w:r w:rsidR="005470ED">
        <w:t>agresiva</w:t>
      </w:r>
      <w:r w:rsidR="007E5AD2">
        <w:t>.</w:t>
      </w:r>
      <w:r w:rsidR="005470ED">
        <w:t xml:space="preserve"> </w:t>
      </w:r>
    </w:p>
    <w:p w:rsidR="002966C4" w:rsidRDefault="008504D5" w:rsidP="004658F7">
      <w:r>
        <w:t xml:space="preserve">La señora siempre </w:t>
      </w:r>
      <w:r w:rsidR="004A51D4">
        <w:t>plática</w:t>
      </w:r>
      <w:r>
        <w:t xml:space="preserve"> que ya no sabe qué hacer con su niña, que mejor nos la regala</w:t>
      </w:r>
      <w:r w:rsidR="00850220">
        <w:t xml:space="preserve"> para que nosotras la eduquemos, haciendo referencia a la maestra titular y yo. No me ha tocado ver al padre </w:t>
      </w:r>
      <w:r w:rsidR="004A51D4">
        <w:t xml:space="preserve">de familia de las niñas, me imagino </w:t>
      </w:r>
      <w:r w:rsidR="00850220">
        <w:t xml:space="preserve"> que es porque trabaja</w:t>
      </w:r>
      <w:r w:rsidR="004A51D4">
        <w:t xml:space="preserve"> y tiene un papel </w:t>
      </w:r>
      <w:r w:rsidR="009A17B1">
        <w:t xml:space="preserve">muy </w:t>
      </w:r>
      <w:r w:rsidR="004A51D4">
        <w:t xml:space="preserve">importante dentro de la familia </w:t>
      </w:r>
      <w:r w:rsidR="009A17B1">
        <w:t xml:space="preserve">puesto que es el principal sustento familiar. </w:t>
      </w:r>
      <w:r w:rsidR="002966C4">
        <w:t xml:space="preserve">La clasificación que se le puede dar a esta familia es un status medio así como </w:t>
      </w:r>
      <w:r w:rsidR="0075008A">
        <w:t>un</w:t>
      </w:r>
      <w:r w:rsidR="002966C4">
        <w:t xml:space="preserve"> buen nivel socioeconómico.</w:t>
      </w:r>
    </w:p>
    <w:p w:rsidR="008504D5" w:rsidRDefault="002966C4" w:rsidP="004658F7">
      <w:r>
        <w:t>L</w:t>
      </w:r>
      <w:r w:rsidR="00DF4261">
        <w:t xml:space="preserve">as costumbres que tiene la familia de Denisse </w:t>
      </w:r>
      <w:r w:rsidR="00C61A67">
        <w:t xml:space="preserve">es la religión que tienen más no </w:t>
      </w:r>
      <w:r w:rsidR="0058787D">
        <w:t>practican</w:t>
      </w:r>
      <w:r w:rsidR="00C61A67">
        <w:t>, son mormones</w:t>
      </w:r>
      <w:r w:rsidR="0058787D">
        <w:t>.</w:t>
      </w:r>
      <w:r w:rsidR="00C61A67">
        <w:t xml:space="preserve"> pero no toman partida dentro de la misma, es decir, no la practican fervorosamente o como se debería.</w:t>
      </w:r>
    </w:p>
    <w:p w:rsidR="00BC2F45" w:rsidRDefault="00BC2F45" w:rsidP="004658F7">
      <w:r>
        <w:t>Las necesidades</w:t>
      </w:r>
      <w:r w:rsidR="00A34688">
        <w:t>,</w:t>
      </w:r>
      <w:r>
        <w:t xml:space="preserve"> en base a mi criterio como practicante y estudiante, </w:t>
      </w:r>
      <w:r w:rsidR="00A34688">
        <w:t>que creo que Denisse necesita para convivir armónicamente con compañeros y educadoras</w:t>
      </w:r>
      <w:r w:rsidR="00840444">
        <w:t xml:space="preserve"> son los siguientes: Que se le impongan reglas para convivir armónicamente en sociedad</w:t>
      </w:r>
      <w:r w:rsidR="00E14949">
        <w:t xml:space="preserve">, que se dejen aquellos pensamientos de que la niña no puede realizar algo sin ayuda de alguien, prestarle más atención en casa, </w:t>
      </w:r>
      <w:r w:rsidR="00C562F2">
        <w:t>relaciones positivas con sus compañeros de grupo así como atender e</w:t>
      </w:r>
      <w:r w:rsidR="009F12C2">
        <w:t>l problema del habla de la niña, puesto que al h</w:t>
      </w:r>
      <w:r w:rsidR="0058787D">
        <w:t>ablar no dice bien las palabras</w:t>
      </w:r>
      <w:r w:rsidR="00886632">
        <w:t xml:space="preserve"> puesto que</w:t>
      </w:r>
      <w:r w:rsidR="009F12C2">
        <w:t xml:space="preserve"> no abre mucho la bocas así como también balbucea al hablar.</w:t>
      </w:r>
    </w:p>
    <w:p w:rsidR="00321741" w:rsidRDefault="00F22362" w:rsidP="004658F7">
      <w:r>
        <w:lastRenderedPageBreak/>
        <w:t xml:space="preserve">Para poder atender todas las necesidades presentadas anteriormente es necesario un trabajo en conjunto con padres, educadora y el mismo niño. Hay que concientizar a cada agente </w:t>
      </w:r>
      <w:r w:rsidR="00321741">
        <w:t>socializador para que tome y asuma el papel que tendrá en el proceso de mejora en la niña.</w:t>
      </w:r>
      <w:bookmarkStart w:id="0" w:name="_GoBack"/>
      <w:bookmarkEnd w:id="0"/>
    </w:p>
    <w:sectPr w:rsidR="00321741" w:rsidSect="005F00FC">
      <w:pgSz w:w="12240" w:h="15840"/>
      <w:pgMar w:top="1418" w:right="1418" w:bottom="1418" w:left="1418"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3F8"/>
    <w:rsid w:val="000565FB"/>
    <w:rsid w:val="000B5B24"/>
    <w:rsid w:val="000D2935"/>
    <w:rsid w:val="000E3906"/>
    <w:rsid w:val="000E3BE8"/>
    <w:rsid w:val="00103E56"/>
    <w:rsid w:val="00123096"/>
    <w:rsid w:val="001362FC"/>
    <w:rsid w:val="001816CA"/>
    <w:rsid w:val="00185F0B"/>
    <w:rsid w:val="00194774"/>
    <w:rsid w:val="001D4310"/>
    <w:rsid w:val="001D662B"/>
    <w:rsid w:val="001E221E"/>
    <w:rsid w:val="00225A7C"/>
    <w:rsid w:val="00257DF4"/>
    <w:rsid w:val="00270634"/>
    <w:rsid w:val="002966C4"/>
    <w:rsid w:val="0030642C"/>
    <w:rsid w:val="00312790"/>
    <w:rsid w:val="00321741"/>
    <w:rsid w:val="00343A04"/>
    <w:rsid w:val="003639FC"/>
    <w:rsid w:val="003A1020"/>
    <w:rsid w:val="003A770B"/>
    <w:rsid w:val="003B1B7A"/>
    <w:rsid w:val="003C0FD6"/>
    <w:rsid w:val="003D48E4"/>
    <w:rsid w:val="003D76FB"/>
    <w:rsid w:val="003E431F"/>
    <w:rsid w:val="003F6839"/>
    <w:rsid w:val="00401F03"/>
    <w:rsid w:val="00407E9E"/>
    <w:rsid w:val="0041344F"/>
    <w:rsid w:val="0045518D"/>
    <w:rsid w:val="004658F7"/>
    <w:rsid w:val="004719CF"/>
    <w:rsid w:val="00482416"/>
    <w:rsid w:val="00494869"/>
    <w:rsid w:val="004A51D4"/>
    <w:rsid w:val="004E0018"/>
    <w:rsid w:val="004F2A7C"/>
    <w:rsid w:val="004F5B33"/>
    <w:rsid w:val="0050270A"/>
    <w:rsid w:val="00534B39"/>
    <w:rsid w:val="005440C9"/>
    <w:rsid w:val="005470ED"/>
    <w:rsid w:val="00577268"/>
    <w:rsid w:val="0058178F"/>
    <w:rsid w:val="0058787D"/>
    <w:rsid w:val="0059637D"/>
    <w:rsid w:val="005E5072"/>
    <w:rsid w:val="005E5AA1"/>
    <w:rsid w:val="005F00FC"/>
    <w:rsid w:val="005F7C15"/>
    <w:rsid w:val="0064772B"/>
    <w:rsid w:val="00655619"/>
    <w:rsid w:val="00681DE8"/>
    <w:rsid w:val="006A03FD"/>
    <w:rsid w:val="006B7758"/>
    <w:rsid w:val="006D1989"/>
    <w:rsid w:val="006D23ED"/>
    <w:rsid w:val="007140B2"/>
    <w:rsid w:val="0071592A"/>
    <w:rsid w:val="0075008A"/>
    <w:rsid w:val="00751626"/>
    <w:rsid w:val="007942B7"/>
    <w:rsid w:val="007D20E7"/>
    <w:rsid w:val="007E5AD2"/>
    <w:rsid w:val="00817187"/>
    <w:rsid w:val="00835F25"/>
    <w:rsid w:val="00840444"/>
    <w:rsid w:val="00850220"/>
    <w:rsid w:val="008504D5"/>
    <w:rsid w:val="00886632"/>
    <w:rsid w:val="008B01ED"/>
    <w:rsid w:val="008F6E79"/>
    <w:rsid w:val="00905B7D"/>
    <w:rsid w:val="00917ED7"/>
    <w:rsid w:val="009249AC"/>
    <w:rsid w:val="00942DEA"/>
    <w:rsid w:val="00960ECC"/>
    <w:rsid w:val="009A17B1"/>
    <w:rsid w:val="009C2F60"/>
    <w:rsid w:val="009F12C2"/>
    <w:rsid w:val="00A15F2D"/>
    <w:rsid w:val="00A34688"/>
    <w:rsid w:val="00A40F6C"/>
    <w:rsid w:val="00A93F9A"/>
    <w:rsid w:val="00A96E2C"/>
    <w:rsid w:val="00AC24F6"/>
    <w:rsid w:val="00AC46D3"/>
    <w:rsid w:val="00AD5BC9"/>
    <w:rsid w:val="00B00B4F"/>
    <w:rsid w:val="00B21E27"/>
    <w:rsid w:val="00B35B0E"/>
    <w:rsid w:val="00B37A4E"/>
    <w:rsid w:val="00B52271"/>
    <w:rsid w:val="00B802E3"/>
    <w:rsid w:val="00B914CF"/>
    <w:rsid w:val="00B9620E"/>
    <w:rsid w:val="00BA0FDA"/>
    <w:rsid w:val="00BB4881"/>
    <w:rsid w:val="00BC2F45"/>
    <w:rsid w:val="00BC52E0"/>
    <w:rsid w:val="00BD5B92"/>
    <w:rsid w:val="00BE2CB3"/>
    <w:rsid w:val="00BE65F6"/>
    <w:rsid w:val="00BF27D6"/>
    <w:rsid w:val="00C149AF"/>
    <w:rsid w:val="00C24CBB"/>
    <w:rsid w:val="00C55E2C"/>
    <w:rsid w:val="00C562F2"/>
    <w:rsid w:val="00C61A67"/>
    <w:rsid w:val="00C77F6B"/>
    <w:rsid w:val="00C93E4A"/>
    <w:rsid w:val="00CC73A2"/>
    <w:rsid w:val="00CE0ED9"/>
    <w:rsid w:val="00CF6993"/>
    <w:rsid w:val="00D040FD"/>
    <w:rsid w:val="00D42163"/>
    <w:rsid w:val="00D4298A"/>
    <w:rsid w:val="00D7779E"/>
    <w:rsid w:val="00D8488D"/>
    <w:rsid w:val="00DA7F96"/>
    <w:rsid w:val="00DB4962"/>
    <w:rsid w:val="00DC1281"/>
    <w:rsid w:val="00DC5172"/>
    <w:rsid w:val="00DE4746"/>
    <w:rsid w:val="00DE5D49"/>
    <w:rsid w:val="00DF4261"/>
    <w:rsid w:val="00DF79C3"/>
    <w:rsid w:val="00E12936"/>
    <w:rsid w:val="00E14949"/>
    <w:rsid w:val="00E333F8"/>
    <w:rsid w:val="00E6233A"/>
    <w:rsid w:val="00E73865"/>
    <w:rsid w:val="00E803F5"/>
    <w:rsid w:val="00EB6A75"/>
    <w:rsid w:val="00ED331A"/>
    <w:rsid w:val="00EF63F4"/>
    <w:rsid w:val="00F112F2"/>
    <w:rsid w:val="00F14410"/>
    <w:rsid w:val="00F22362"/>
    <w:rsid w:val="00F44814"/>
    <w:rsid w:val="00F47614"/>
    <w:rsid w:val="00F7504A"/>
    <w:rsid w:val="00F96EAE"/>
    <w:rsid w:val="00FA1F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D7"/>
    <w:pPr>
      <w:spacing w:line="360" w:lineRule="auto"/>
      <w:jc w:val="both"/>
    </w:pPr>
    <w:rPr>
      <w:rFonts w:ascii="Arial" w:hAnsi="Arial"/>
      <w:sz w:val="24"/>
    </w:rPr>
  </w:style>
  <w:style w:type="paragraph" w:styleId="Ttulo1">
    <w:name w:val="heading 1"/>
    <w:basedOn w:val="Normal"/>
    <w:next w:val="Normal"/>
    <w:link w:val="Ttulo1Car"/>
    <w:uiPriority w:val="9"/>
    <w:qFormat/>
    <w:rsid w:val="00534B39"/>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33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3F8"/>
    <w:rPr>
      <w:rFonts w:ascii="Tahoma" w:hAnsi="Tahoma" w:cs="Tahoma"/>
      <w:sz w:val="16"/>
      <w:szCs w:val="16"/>
    </w:rPr>
  </w:style>
  <w:style w:type="character" w:customStyle="1" w:styleId="Ttulo1Car">
    <w:name w:val="Título 1 Car"/>
    <w:basedOn w:val="Fuentedeprrafopredeter"/>
    <w:link w:val="Ttulo1"/>
    <w:uiPriority w:val="9"/>
    <w:rsid w:val="00534B39"/>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534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D7"/>
    <w:pPr>
      <w:spacing w:line="360" w:lineRule="auto"/>
      <w:jc w:val="both"/>
    </w:pPr>
    <w:rPr>
      <w:rFonts w:ascii="Arial" w:hAnsi="Arial"/>
      <w:sz w:val="24"/>
    </w:rPr>
  </w:style>
  <w:style w:type="paragraph" w:styleId="Ttulo1">
    <w:name w:val="heading 1"/>
    <w:basedOn w:val="Normal"/>
    <w:next w:val="Normal"/>
    <w:link w:val="Ttulo1Car"/>
    <w:uiPriority w:val="9"/>
    <w:qFormat/>
    <w:rsid w:val="00534B39"/>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333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33F8"/>
    <w:rPr>
      <w:rFonts w:ascii="Tahoma" w:hAnsi="Tahoma" w:cs="Tahoma"/>
      <w:sz w:val="16"/>
      <w:szCs w:val="16"/>
    </w:rPr>
  </w:style>
  <w:style w:type="character" w:customStyle="1" w:styleId="Ttulo1Car">
    <w:name w:val="Título 1 Car"/>
    <w:basedOn w:val="Fuentedeprrafopredeter"/>
    <w:link w:val="Ttulo1"/>
    <w:uiPriority w:val="9"/>
    <w:rsid w:val="00534B39"/>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53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Gon96</b:Tag>
    <b:SourceType>BookSection</b:SourceType>
    <b:Guid>{F761782E-1D56-471E-8EBC-68536BA674E6}</b:Guid>
    <b:Title>"De la curiosidad a las ciencias, un saber que se construye..."</b:Title>
    <b:Author>
      <b:BookAuthor>
        <b:NameList>
          <b:Person>
            <b:Last>González</b:Last>
            <b:First>María</b:First>
            <b:Middle>Teresa</b:Middle>
          </b:Person>
        </b:NameList>
      </b:BookAuthor>
    </b:Author>
    <b:BookTitle>Artículacion entre el Jardín y la EGB. La alfabetización expandida</b:BookTitle>
    <b:Year>1996</b:Year>
    <b:Pages>pp 139-142</b:Pages>
    <b:City>Buenos Aires</b:City>
    <b:Publisher>Aique (Aportes a la educación inicial)</b:Publisher>
    <b:RefOrder>2</b:RefOrder>
  </b:Source>
  <b:Source>
    <b:Tag>Los</b:Tag>
    <b:SourceType>BookSection</b:SourceType>
    <b:Guid>{CE9A40A7-CF25-49D8-8C42-20991BB6A500}</b:Guid>
    <b:Title>"Los gusanos de seda. De la observacion al aprendizaje"</b:Title>
    <b:Author>
      <b:BookAuthor>
        <b:NameList>
          <b:Person>
            <b:Last>González de Lastra</b:Last>
            <b:First>María</b:First>
            <b:Middle>José</b:Middle>
          </b:Person>
        </b:NameList>
      </b:BookAuthor>
    </b:Author>
    <b:Year>2000</b:Year>
    <b:BookTitle>Cuadernos de Pedadogía</b:BookTitle>
    <b:Pages>pp. 23-25</b:Pages>
    <b:City>Barcelona</b:City>
    <b:Publisher>CISSPRAXIS</b:Publisher>
    <b:RefOrder>3</b:RefOrder>
  </b:Source>
  <b:Source>
    <b:Tag>Sup86</b:Tag>
    <b:SourceType>Book</b:SourceType>
    <b:Guid>{96B7CEC0-15CF-474F-BA5A-1A6BE5CBEB42}</b:Guid>
    <b:Author>
      <b:Author>
        <b:NameList>
          <b:Person>
            <b:Last>Super</b:Last>
            <b:First>Charles</b:First>
            <b:Middle>M. y Sara Harkness</b:Middle>
          </b:Person>
        </b:NameList>
      </b:Author>
      <b:Editor>
        <b:NameList>
          <b:Person>
            <b:Last>Development</b:Last>
            <b:First>International</b:First>
            <b:Middle>Journal on Behavioral</b:Middle>
          </b:Person>
        </b:NameList>
      </b:Editor>
    </b:Author>
    <b:Title>El nicho de desarrollo: una conceptualización de la intersección de niño y cultura</b:Title>
    <b:Year>1986</b:Year>
    <b:Volume>III</b:Volume>
    <b:Publisher>Elsevier Science Publishers</b:Publisher>
    <b:Pages>545-569</b:Pages>
    <b:NumberVolumes>XI</b:NumberVolumes>
    <b:Edition>Septiembre</b:Edition>
    <b:RefOrder>1</b:RefOrder>
  </b:Source>
</b:Sources>
</file>

<file path=customXml/itemProps1.xml><?xml version="1.0" encoding="utf-8"?>
<ds:datastoreItem xmlns:ds="http://schemas.openxmlformats.org/officeDocument/2006/customXml" ds:itemID="{CEBE6962-DB55-4F46-9696-AB55D833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Ale</cp:lastModifiedBy>
  <cp:revision>3</cp:revision>
  <dcterms:created xsi:type="dcterms:W3CDTF">2014-05-25T02:52:00Z</dcterms:created>
  <dcterms:modified xsi:type="dcterms:W3CDTF">2014-05-25T03:00:00Z</dcterms:modified>
</cp:coreProperties>
</file>