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3987" w:type="dxa"/>
        <w:tblInd w:w="-960" w:type="dxa"/>
        <w:tblLook w:val="04A0" w:firstRow="1" w:lastRow="0" w:firstColumn="1" w:lastColumn="0" w:noHBand="0" w:noVBand="1"/>
      </w:tblPr>
      <w:tblGrid>
        <w:gridCol w:w="3316"/>
        <w:gridCol w:w="3677"/>
        <w:gridCol w:w="3317"/>
        <w:gridCol w:w="3677"/>
      </w:tblGrid>
      <w:tr w:rsidR="00944F52" w:rsidTr="002123FA">
        <w:trPr>
          <w:trHeight w:val="1109"/>
        </w:trPr>
        <w:tc>
          <w:tcPr>
            <w:tcW w:w="3316" w:type="dxa"/>
          </w:tcPr>
          <w:p w:rsidR="002123FA" w:rsidRDefault="002123FA"/>
        </w:tc>
        <w:tc>
          <w:tcPr>
            <w:tcW w:w="3677" w:type="dxa"/>
          </w:tcPr>
          <w:p w:rsidR="002123FA" w:rsidRPr="002123FA" w:rsidRDefault="002123FA" w:rsidP="002123FA">
            <w:pPr>
              <w:spacing w:before="75" w:after="75"/>
              <w:jc w:val="both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es-MX"/>
              </w:rPr>
            </w:pPr>
            <w:r w:rsidRPr="002123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es-MX"/>
              </w:rPr>
              <w:t>competencias sociolingüísticas</w:t>
            </w:r>
          </w:p>
        </w:tc>
        <w:tc>
          <w:tcPr>
            <w:tcW w:w="3317" w:type="dxa"/>
          </w:tcPr>
          <w:p w:rsidR="00944F52" w:rsidRDefault="002123FA" w:rsidP="002123FA">
            <w:pPr>
              <w:pStyle w:val="Ttulo2"/>
              <w:spacing w:before="75" w:beforeAutospacing="0" w:after="75" w:afterAutospacing="0"/>
              <w:jc w:val="both"/>
              <w:outlineLvl w:val="1"/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Competencia</w:t>
            </w:r>
          </w:p>
          <w:p w:rsidR="002123FA" w:rsidRPr="002123FA" w:rsidRDefault="00944F52" w:rsidP="002123FA">
            <w:pPr>
              <w:pStyle w:val="Ttulo2"/>
              <w:spacing w:before="75" w:beforeAutospacing="0" w:after="75" w:afterAutospacing="0"/>
              <w:jc w:val="both"/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Pragmática</w:t>
            </w:r>
          </w:p>
        </w:tc>
        <w:tc>
          <w:tcPr>
            <w:tcW w:w="3677" w:type="dxa"/>
          </w:tcPr>
          <w:p w:rsidR="002123FA" w:rsidRPr="002123FA" w:rsidRDefault="002123FA" w:rsidP="002123FA">
            <w:pPr>
              <w:pStyle w:val="Ttulo2"/>
              <w:spacing w:before="75" w:beforeAutospacing="0" w:after="75" w:afterAutospacing="0"/>
              <w:jc w:val="both"/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 xml:space="preserve">Competencias psicolingüísticas </w:t>
            </w:r>
          </w:p>
        </w:tc>
      </w:tr>
      <w:tr w:rsidR="00944F52" w:rsidTr="00944F52">
        <w:trPr>
          <w:trHeight w:val="377"/>
        </w:trPr>
        <w:tc>
          <w:tcPr>
            <w:tcW w:w="3316" w:type="dxa"/>
          </w:tcPr>
          <w:p w:rsidR="002123FA" w:rsidRPr="00944F52" w:rsidRDefault="002123FA">
            <w:pPr>
              <w:rPr>
                <w:rFonts w:ascii="Arial" w:hAnsi="Arial" w:cs="Arial"/>
                <w:b/>
                <w:sz w:val="28"/>
              </w:rPr>
            </w:pPr>
            <w:r w:rsidRPr="00944F52">
              <w:rPr>
                <w:rFonts w:ascii="Arial" w:hAnsi="Arial" w:cs="Arial"/>
                <w:b/>
                <w:sz w:val="28"/>
              </w:rPr>
              <w:t>Definición</w:t>
            </w:r>
          </w:p>
        </w:tc>
        <w:tc>
          <w:tcPr>
            <w:tcW w:w="3677" w:type="dxa"/>
            <w:shd w:val="clear" w:color="auto" w:fill="auto"/>
          </w:tcPr>
          <w:p w:rsidR="002123FA" w:rsidRPr="00944F52" w:rsidRDefault="002123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4F52">
              <w:rPr>
                <w:rFonts w:ascii="Arial" w:hAnsi="Arial" w:cs="Arial"/>
                <w:color w:val="000000" w:themeColor="text1"/>
                <w:sz w:val="24"/>
                <w:szCs w:val="24"/>
              </w:rPr>
              <w:t>E</w:t>
            </w:r>
            <w:r w:rsidRPr="00944F52">
              <w:rPr>
                <w:rFonts w:ascii="Arial" w:hAnsi="Arial" w:cs="Arial"/>
                <w:color w:val="000000" w:themeColor="text1"/>
                <w:sz w:val="24"/>
                <w:szCs w:val="24"/>
              </w:rPr>
              <w:t>studia el lenguaje en relación con la sociedad. Su objetivo de análisis es la influencia que</w:t>
            </w:r>
            <w:r w:rsidRPr="00944F52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AF7ED"/>
              </w:rPr>
              <w:t xml:space="preserve"> </w:t>
            </w:r>
            <w:r w:rsidRPr="00944F52">
              <w:rPr>
                <w:rFonts w:ascii="Arial" w:hAnsi="Arial" w:cs="Arial"/>
                <w:color w:val="000000" w:themeColor="text1"/>
                <w:sz w:val="24"/>
                <w:szCs w:val="24"/>
              </w:rPr>
              <w:t>tienen en una lengua los factores derivados de las diversas situaciones de uso, tales como la edad, el sexo, el origen étnico, la clase social o el tipo de educación recibida por los interlocutores, la relación que hay entre ellos o el tiempo y lugar en que se produce la comunicación lingüística.</w:t>
            </w:r>
          </w:p>
        </w:tc>
        <w:tc>
          <w:tcPr>
            <w:tcW w:w="3317" w:type="dxa"/>
          </w:tcPr>
          <w:p w:rsidR="002123FA" w:rsidRPr="00944F52" w:rsidRDefault="002123FA">
            <w:pP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44F52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Atañe a la capacidad de realizar un</w:t>
            </w:r>
            <w:r w:rsidRPr="00944F52">
              <w:rPr>
                <w:rStyle w:val="apple-converted-space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5" w:history="1">
              <w:r w:rsidRPr="00944F52">
                <w:rPr>
                  <w:rStyle w:val="Hipervnculo"/>
                  <w:rFonts w:ascii="Arial" w:hAnsi="Arial" w:cs="Arial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uso comunicativo de la lengua</w:t>
              </w:r>
            </w:hyperlink>
            <w:r w:rsidRPr="00944F52">
              <w:rPr>
                <w:rStyle w:val="apple-converted-space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944F52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en el que se tengan presentes no solo las relaciones que se dan entre los signos lingüísticos y sus referentes, sino también las relaciones</w:t>
            </w:r>
            <w:r w:rsidRPr="00944F52">
              <w:rPr>
                <w:rStyle w:val="apple-converted-space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6" w:history="1">
              <w:r w:rsidRPr="00944F52">
                <w:rPr>
                  <w:rStyle w:val="Hipervnculo"/>
                  <w:rFonts w:ascii="Arial" w:hAnsi="Arial" w:cs="Arial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pragmáticas</w:t>
              </w:r>
            </w:hyperlink>
            <w:r w:rsidRPr="00944F52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, es decir, aquellas que se dan entre el sistema de la lengua, por un lado, y los</w:t>
            </w:r>
            <w:r w:rsidRPr="00944F52">
              <w:rPr>
                <w:rStyle w:val="apple-converted-space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7" w:history="1">
              <w:r w:rsidRPr="00944F52">
                <w:rPr>
                  <w:rStyle w:val="Hipervnculo"/>
                  <w:rFonts w:ascii="Arial" w:hAnsi="Arial" w:cs="Arial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interlocutores</w:t>
              </w:r>
            </w:hyperlink>
            <w:r w:rsidRPr="00944F52">
              <w:rPr>
                <w:rStyle w:val="apple-converted-space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944F52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y el</w:t>
            </w:r>
            <w:r w:rsidRPr="00944F52">
              <w:rPr>
                <w:rStyle w:val="apple-converted-space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8" w:history="1">
              <w:r w:rsidRPr="00944F52">
                <w:rPr>
                  <w:rStyle w:val="Hipervnculo"/>
                  <w:rFonts w:ascii="Arial" w:hAnsi="Arial" w:cs="Arial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contexto de comunicación</w:t>
              </w:r>
            </w:hyperlink>
            <w:r w:rsidRPr="00944F52">
              <w:rPr>
                <w:rStyle w:val="apple-converted-space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944F52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por otro.</w:t>
            </w:r>
          </w:p>
          <w:p w:rsidR="002123FA" w:rsidRPr="00944F52" w:rsidRDefault="002123FA">
            <w:pP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44F52">
              <w:rPr>
                <w:rStyle w:val="apple-converted-space"/>
                <w:rFonts w:ascii="Arial" w:hAnsi="Arial" w:cs="Arial"/>
                <w:color w:val="000000" w:themeColor="text1"/>
                <w:sz w:val="24"/>
                <w:szCs w:val="24"/>
                <w:shd w:val="clear" w:color="auto" w:fill="FFFFCC"/>
              </w:rPr>
              <w:t> </w:t>
            </w:r>
            <w:r w:rsidRPr="00944F52">
              <w:rPr>
                <w:rFonts w:ascii="Arial" w:hAnsi="Arial" w:cs="Arial"/>
                <w:color w:val="000000" w:themeColor="text1"/>
                <w:sz w:val="24"/>
                <w:szCs w:val="24"/>
              </w:rPr>
              <w:t>L</w:t>
            </w:r>
            <w:r w:rsidRPr="00944F5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 capacidad o saber cultural que adquiere todo hablante para usar adecuadamente una lengua en situaciones comunicativas determinadas (Autor o autores). En un contexto comunicativo los participantes utilizan el lenguaje adecuándolo al interlocutor, al espacio, al tiempo, a las intenciones, a las metas, a las normas </w:t>
            </w:r>
            <w:r w:rsidRPr="00944F52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reguladoras, a los canales, etc. El conocimiento de estos elementos por el hablante se le llama competencia pragmática. De manera simple, la competencia pragmática consiste en saber utilizar situacionalmente el lenguaje.</w:t>
            </w:r>
          </w:p>
        </w:tc>
        <w:tc>
          <w:tcPr>
            <w:tcW w:w="3677" w:type="dxa"/>
          </w:tcPr>
          <w:p w:rsidR="002123FA" w:rsidRPr="00944F52" w:rsidRDefault="002123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4F52">
              <w:rPr>
                <w:rFonts w:ascii="Arial" w:hAnsi="Arial"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E</w:t>
            </w:r>
            <w:r w:rsidRPr="00944F52">
              <w:rPr>
                <w:rFonts w:ascii="Arial" w:hAnsi="Arial"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s una rama de la psicología cuyo objeto de estudio es el lenguaje e indaga en cómo operan esos conocimientos que poseen los hablantes en cuanto a su lengua materna y, qué actividades mentales se ponen en juego al hablar y al escu</w:t>
            </w:r>
            <w:r w:rsidRPr="00944F52">
              <w:rPr>
                <w:rFonts w:ascii="Arial" w:hAnsi="Arial"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char, tanto en la lectura como</w:t>
            </w:r>
            <w:r w:rsidRPr="00944F52">
              <w:rPr>
                <w:rFonts w:ascii="Arial" w:hAnsi="Arial"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la escritura.</w:t>
            </w:r>
            <w:r w:rsidRPr="00944F52">
              <w:rPr>
                <w:rStyle w:val="apple-converted-space"/>
                <w:rFonts w:ascii="Arial" w:hAnsi="Arial"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944F52" w:rsidTr="002123FA">
        <w:trPr>
          <w:trHeight w:val="377"/>
        </w:trPr>
        <w:tc>
          <w:tcPr>
            <w:tcW w:w="3316" w:type="dxa"/>
          </w:tcPr>
          <w:p w:rsidR="002123FA" w:rsidRPr="00944F52" w:rsidRDefault="002123FA">
            <w:pPr>
              <w:rPr>
                <w:rFonts w:ascii="Arial" w:hAnsi="Arial" w:cs="Arial"/>
                <w:b/>
                <w:sz w:val="28"/>
              </w:rPr>
            </w:pPr>
            <w:r w:rsidRPr="00944F52">
              <w:rPr>
                <w:rFonts w:ascii="Arial" w:hAnsi="Arial" w:cs="Arial"/>
                <w:b/>
                <w:sz w:val="28"/>
              </w:rPr>
              <w:lastRenderedPageBreak/>
              <w:t>¿Qué entendí</w:t>
            </w:r>
          </w:p>
        </w:tc>
        <w:tc>
          <w:tcPr>
            <w:tcW w:w="3677" w:type="dxa"/>
          </w:tcPr>
          <w:p w:rsidR="002123FA" w:rsidRPr="00944F52" w:rsidRDefault="002123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4F5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Según lo que entendí la competencia sociolingüística es la que se encarga de estudiar la variación del lenguaje en una sociedad en relación a diversos factores como es la edad, </w:t>
            </w:r>
            <w:proofErr w:type="gramStart"/>
            <w:r w:rsidRPr="00944F52">
              <w:rPr>
                <w:rFonts w:ascii="Arial" w:hAnsi="Arial" w:cs="Arial"/>
                <w:color w:val="000000" w:themeColor="text1"/>
                <w:sz w:val="24"/>
                <w:szCs w:val="24"/>
              </w:rPr>
              <w:t>genero</w:t>
            </w:r>
            <w:proofErr w:type="gramEnd"/>
            <w:r w:rsidRPr="00944F5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etc. Así como tomando en cuenta con quien se habla y el modo en que se hace con él. </w:t>
            </w:r>
          </w:p>
        </w:tc>
        <w:tc>
          <w:tcPr>
            <w:tcW w:w="3317" w:type="dxa"/>
          </w:tcPr>
          <w:p w:rsidR="002123FA" w:rsidRPr="00944F52" w:rsidRDefault="002123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4F52">
              <w:rPr>
                <w:rFonts w:ascii="Arial" w:hAnsi="Arial" w:cs="Arial"/>
                <w:color w:val="000000" w:themeColor="text1"/>
                <w:sz w:val="24"/>
                <w:szCs w:val="24"/>
              </w:rPr>
              <w:t>Para mí la competencia pragmática es la capacidad que va adquiriendo la persona de adecuar su lenguaje según la situación que se le presente, es decir, aprender a utilizar su lenguaje en situaciones determinadas de manera determinada</w:t>
            </w:r>
            <w:r w:rsidR="00944F52" w:rsidRPr="00944F5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 adecuadas al contexto en concreto. </w:t>
            </w:r>
          </w:p>
        </w:tc>
        <w:tc>
          <w:tcPr>
            <w:tcW w:w="3677" w:type="dxa"/>
          </w:tcPr>
          <w:p w:rsidR="002123FA" w:rsidRPr="00944F52" w:rsidRDefault="00944F52" w:rsidP="00944F5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4F5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Según lo investigado la competencia psicolingüística es la habilidad que va adquiriendo la persona y la estructura mental que va formando del modo en que debe estructurar el lenguaje o su lengua materna y toma en cuenta diversas actividades mentales que deben emplearse. </w:t>
            </w:r>
          </w:p>
        </w:tc>
      </w:tr>
    </w:tbl>
    <w:p w:rsidR="00375D7C" w:rsidRDefault="00375D7C"/>
    <w:sectPr w:rsidR="00375D7C" w:rsidSect="002123F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3FA"/>
    <w:rsid w:val="002123FA"/>
    <w:rsid w:val="00375D7C"/>
    <w:rsid w:val="0094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2123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12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2123FA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apple-converted-space">
    <w:name w:val="apple-converted-space"/>
    <w:basedOn w:val="Fuentedeprrafopredeter"/>
    <w:rsid w:val="002123FA"/>
  </w:style>
  <w:style w:type="character" w:styleId="Hipervnculo">
    <w:name w:val="Hyperlink"/>
    <w:basedOn w:val="Fuentedeprrafopredeter"/>
    <w:uiPriority w:val="99"/>
    <w:semiHidden/>
    <w:unhideWhenUsed/>
    <w:rsid w:val="002123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2123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12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2123FA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apple-converted-space">
    <w:name w:val="apple-converted-space"/>
    <w:basedOn w:val="Fuentedeprrafopredeter"/>
    <w:rsid w:val="002123FA"/>
  </w:style>
  <w:style w:type="character" w:styleId="Hipervnculo">
    <w:name w:val="Hyperlink"/>
    <w:basedOn w:val="Fuentedeprrafopredeter"/>
    <w:uiPriority w:val="99"/>
    <w:semiHidden/>
    <w:unhideWhenUsed/>
    <w:rsid w:val="002123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abrir('contextodiscursivo',650,470,'yes'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abrir('interlocutores',650,470,'yes'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abrir('pragmatica',650,470,'yes')" TargetMode="External"/><Relationship Id="rId5" Type="http://schemas.openxmlformats.org/officeDocument/2006/relationships/hyperlink" Target="javascript:abrir('lenguauso',650,470,'yes')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422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aspire</cp:lastModifiedBy>
  <cp:revision>1</cp:revision>
  <dcterms:created xsi:type="dcterms:W3CDTF">2014-05-12T02:05:00Z</dcterms:created>
  <dcterms:modified xsi:type="dcterms:W3CDTF">2014-05-12T02:20:00Z</dcterms:modified>
</cp:coreProperties>
</file>