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2DF" w:rsidRPr="00CD42B6" w:rsidRDefault="00E552DF" w:rsidP="00CD42B6">
      <w:pPr>
        <w:spacing w:line="360" w:lineRule="auto"/>
        <w:jc w:val="center"/>
        <w:rPr>
          <w:rFonts w:ascii="Arial" w:hAnsi="Arial" w:cs="Arial"/>
          <w:sz w:val="48"/>
          <w:szCs w:val="48"/>
          <w:lang w:val="es-MX"/>
        </w:rPr>
      </w:pPr>
      <w:r w:rsidRPr="00CD42B6">
        <w:rPr>
          <w:rFonts w:ascii="Arial" w:hAnsi="Arial" w:cs="Arial"/>
          <w:noProof/>
          <w:sz w:val="48"/>
          <w:szCs w:val="48"/>
          <w:lang w:val="es-MX" w:eastAsia="es-MX"/>
        </w:rPr>
        <w:drawing>
          <wp:anchor distT="0" distB="0" distL="114300" distR="114300" simplePos="0" relativeHeight="251658240" behindDoc="0" locked="0" layoutInCell="1" allowOverlap="1" wp14:anchorId="76F02C05" wp14:editId="76D5C05D">
            <wp:simplePos x="0" y="0"/>
            <wp:positionH relativeFrom="column">
              <wp:posOffset>0</wp:posOffset>
            </wp:positionH>
            <wp:positionV relativeFrom="paragraph">
              <wp:posOffset>0</wp:posOffset>
            </wp:positionV>
            <wp:extent cx="1457325" cy="1257300"/>
            <wp:effectExtent l="0" t="0" r="9525"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5">
                      <a:extLst>
                        <a:ext uri="{28A0092B-C50C-407E-A947-70E740481C1C}">
                          <a14:useLocalDpi xmlns:a14="http://schemas.microsoft.com/office/drawing/2010/main" val="0"/>
                        </a:ext>
                      </a:extLst>
                    </a:blip>
                    <a:stretch>
                      <a:fillRect/>
                    </a:stretch>
                  </pic:blipFill>
                  <pic:spPr>
                    <a:xfrm>
                      <a:off x="0" y="0"/>
                      <a:ext cx="1457325" cy="1257300"/>
                    </a:xfrm>
                    <a:prstGeom prst="rect">
                      <a:avLst/>
                    </a:prstGeom>
                  </pic:spPr>
                </pic:pic>
              </a:graphicData>
            </a:graphic>
            <wp14:sizeRelH relativeFrom="page">
              <wp14:pctWidth>0</wp14:pctWidth>
            </wp14:sizeRelH>
            <wp14:sizeRelV relativeFrom="page">
              <wp14:pctHeight>0</wp14:pctHeight>
            </wp14:sizeRelV>
          </wp:anchor>
        </w:drawing>
      </w:r>
      <w:r w:rsidRPr="00CD42B6">
        <w:rPr>
          <w:rFonts w:ascii="Arial" w:hAnsi="Arial" w:cs="Arial"/>
          <w:sz w:val="48"/>
          <w:szCs w:val="48"/>
          <w:lang w:val="es-MX"/>
        </w:rPr>
        <w:t>Escuela Normal de Educación Preescolar</w:t>
      </w:r>
    </w:p>
    <w:p w:rsidR="00E552DF" w:rsidRPr="00CD42B6" w:rsidRDefault="00E552DF" w:rsidP="00CD42B6">
      <w:pPr>
        <w:spacing w:line="360" w:lineRule="auto"/>
        <w:jc w:val="both"/>
        <w:rPr>
          <w:rFonts w:ascii="Arial" w:hAnsi="Arial" w:cs="Arial"/>
          <w:sz w:val="24"/>
          <w:szCs w:val="24"/>
          <w:lang w:val="es-MX"/>
        </w:rPr>
      </w:pPr>
    </w:p>
    <w:p w:rsidR="00E552DF" w:rsidRPr="00CD42B6" w:rsidRDefault="00E552DF" w:rsidP="00CD42B6">
      <w:pPr>
        <w:spacing w:line="360" w:lineRule="auto"/>
        <w:jc w:val="both"/>
        <w:rPr>
          <w:rFonts w:ascii="Arial" w:hAnsi="Arial" w:cs="Arial"/>
          <w:sz w:val="24"/>
          <w:szCs w:val="24"/>
          <w:lang w:val="es-MX"/>
        </w:rPr>
      </w:pPr>
    </w:p>
    <w:p w:rsidR="00E552DF" w:rsidRPr="00CD42B6" w:rsidRDefault="00E552DF" w:rsidP="00CD42B6">
      <w:pPr>
        <w:spacing w:line="360" w:lineRule="auto"/>
        <w:jc w:val="both"/>
        <w:rPr>
          <w:rFonts w:ascii="Arial" w:hAnsi="Arial" w:cs="Arial"/>
          <w:sz w:val="24"/>
          <w:szCs w:val="24"/>
          <w:lang w:val="es-MX"/>
        </w:rPr>
      </w:pPr>
    </w:p>
    <w:p w:rsidR="00E552DF" w:rsidRPr="00CD42B6" w:rsidRDefault="00E552DF" w:rsidP="00CD42B6">
      <w:pPr>
        <w:spacing w:line="360" w:lineRule="auto"/>
        <w:jc w:val="both"/>
        <w:rPr>
          <w:rFonts w:ascii="Arial" w:hAnsi="Arial" w:cs="Arial"/>
          <w:sz w:val="24"/>
          <w:szCs w:val="24"/>
          <w:lang w:val="es-MX"/>
        </w:rPr>
      </w:pPr>
    </w:p>
    <w:p w:rsidR="00E552DF" w:rsidRPr="00CD42B6" w:rsidRDefault="00E552DF" w:rsidP="00CD42B6">
      <w:pPr>
        <w:spacing w:line="360" w:lineRule="auto"/>
        <w:jc w:val="center"/>
        <w:rPr>
          <w:rFonts w:ascii="Arial" w:hAnsi="Arial" w:cs="Arial"/>
          <w:b/>
          <w:sz w:val="44"/>
          <w:szCs w:val="24"/>
          <w:lang w:val="es-MX"/>
        </w:rPr>
      </w:pPr>
      <w:r w:rsidRPr="00CD42B6">
        <w:rPr>
          <w:rFonts w:ascii="Arial" w:hAnsi="Arial" w:cs="Arial"/>
          <w:b/>
          <w:sz w:val="44"/>
          <w:szCs w:val="24"/>
          <w:lang w:val="es-MX"/>
        </w:rPr>
        <w:t>El Desarrollo De Habilidades Lingüísticas En Los Alumnos De Preescolar.</w:t>
      </w:r>
    </w:p>
    <w:p w:rsidR="00E552DF" w:rsidRPr="00CD42B6" w:rsidRDefault="00E552DF" w:rsidP="00CD42B6">
      <w:pPr>
        <w:spacing w:line="360" w:lineRule="auto"/>
        <w:jc w:val="both"/>
        <w:rPr>
          <w:rFonts w:ascii="Arial" w:hAnsi="Arial" w:cs="Arial"/>
          <w:sz w:val="24"/>
          <w:szCs w:val="24"/>
          <w:lang w:val="es-MX"/>
        </w:rPr>
      </w:pPr>
    </w:p>
    <w:p w:rsidR="00E552DF" w:rsidRPr="00CD42B6" w:rsidRDefault="00E552DF" w:rsidP="00CD42B6">
      <w:pPr>
        <w:spacing w:line="360" w:lineRule="auto"/>
        <w:jc w:val="both"/>
        <w:rPr>
          <w:rFonts w:ascii="Arial" w:hAnsi="Arial" w:cs="Arial"/>
          <w:sz w:val="24"/>
          <w:szCs w:val="24"/>
          <w:lang w:val="es-MX"/>
        </w:rPr>
      </w:pPr>
    </w:p>
    <w:p w:rsidR="00E552DF" w:rsidRPr="00CD42B6" w:rsidRDefault="00E552DF" w:rsidP="00CD42B6">
      <w:pPr>
        <w:spacing w:line="360" w:lineRule="auto"/>
        <w:jc w:val="both"/>
        <w:rPr>
          <w:rFonts w:ascii="Arial" w:hAnsi="Arial" w:cs="Arial"/>
          <w:sz w:val="24"/>
          <w:szCs w:val="24"/>
          <w:lang w:val="es-MX"/>
        </w:rPr>
      </w:pPr>
    </w:p>
    <w:p w:rsidR="00E552DF" w:rsidRPr="00CD42B6" w:rsidRDefault="00E552DF" w:rsidP="00CD42B6">
      <w:pPr>
        <w:spacing w:line="360" w:lineRule="auto"/>
        <w:jc w:val="center"/>
        <w:rPr>
          <w:rFonts w:ascii="Arial" w:hAnsi="Arial" w:cs="Arial"/>
          <w:i/>
          <w:sz w:val="40"/>
          <w:szCs w:val="40"/>
          <w:lang w:val="es-MX"/>
        </w:rPr>
      </w:pPr>
      <w:r w:rsidRPr="00CD42B6">
        <w:rPr>
          <w:rFonts w:ascii="Arial" w:hAnsi="Arial" w:cs="Arial"/>
          <w:i/>
          <w:sz w:val="40"/>
          <w:szCs w:val="40"/>
          <w:lang w:val="es-MX"/>
        </w:rPr>
        <w:t>Desarrollo de Habilidades Lingüísticas</w:t>
      </w:r>
    </w:p>
    <w:p w:rsidR="00E552DF" w:rsidRPr="00CD42B6" w:rsidRDefault="00E552DF" w:rsidP="00CD42B6">
      <w:pPr>
        <w:spacing w:line="360" w:lineRule="auto"/>
        <w:jc w:val="center"/>
        <w:rPr>
          <w:rFonts w:ascii="Arial" w:hAnsi="Arial" w:cs="Arial"/>
          <w:i/>
          <w:sz w:val="40"/>
          <w:szCs w:val="40"/>
          <w:u w:val="single"/>
          <w:lang w:val="es-MX"/>
        </w:rPr>
      </w:pPr>
      <w:r w:rsidRPr="00CD42B6">
        <w:rPr>
          <w:rFonts w:ascii="Arial" w:hAnsi="Arial" w:cs="Arial"/>
          <w:i/>
          <w:sz w:val="40"/>
          <w:szCs w:val="40"/>
          <w:u w:val="single"/>
          <w:lang w:val="es-MX"/>
        </w:rPr>
        <w:t>Elena Monserrat Gámez Cepeda</w:t>
      </w:r>
    </w:p>
    <w:p w:rsidR="00E552DF" w:rsidRPr="00CD42B6" w:rsidRDefault="00E552DF" w:rsidP="00CD42B6">
      <w:pPr>
        <w:spacing w:line="360" w:lineRule="auto"/>
        <w:rPr>
          <w:rFonts w:ascii="Arial" w:hAnsi="Arial" w:cs="Arial"/>
          <w:i/>
          <w:sz w:val="24"/>
          <w:szCs w:val="24"/>
          <w:u w:val="single"/>
          <w:lang w:val="es-MX"/>
        </w:rPr>
      </w:pPr>
    </w:p>
    <w:p w:rsidR="00E552DF" w:rsidRPr="00CD42B6" w:rsidRDefault="00E552DF" w:rsidP="00CD42B6">
      <w:pPr>
        <w:spacing w:line="360" w:lineRule="auto"/>
        <w:rPr>
          <w:rFonts w:ascii="Arial" w:hAnsi="Arial" w:cs="Arial"/>
          <w:i/>
          <w:sz w:val="24"/>
          <w:szCs w:val="24"/>
          <w:u w:val="single"/>
          <w:lang w:val="es-MX"/>
        </w:rPr>
      </w:pPr>
    </w:p>
    <w:p w:rsidR="00E552DF" w:rsidRPr="00CD42B6" w:rsidRDefault="00E552DF" w:rsidP="00CD42B6">
      <w:pPr>
        <w:spacing w:line="360" w:lineRule="auto"/>
        <w:jc w:val="right"/>
        <w:rPr>
          <w:rFonts w:ascii="Arial" w:hAnsi="Arial" w:cs="Arial"/>
          <w:i/>
          <w:sz w:val="32"/>
          <w:szCs w:val="32"/>
          <w:lang w:val="es-MX"/>
        </w:rPr>
      </w:pPr>
      <w:r w:rsidRPr="00CD42B6">
        <w:rPr>
          <w:rFonts w:ascii="Arial" w:hAnsi="Arial" w:cs="Arial"/>
          <w:i/>
          <w:sz w:val="32"/>
          <w:szCs w:val="32"/>
          <w:lang w:val="es-MX"/>
        </w:rPr>
        <w:t xml:space="preserve">Lorena Castillo Martínez </w:t>
      </w:r>
    </w:p>
    <w:p w:rsidR="00E552DF" w:rsidRPr="00CD42B6" w:rsidRDefault="00E552DF" w:rsidP="00CD42B6">
      <w:pPr>
        <w:spacing w:line="360" w:lineRule="auto"/>
        <w:jc w:val="right"/>
        <w:rPr>
          <w:rFonts w:ascii="Arial" w:hAnsi="Arial" w:cs="Arial"/>
          <w:i/>
          <w:sz w:val="32"/>
          <w:szCs w:val="32"/>
          <w:lang w:val="es-MX"/>
        </w:rPr>
      </w:pPr>
      <w:r w:rsidRPr="00CD42B6">
        <w:rPr>
          <w:rFonts w:ascii="Arial" w:hAnsi="Arial" w:cs="Arial"/>
          <w:i/>
          <w:sz w:val="32"/>
          <w:szCs w:val="32"/>
          <w:lang w:val="es-MX"/>
        </w:rPr>
        <w:t>2º “B” #5</w:t>
      </w:r>
    </w:p>
    <w:p w:rsidR="00E552DF" w:rsidRPr="00CD42B6" w:rsidRDefault="00E552DF" w:rsidP="00CD42B6">
      <w:pPr>
        <w:spacing w:line="360" w:lineRule="auto"/>
        <w:jc w:val="right"/>
        <w:rPr>
          <w:rFonts w:ascii="Arial" w:hAnsi="Arial" w:cs="Arial"/>
          <w:i/>
          <w:sz w:val="32"/>
          <w:szCs w:val="32"/>
          <w:lang w:val="es-MX"/>
        </w:rPr>
      </w:pPr>
      <w:r w:rsidRPr="00CD42B6">
        <w:rPr>
          <w:rFonts w:ascii="Arial" w:hAnsi="Arial" w:cs="Arial"/>
          <w:i/>
          <w:sz w:val="32"/>
          <w:szCs w:val="32"/>
          <w:lang w:val="es-MX"/>
        </w:rPr>
        <w:t>Junio, 2014.</w:t>
      </w:r>
    </w:p>
    <w:p w:rsidR="00D4728E" w:rsidRPr="00CD42B6" w:rsidRDefault="00D4728E" w:rsidP="00B30538">
      <w:pPr>
        <w:spacing w:line="360" w:lineRule="auto"/>
        <w:jc w:val="center"/>
        <w:rPr>
          <w:rFonts w:ascii="Arial" w:hAnsi="Arial" w:cs="Arial"/>
          <w:b/>
          <w:sz w:val="24"/>
          <w:szCs w:val="24"/>
          <w:u w:val="single"/>
          <w:lang w:val="es-MX"/>
        </w:rPr>
      </w:pPr>
      <w:r w:rsidRPr="00CD42B6">
        <w:rPr>
          <w:rFonts w:ascii="Arial" w:hAnsi="Arial" w:cs="Arial"/>
          <w:b/>
          <w:sz w:val="24"/>
          <w:szCs w:val="24"/>
          <w:u w:val="single"/>
          <w:lang w:val="es-MX"/>
        </w:rPr>
        <w:lastRenderedPageBreak/>
        <w:t>Introducción</w:t>
      </w:r>
    </w:p>
    <w:p w:rsidR="00424473" w:rsidRPr="00CD42B6" w:rsidRDefault="00424473" w:rsidP="00B30538">
      <w:pPr>
        <w:spacing w:line="360" w:lineRule="auto"/>
        <w:jc w:val="both"/>
        <w:rPr>
          <w:rFonts w:ascii="Arial" w:hAnsi="Arial" w:cs="Arial"/>
          <w:sz w:val="24"/>
          <w:szCs w:val="24"/>
          <w:lang w:val="es-MX"/>
        </w:rPr>
      </w:pPr>
    </w:p>
    <w:p w:rsidR="001307AF" w:rsidRPr="00CD42B6" w:rsidRDefault="00D4728E" w:rsidP="00B30538">
      <w:pPr>
        <w:spacing w:line="360" w:lineRule="auto"/>
        <w:jc w:val="both"/>
        <w:rPr>
          <w:rFonts w:ascii="Arial" w:hAnsi="Arial" w:cs="Arial"/>
          <w:sz w:val="24"/>
          <w:szCs w:val="24"/>
          <w:lang w:val="es-MX"/>
        </w:rPr>
      </w:pPr>
      <w:r w:rsidRPr="00CD42B6">
        <w:rPr>
          <w:rFonts w:ascii="Arial" w:hAnsi="Arial" w:cs="Arial"/>
          <w:sz w:val="24"/>
          <w:szCs w:val="24"/>
          <w:lang w:val="es-MX"/>
        </w:rPr>
        <w:t xml:space="preserve">Podemos darnos cuenta de que el niño en edad de preescolar desarrolla las competencias comunicativas gracias a las variantes lingüísticas y gracias a la cultura en donde se desarrolla, ya que esta forma parte esencial del lenguaje. Durante el curso pudimos darnos cuenta de lo importante que es la cultura en la sociedad y la sociedad en el lenguaje, es un trio indisoluble, también estas no solo influyen en los niños sino también en todos los seres humanos. </w:t>
      </w:r>
    </w:p>
    <w:p w:rsidR="001307AF" w:rsidRPr="00CD42B6" w:rsidRDefault="001307AF" w:rsidP="00B30538">
      <w:pPr>
        <w:spacing w:line="360" w:lineRule="auto"/>
        <w:jc w:val="both"/>
        <w:rPr>
          <w:rFonts w:ascii="Arial" w:hAnsi="Arial" w:cs="Arial"/>
          <w:sz w:val="24"/>
          <w:szCs w:val="24"/>
          <w:lang w:val="es-MX"/>
        </w:rPr>
      </w:pPr>
    </w:p>
    <w:p w:rsidR="00424473" w:rsidRPr="00CD42B6" w:rsidRDefault="0094635F" w:rsidP="00B30538">
      <w:pPr>
        <w:spacing w:line="360" w:lineRule="auto"/>
        <w:jc w:val="both"/>
        <w:rPr>
          <w:rFonts w:ascii="Arial" w:hAnsi="Arial" w:cs="Arial"/>
          <w:sz w:val="24"/>
          <w:szCs w:val="24"/>
          <w:lang w:val="es-MX"/>
        </w:rPr>
      </w:pPr>
      <w:r w:rsidRPr="00CD42B6">
        <w:rPr>
          <w:rFonts w:ascii="Arial" w:hAnsi="Arial" w:cs="Arial"/>
          <w:sz w:val="24"/>
          <w:szCs w:val="24"/>
          <w:lang w:val="es-MX"/>
        </w:rPr>
        <w:t xml:space="preserve">Este ensayo es innovador y de propuesta. Surge a partir del curso de desarrollo de competencias </w:t>
      </w:r>
      <w:r w:rsidR="00424473" w:rsidRPr="00CD42B6">
        <w:rPr>
          <w:rFonts w:ascii="Arial" w:hAnsi="Arial" w:cs="Arial"/>
          <w:sz w:val="24"/>
          <w:szCs w:val="24"/>
          <w:lang w:val="es-MX"/>
        </w:rPr>
        <w:t>lingüísticas</w:t>
      </w:r>
      <w:r w:rsidRPr="00CD42B6">
        <w:rPr>
          <w:rFonts w:ascii="Arial" w:hAnsi="Arial" w:cs="Arial"/>
          <w:sz w:val="24"/>
          <w:szCs w:val="24"/>
          <w:lang w:val="es-MX"/>
        </w:rPr>
        <w:t xml:space="preserve"> y de la observación y análisis de mi práctica escolar que fue realizada en el Jardín de Niños “Julio </w:t>
      </w:r>
      <w:proofErr w:type="spellStart"/>
      <w:r w:rsidRPr="00CD42B6">
        <w:rPr>
          <w:rFonts w:ascii="Arial" w:hAnsi="Arial" w:cs="Arial"/>
          <w:sz w:val="24"/>
          <w:szCs w:val="24"/>
          <w:lang w:val="es-MX"/>
        </w:rPr>
        <w:t>Torri</w:t>
      </w:r>
      <w:proofErr w:type="spellEnd"/>
      <w:r w:rsidRPr="00CD42B6">
        <w:rPr>
          <w:rFonts w:ascii="Arial" w:hAnsi="Arial" w:cs="Arial"/>
          <w:sz w:val="24"/>
          <w:szCs w:val="24"/>
          <w:lang w:val="es-MX"/>
        </w:rPr>
        <w:t xml:space="preserve"> </w:t>
      </w:r>
      <w:proofErr w:type="spellStart"/>
      <w:r w:rsidRPr="00CD42B6">
        <w:rPr>
          <w:rFonts w:ascii="Arial" w:hAnsi="Arial" w:cs="Arial"/>
          <w:sz w:val="24"/>
          <w:szCs w:val="24"/>
          <w:lang w:val="es-MX"/>
        </w:rPr>
        <w:t>Maynes</w:t>
      </w:r>
      <w:proofErr w:type="spellEnd"/>
      <w:r w:rsidRPr="00CD42B6">
        <w:rPr>
          <w:rFonts w:ascii="Arial" w:hAnsi="Arial" w:cs="Arial"/>
          <w:sz w:val="24"/>
          <w:szCs w:val="24"/>
          <w:lang w:val="es-MX"/>
        </w:rPr>
        <w:t xml:space="preserve">” en el grupo de 3º “C”. Se pretende promover el desarrollo de habilidades lingüísticas en los alumnos de preescolar. Se realizó la observación, la investigación, la práctica, la evaluación y la implementación de actividades como etapas para de desarrollo para el ensayo. Los resultados que se obtuvieron de esto se analizara el por qué no resulto o porque si resulto, si se deben de implementar otras estrategias, aplicar nuevos instrumentos de evaluación o aplicar otras actividades. Este ensayo </w:t>
      </w:r>
      <w:r w:rsidR="00424473" w:rsidRPr="00CD42B6">
        <w:rPr>
          <w:rFonts w:ascii="Arial" w:hAnsi="Arial" w:cs="Arial"/>
          <w:sz w:val="24"/>
          <w:szCs w:val="24"/>
          <w:lang w:val="es-MX"/>
        </w:rPr>
        <w:t>está</w:t>
      </w:r>
      <w:r w:rsidRPr="00CD42B6">
        <w:rPr>
          <w:rFonts w:ascii="Arial" w:hAnsi="Arial" w:cs="Arial"/>
          <w:sz w:val="24"/>
          <w:szCs w:val="24"/>
          <w:lang w:val="es-MX"/>
        </w:rPr>
        <w:t xml:space="preserve"> dirigido a </w:t>
      </w:r>
      <w:r w:rsidR="00424473" w:rsidRPr="00CD42B6">
        <w:rPr>
          <w:rFonts w:ascii="Arial" w:hAnsi="Arial" w:cs="Arial"/>
          <w:sz w:val="24"/>
          <w:szCs w:val="24"/>
          <w:lang w:val="es-MX"/>
        </w:rPr>
        <w:t>la maestra Elena Monserrat Gámez Cepeda. Se presentan como anexos las fotografías, instrumentos de evaluación y las actividades aplicadas en la práctica promoviendo el campo de lenguaje y comunicación.</w:t>
      </w:r>
    </w:p>
    <w:p w:rsidR="00424473" w:rsidRPr="00CD42B6" w:rsidRDefault="00424473" w:rsidP="00B30538">
      <w:pPr>
        <w:spacing w:line="360" w:lineRule="auto"/>
        <w:jc w:val="both"/>
        <w:rPr>
          <w:rFonts w:ascii="Arial" w:hAnsi="Arial" w:cs="Arial"/>
          <w:sz w:val="24"/>
          <w:szCs w:val="24"/>
          <w:lang w:val="es-MX"/>
        </w:rPr>
      </w:pPr>
      <w:r w:rsidRPr="00CD42B6">
        <w:rPr>
          <w:rFonts w:ascii="Arial" w:hAnsi="Arial" w:cs="Arial"/>
          <w:sz w:val="24"/>
          <w:szCs w:val="24"/>
          <w:lang w:val="es-MX"/>
        </w:rPr>
        <w:br w:type="page"/>
      </w:r>
    </w:p>
    <w:p w:rsidR="002C6310" w:rsidRPr="00CD42B6" w:rsidRDefault="00424473" w:rsidP="00B30538">
      <w:pPr>
        <w:spacing w:line="360" w:lineRule="auto"/>
        <w:jc w:val="both"/>
        <w:rPr>
          <w:rFonts w:ascii="Arial" w:hAnsi="Arial" w:cs="Arial"/>
          <w:color w:val="000000"/>
          <w:sz w:val="24"/>
          <w:szCs w:val="24"/>
          <w:shd w:val="clear" w:color="auto" w:fill="FFFFFF"/>
          <w:lang w:val="es-MX"/>
        </w:rPr>
      </w:pPr>
      <w:r w:rsidRPr="00CD42B6">
        <w:rPr>
          <w:rFonts w:ascii="Arial" w:hAnsi="Arial" w:cs="Arial"/>
          <w:sz w:val="24"/>
          <w:szCs w:val="24"/>
          <w:lang w:val="es-MX"/>
        </w:rPr>
        <w:lastRenderedPageBreak/>
        <w:t>El lenguaje se define como “U</w:t>
      </w:r>
      <w:r w:rsidR="00455913" w:rsidRPr="00CD42B6">
        <w:rPr>
          <w:rFonts w:ascii="Arial" w:hAnsi="Arial" w:cs="Arial"/>
          <w:color w:val="000000"/>
          <w:sz w:val="24"/>
          <w:szCs w:val="24"/>
          <w:shd w:val="clear" w:color="auto" w:fill="FFFFFF"/>
          <w:lang w:val="es-MX"/>
        </w:rPr>
        <w:t>n conjunto finito o infinito de oraciones, cada una de ellas de longitud finita y construida a partir de un conjunto finito de elementos” (N. Chomsky, 1975)</w:t>
      </w:r>
      <w:r w:rsidRPr="00CD42B6">
        <w:rPr>
          <w:rFonts w:ascii="Arial" w:hAnsi="Arial" w:cs="Arial"/>
          <w:color w:val="000000"/>
          <w:sz w:val="24"/>
          <w:szCs w:val="24"/>
          <w:shd w:val="clear" w:color="auto" w:fill="FFFFFF"/>
          <w:lang w:val="es-MX"/>
        </w:rPr>
        <w:t xml:space="preserve"> </w:t>
      </w:r>
      <w:r w:rsidR="00455913" w:rsidRPr="00CD42B6">
        <w:rPr>
          <w:rFonts w:ascii="Arial" w:hAnsi="Arial" w:cs="Arial"/>
          <w:color w:val="000000"/>
          <w:sz w:val="24"/>
          <w:szCs w:val="24"/>
          <w:shd w:val="clear" w:color="auto" w:fill="FFFFFF"/>
          <w:lang w:val="es-MX"/>
        </w:rPr>
        <w:t xml:space="preserve">El lenguaje </w:t>
      </w:r>
      <w:r w:rsidR="00AA36FB" w:rsidRPr="00CD42B6">
        <w:rPr>
          <w:rFonts w:ascii="Arial" w:hAnsi="Arial" w:cs="Arial"/>
          <w:color w:val="000000"/>
          <w:sz w:val="24"/>
          <w:szCs w:val="24"/>
          <w:shd w:val="clear" w:color="auto" w:fill="FFFFFF"/>
          <w:lang w:val="es-MX"/>
        </w:rPr>
        <w:t>es</w:t>
      </w:r>
      <w:r w:rsidR="00455913" w:rsidRPr="00CD42B6">
        <w:rPr>
          <w:rFonts w:ascii="Arial" w:hAnsi="Arial" w:cs="Arial"/>
          <w:color w:val="000000"/>
          <w:sz w:val="24"/>
          <w:szCs w:val="24"/>
          <w:shd w:val="clear" w:color="auto" w:fill="FFFFFF"/>
          <w:lang w:val="es-MX"/>
        </w:rPr>
        <w:t xml:space="preserve"> un sistema de elementos (signos, señales o símbolos) que</w:t>
      </w:r>
      <w:r w:rsidR="00AA36FB" w:rsidRPr="00CD42B6">
        <w:rPr>
          <w:rFonts w:ascii="Arial" w:hAnsi="Arial" w:cs="Arial"/>
          <w:color w:val="000000"/>
          <w:sz w:val="24"/>
          <w:szCs w:val="24"/>
          <w:shd w:val="clear" w:color="auto" w:fill="FFFFFF"/>
          <w:lang w:val="es-MX"/>
        </w:rPr>
        <w:t xml:space="preserve"> representan </w:t>
      </w:r>
      <w:r w:rsidR="00455913" w:rsidRPr="00CD42B6">
        <w:rPr>
          <w:rFonts w:ascii="Arial" w:hAnsi="Arial" w:cs="Arial"/>
          <w:color w:val="000000"/>
          <w:sz w:val="24"/>
          <w:szCs w:val="24"/>
          <w:shd w:val="clear" w:color="auto" w:fill="FFFFFF"/>
          <w:lang w:val="es-MX"/>
        </w:rPr>
        <w:t>aspectos u objetos de la realidad distintos a ellos mismos</w:t>
      </w:r>
      <w:r w:rsidR="00AA36FB" w:rsidRPr="00CD42B6">
        <w:rPr>
          <w:rFonts w:ascii="Arial" w:hAnsi="Arial" w:cs="Arial"/>
          <w:color w:val="000000"/>
          <w:sz w:val="24"/>
          <w:szCs w:val="24"/>
          <w:shd w:val="clear" w:color="auto" w:fill="FFFFFF"/>
          <w:lang w:val="es-MX"/>
        </w:rPr>
        <w:t xml:space="preserve">. </w:t>
      </w:r>
      <w:r w:rsidR="00455913" w:rsidRPr="00CD42B6">
        <w:rPr>
          <w:rFonts w:ascii="Arial" w:hAnsi="Arial" w:cs="Arial"/>
          <w:color w:val="000000"/>
          <w:sz w:val="24"/>
          <w:szCs w:val="24"/>
          <w:shd w:val="clear" w:color="auto" w:fill="FFFFFF"/>
          <w:lang w:val="es-MX"/>
        </w:rPr>
        <w:t>Hablar de lenguaje implica siempre hablar de un conjunto de signos, que pueden ser descritos individualmente y al mismo tiempo, pueden ser descritos respecto a las condiciones en que pueden o no ser combinados sin perder la capacidad de significar.</w:t>
      </w:r>
    </w:p>
    <w:p w:rsidR="001307AF" w:rsidRPr="00CD42B6" w:rsidRDefault="001307AF" w:rsidP="00B30538">
      <w:pPr>
        <w:pStyle w:val="NormalWeb"/>
        <w:spacing w:before="0" w:beforeAutospacing="0" w:after="225" w:afterAutospacing="0" w:line="360" w:lineRule="auto"/>
        <w:jc w:val="both"/>
        <w:rPr>
          <w:rFonts w:ascii="Arial" w:hAnsi="Arial" w:cs="Arial"/>
          <w:color w:val="000000"/>
        </w:rPr>
      </w:pPr>
    </w:p>
    <w:p w:rsidR="00884C24" w:rsidRPr="00CD42B6" w:rsidRDefault="00884C24" w:rsidP="00B30538">
      <w:pPr>
        <w:pStyle w:val="NormalWeb"/>
        <w:spacing w:before="0" w:beforeAutospacing="0" w:after="225" w:afterAutospacing="0" w:line="360" w:lineRule="auto"/>
        <w:jc w:val="both"/>
        <w:rPr>
          <w:rFonts w:ascii="Arial" w:hAnsi="Arial" w:cs="Arial"/>
          <w:color w:val="000000"/>
        </w:rPr>
      </w:pPr>
      <w:r w:rsidRPr="00CD42B6">
        <w:rPr>
          <w:rFonts w:ascii="Arial" w:hAnsi="Arial" w:cs="Arial"/>
          <w:color w:val="000000"/>
        </w:rPr>
        <w:t xml:space="preserve">El lenguaje </w:t>
      </w:r>
      <w:r w:rsidR="00B30538">
        <w:rPr>
          <w:rFonts w:ascii="Arial" w:hAnsi="Arial" w:cs="Arial"/>
          <w:color w:val="000000"/>
        </w:rPr>
        <w:t xml:space="preserve">es el que </w:t>
      </w:r>
      <w:r w:rsidRPr="00CD42B6">
        <w:rPr>
          <w:rFonts w:ascii="Arial" w:hAnsi="Arial" w:cs="Arial"/>
          <w:color w:val="000000"/>
        </w:rPr>
        <w:t>posibilita la comunicación y el intercambio entre los seres humanos. Se relaciona profundamente con el pensamiento. Es una herramienta de mediación en la construcción de conocimiento y desempeña un rol fundamental en el desarrollo del niño. Gracias a él, aprendemos a desenvolvernos en sociedad, nos integramos a nuestra cultura y nos apropiamos de modos de pensar, de hacer, de creer y de adjudicar valores. Los niños de preescolar aprenderán habilidades que le sirvan para desarrollarse dentro de una sociedad con gran diversidad y logrará comunicarse con sus semejantes.</w:t>
      </w:r>
    </w:p>
    <w:p w:rsidR="001307AF" w:rsidRPr="00CD42B6" w:rsidRDefault="001307AF" w:rsidP="00B30538">
      <w:pPr>
        <w:pStyle w:val="NormalWeb"/>
        <w:spacing w:before="0" w:beforeAutospacing="0" w:after="225" w:afterAutospacing="0" w:line="360" w:lineRule="auto"/>
        <w:jc w:val="both"/>
        <w:rPr>
          <w:rFonts w:ascii="Arial" w:hAnsi="Arial" w:cs="Arial"/>
          <w:color w:val="000000"/>
        </w:rPr>
      </w:pPr>
    </w:p>
    <w:p w:rsidR="002C6310" w:rsidRPr="00CD42B6" w:rsidRDefault="002C6310" w:rsidP="00B30538">
      <w:pPr>
        <w:pStyle w:val="NormalWeb"/>
        <w:spacing w:before="0" w:beforeAutospacing="0" w:after="225" w:afterAutospacing="0" w:line="360" w:lineRule="auto"/>
        <w:jc w:val="both"/>
        <w:rPr>
          <w:rFonts w:ascii="Arial" w:hAnsi="Arial" w:cs="Arial"/>
          <w:color w:val="000000"/>
        </w:rPr>
      </w:pPr>
      <w:r w:rsidRPr="00CD42B6">
        <w:rPr>
          <w:rFonts w:ascii="Arial" w:hAnsi="Arial" w:cs="Arial"/>
          <w:color w:val="000000"/>
        </w:rPr>
        <w:t>Para los niños el lenguaje tiene diversas funciones. Lo utilizan para expresar sus deseos, afirmar su identidad, aprender y conocer más acerca de las cosas que los rodean, transmitir sus ideas y de esta forma relacionarse con las demás personas. Para que transcurra satisfactoriamente, los adultos debemos tomar en cuenta las particularidades en cada etapa del desarrollo del niño y así influir positivamente en el mismo.</w:t>
      </w:r>
      <w:r w:rsidR="001307AF" w:rsidRPr="00CD42B6">
        <w:rPr>
          <w:rFonts w:ascii="Arial" w:hAnsi="Arial" w:cs="Arial"/>
          <w:color w:val="000000"/>
        </w:rPr>
        <w:t xml:space="preserve"> Cuando el niño entra al </w:t>
      </w:r>
      <w:r w:rsidRPr="00CD42B6">
        <w:rPr>
          <w:rFonts w:ascii="Arial" w:hAnsi="Arial" w:cs="Arial"/>
          <w:color w:val="000000"/>
        </w:rPr>
        <w:t>preescolar</w:t>
      </w:r>
      <w:r w:rsidR="001307AF" w:rsidRPr="00CD42B6">
        <w:rPr>
          <w:rFonts w:ascii="Arial" w:hAnsi="Arial" w:cs="Arial"/>
          <w:color w:val="000000"/>
        </w:rPr>
        <w:t>,</w:t>
      </w:r>
      <w:r w:rsidRPr="00CD42B6">
        <w:rPr>
          <w:rFonts w:ascii="Arial" w:hAnsi="Arial" w:cs="Arial"/>
          <w:color w:val="000000"/>
        </w:rPr>
        <w:t xml:space="preserve"> ya es capaz de hablar acerca de todo lo que le rodea, domina la numeración de objetos, puede identificar los colores y hacer relatos breves. De esta forma se sientan las bases para un buen desempeño intelectual como afectivo del pequeño en tanto los signos lingüísticos son muy importantes para el conocimiento del mundo circundante y del desarrollo de la percepción, la memoria y el pensamiento.</w:t>
      </w:r>
    </w:p>
    <w:p w:rsidR="002C6310" w:rsidRPr="00CD42B6" w:rsidRDefault="002C6310" w:rsidP="00B30538">
      <w:pPr>
        <w:pStyle w:val="NormalWeb"/>
        <w:spacing w:before="0" w:beforeAutospacing="0" w:after="225" w:afterAutospacing="0" w:line="360" w:lineRule="auto"/>
        <w:jc w:val="both"/>
        <w:rPr>
          <w:rFonts w:ascii="Arial" w:hAnsi="Arial" w:cs="Arial"/>
          <w:color w:val="000000"/>
        </w:rPr>
      </w:pPr>
      <w:r w:rsidRPr="00CD42B6">
        <w:rPr>
          <w:rFonts w:ascii="Arial" w:hAnsi="Arial" w:cs="Arial"/>
          <w:color w:val="000000"/>
        </w:rPr>
        <w:lastRenderedPageBreak/>
        <w:t>El lenguaje se construye socialmente en las interacciones entre el niño y el mundo adulto que lo rodea. Por ello, el medio cultural en que se desenvuelven los alumnos es de gran importancia.</w:t>
      </w:r>
      <w:r w:rsidR="001307AF" w:rsidRPr="00CD42B6">
        <w:rPr>
          <w:rFonts w:ascii="Arial" w:hAnsi="Arial" w:cs="Arial"/>
          <w:color w:val="000000"/>
        </w:rPr>
        <w:t xml:space="preserve"> </w:t>
      </w:r>
      <w:r w:rsidRPr="00CD42B6">
        <w:rPr>
          <w:rFonts w:ascii="Arial" w:hAnsi="Arial" w:cs="Arial"/>
          <w:color w:val="000000"/>
        </w:rPr>
        <w:t>Al ingresar al Jardín de Niños, los pequeños cuentan con cierto dominio de su lengua y en este nivel enriquece y completan sus aprendizajes lingüísticos, ya que se encuentra en una etapa de gran potencialidad para la adquisición y el aprendizaje del lenguaje verbal.</w:t>
      </w:r>
    </w:p>
    <w:p w:rsidR="00884C24" w:rsidRPr="00CD42B6" w:rsidRDefault="00884C24" w:rsidP="00B30538">
      <w:pPr>
        <w:pStyle w:val="NormalWeb"/>
        <w:spacing w:before="0" w:beforeAutospacing="0" w:after="225" w:afterAutospacing="0" w:line="360" w:lineRule="auto"/>
        <w:jc w:val="both"/>
        <w:rPr>
          <w:rFonts w:ascii="Arial" w:hAnsi="Arial" w:cs="Arial"/>
          <w:color w:val="000000"/>
        </w:rPr>
      </w:pPr>
    </w:p>
    <w:p w:rsidR="00884C24" w:rsidRPr="00CD42B6" w:rsidRDefault="00884C24" w:rsidP="00B30538">
      <w:pPr>
        <w:pStyle w:val="NormalWeb"/>
        <w:spacing w:before="0" w:beforeAutospacing="0" w:after="225" w:afterAutospacing="0" w:line="360" w:lineRule="auto"/>
        <w:jc w:val="both"/>
        <w:rPr>
          <w:rFonts w:ascii="Arial" w:hAnsi="Arial" w:cs="Arial"/>
          <w:color w:val="000000"/>
        </w:rPr>
      </w:pPr>
      <w:r w:rsidRPr="00CD42B6">
        <w:rPr>
          <w:rFonts w:ascii="Arial" w:hAnsi="Arial" w:cs="Arial"/>
          <w:color w:val="000000"/>
        </w:rPr>
        <w:t>Una competencia es “un conjunto de conocimientos, destrezas, habilidades y actitudes que posibilitan al individuo su utilización en situaciones diversas. Que poseen cualidades para múltiples aplicaciones, que tienen diferentes usos, es decir, más amplia posibilidad de transferencia”. Las competencias involucran no sólo conocimientos y técnicas, sino que además comprometen la ética y los valores como elementos del desempeño competente, la importancia del contexto y la posibilidad de demostrarlo de diferentes maneras. Que son elementos que debemos considerar para el aprendizaje de nuestros alumnos de preescolar.</w:t>
      </w:r>
    </w:p>
    <w:p w:rsidR="001307AF" w:rsidRPr="00CD42B6" w:rsidRDefault="001307AF" w:rsidP="00B30538">
      <w:pPr>
        <w:pStyle w:val="NormalWeb"/>
        <w:spacing w:before="0" w:beforeAutospacing="0" w:after="225" w:afterAutospacing="0" w:line="360" w:lineRule="auto"/>
        <w:jc w:val="both"/>
        <w:rPr>
          <w:rFonts w:ascii="Arial" w:hAnsi="Arial" w:cs="Arial"/>
          <w:color w:val="000000"/>
        </w:rPr>
      </w:pPr>
    </w:p>
    <w:p w:rsidR="00884C24" w:rsidRPr="00CD42B6" w:rsidRDefault="00884C24" w:rsidP="00B30538">
      <w:pPr>
        <w:pStyle w:val="NormalWeb"/>
        <w:spacing w:before="0" w:beforeAutospacing="0" w:after="225" w:afterAutospacing="0" w:line="360" w:lineRule="auto"/>
        <w:jc w:val="both"/>
        <w:rPr>
          <w:rFonts w:ascii="Arial" w:hAnsi="Arial" w:cs="Arial"/>
          <w:color w:val="000000"/>
        </w:rPr>
      </w:pPr>
      <w:r w:rsidRPr="00CD42B6">
        <w:rPr>
          <w:rFonts w:ascii="Arial" w:hAnsi="Arial" w:cs="Arial"/>
          <w:color w:val="000000"/>
        </w:rPr>
        <w:t>El modelo educativo por competencias se sustenta en un enfoque amplio, enfatizando en la construcción y el desarrollo de conocimientos, habilidades, actitudes y valores que permita a los estudiantes insertarse adecuadamente en la estructura laboral y adaptarse a los cambios y reclamos sociales. El currículo bajo el enfoque de competencias, considera que los estudiantes han logrado desarrollar una competencia cuando responden en una situación concreta acudiendo a procedimientos conocidos o buscando nuevas soluciones.</w:t>
      </w:r>
    </w:p>
    <w:p w:rsidR="001307AF" w:rsidRPr="00CD42B6" w:rsidRDefault="001307AF" w:rsidP="00B30538">
      <w:pPr>
        <w:pStyle w:val="NormalWeb"/>
        <w:spacing w:before="0" w:beforeAutospacing="0" w:after="225" w:afterAutospacing="0" w:line="360" w:lineRule="auto"/>
        <w:jc w:val="both"/>
        <w:rPr>
          <w:rFonts w:ascii="Arial" w:hAnsi="Arial" w:cs="Arial"/>
          <w:color w:val="000000"/>
        </w:rPr>
      </w:pPr>
    </w:p>
    <w:p w:rsidR="00884C24" w:rsidRPr="00CD42B6" w:rsidRDefault="00884C24" w:rsidP="00B30538">
      <w:pPr>
        <w:pStyle w:val="NormalWeb"/>
        <w:spacing w:before="0" w:beforeAutospacing="0" w:after="225" w:afterAutospacing="0" w:line="360" w:lineRule="auto"/>
        <w:jc w:val="both"/>
        <w:rPr>
          <w:rFonts w:ascii="Arial" w:hAnsi="Arial" w:cs="Arial"/>
          <w:color w:val="000000"/>
        </w:rPr>
      </w:pPr>
      <w:r w:rsidRPr="00CD42B6">
        <w:rPr>
          <w:rFonts w:ascii="Arial" w:hAnsi="Arial" w:cs="Arial"/>
          <w:color w:val="000000"/>
        </w:rPr>
        <w:t>Una competencia no se adquiere de manera definitiva; se amplia y se enriquece en función de la experiencia, de los retos que enfrenta el individuo durante su vida y los problemas que logra resolver en los distintos ámbitos, donde se desenvuelve.</w:t>
      </w:r>
    </w:p>
    <w:p w:rsidR="00AA36FB" w:rsidRPr="00CD42B6" w:rsidRDefault="00AA36FB" w:rsidP="00B30538">
      <w:pPr>
        <w:tabs>
          <w:tab w:val="left" w:pos="1125"/>
        </w:tabs>
        <w:spacing w:line="360" w:lineRule="auto"/>
        <w:jc w:val="both"/>
        <w:rPr>
          <w:rFonts w:ascii="Arial" w:hAnsi="Arial" w:cs="Arial"/>
          <w:sz w:val="24"/>
          <w:szCs w:val="24"/>
          <w:lang w:val="es-MX"/>
        </w:rPr>
      </w:pPr>
      <w:r w:rsidRPr="00CD42B6">
        <w:rPr>
          <w:rFonts w:ascii="Arial" w:hAnsi="Arial" w:cs="Arial"/>
          <w:sz w:val="24"/>
          <w:szCs w:val="24"/>
          <w:lang w:val="es-MX"/>
        </w:rPr>
        <w:lastRenderedPageBreak/>
        <w:t xml:space="preserve">Las estrategias </w:t>
      </w:r>
      <w:r w:rsidR="002C6310" w:rsidRPr="00CD42B6">
        <w:rPr>
          <w:rFonts w:ascii="Arial" w:hAnsi="Arial" w:cs="Arial"/>
          <w:sz w:val="24"/>
          <w:szCs w:val="24"/>
          <w:lang w:val="es-MX"/>
        </w:rPr>
        <w:t xml:space="preserve">de aprendizaje </w:t>
      </w:r>
      <w:r w:rsidRPr="00CD42B6">
        <w:rPr>
          <w:rFonts w:ascii="Arial" w:hAnsi="Arial" w:cs="Arial"/>
          <w:sz w:val="24"/>
          <w:szCs w:val="24"/>
          <w:lang w:val="es-MX"/>
        </w:rPr>
        <w:t>s</w:t>
      </w:r>
      <w:r w:rsidR="002C6310" w:rsidRPr="00CD42B6">
        <w:rPr>
          <w:rFonts w:ascii="Arial" w:hAnsi="Arial" w:cs="Arial"/>
          <w:sz w:val="24"/>
          <w:szCs w:val="24"/>
          <w:lang w:val="es-MX"/>
        </w:rPr>
        <w:t>on</w:t>
      </w:r>
      <w:r w:rsidRPr="00CD42B6">
        <w:rPr>
          <w:rFonts w:ascii="Arial" w:hAnsi="Arial" w:cs="Arial"/>
          <w:sz w:val="24"/>
          <w:szCs w:val="24"/>
          <w:lang w:val="es-MX"/>
        </w:rPr>
        <w:t xml:space="preserve"> un conjunto de pasos que un alumno adquiere y emplea de forma intenc</w:t>
      </w:r>
      <w:r w:rsidR="002C6310" w:rsidRPr="00CD42B6">
        <w:rPr>
          <w:rFonts w:ascii="Arial" w:hAnsi="Arial" w:cs="Arial"/>
          <w:sz w:val="24"/>
          <w:szCs w:val="24"/>
          <w:lang w:val="es-MX"/>
        </w:rPr>
        <w:t>i</w:t>
      </w:r>
      <w:r w:rsidRPr="00CD42B6">
        <w:rPr>
          <w:rFonts w:ascii="Arial" w:hAnsi="Arial" w:cs="Arial"/>
          <w:sz w:val="24"/>
          <w:szCs w:val="24"/>
          <w:lang w:val="es-MX"/>
        </w:rPr>
        <w:t xml:space="preserve">onal </w:t>
      </w:r>
      <w:r w:rsidR="002C6310" w:rsidRPr="00CD42B6">
        <w:rPr>
          <w:rFonts w:ascii="Arial" w:hAnsi="Arial" w:cs="Arial"/>
          <w:sz w:val="24"/>
          <w:szCs w:val="24"/>
          <w:lang w:val="es-MX"/>
        </w:rPr>
        <w:t xml:space="preserve">como instrumento para tener un aprendizaje significativo y poder solucionar problemas </w:t>
      </w:r>
      <w:r w:rsidRPr="00CD42B6">
        <w:rPr>
          <w:rFonts w:ascii="Arial" w:hAnsi="Arial" w:cs="Arial"/>
          <w:sz w:val="24"/>
          <w:szCs w:val="24"/>
          <w:lang w:val="es-MX"/>
        </w:rPr>
        <w:t>y pueden incluir varias técnicas, operaciones, actividades específicas</w:t>
      </w:r>
      <w:r w:rsidR="002C6310" w:rsidRPr="00CD42B6">
        <w:rPr>
          <w:rFonts w:ascii="Arial" w:hAnsi="Arial" w:cs="Arial"/>
          <w:sz w:val="24"/>
          <w:szCs w:val="24"/>
          <w:lang w:val="es-MX"/>
        </w:rPr>
        <w:t xml:space="preserve">. </w:t>
      </w:r>
    </w:p>
    <w:p w:rsidR="001307AF" w:rsidRPr="00CD42B6" w:rsidRDefault="001307AF" w:rsidP="00B30538">
      <w:pPr>
        <w:pStyle w:val="NormalWeb"/>
        <w:spacing w:before="0" w:beforeAutospacing="0" w:after="225" w:afterAutospacing="0" w:line="360" w:lineRule="auto"/>
        <w:jc w:val="both"/>
        <w:rPr>
          <w:rFonts w:ascii="Arial" w:hAnsi="Arial" w:cs="Arial"/>
          <w:color w:val="000000"/>
        </w:rPr>
      </w:pPr>
    </w:p>
    <w:p w:rsidR="002C6310" w:rsidRPr="00CD42B6" w:rsidRDefault="002C6310" w:rsidP="00B30538">
      <w:pPr>
        <w:pStyle w:val="NormalWeb"/>
        <w:spacing w:before="0" w:beforeAutospacing="0" w:after="225" w:afterAutospacing="0" w:line="360" w:lineRule="auto"/>
        <w:jc w:val="both"/>
        <w:rPr>
          <w:rFonts w:ascii="Arial" w:hAnsi="Arial" w:cs="Arial"/>
          <w:color w:val="000000"/>
        </w:rPr>
      </w:pPr>
      <w:r w:rsidRPr="00CD42B6">
        <w:rPr>
          <w:rFonts w:ascii="Arial" w:hAnsi="Arial" w:cs="Arial"/>
          <w:color w:val="000000"/>
        </w:rPr>
        <w:t>En el desarrollo del lenguaje, existe un periodo en el que el organismo es más susceptible al aprendizaje, comprendido entre los dos años y la pubertad. En este período es vital la correcta estimulación en los niños por parte del adulto.</w:t>
      </w:r>
    </w:p>
    <w:p w:rsidR="001307AF" w:rsidRPr="00CD42B6" w:rsidRDefault="001307AF" w:rsidP="00B30538">
      <w:pPr>
        <w:spacing w:line="360" w:lineRule="auto"/>
        <w:jc w:val="both"/>
        <w:rPr>
          <w:rFonts w:ascii="Arial" w:hAnsi="Arial" w:cs="Arial"/>
          <w:sz w:val="24"/>
          <w:szCs w:val="26"/>
          <w:lang w:val="es-MX"/>
        </w:rPr>
      </w:pPr>
    </w:p>
    <w:p w:rsidR="00884C24" w:rsidRPr="00CD42B6" w:rsidRDefault="00884C24" w:rsidP="00B30538">
      <w:pPr>
        <w:spacing w:line="360" w:lineRule="auto"/>
        <w:jc w:val="both"/>
        <w:rPr>
          <w:rFonts w:ascii="Arial" w:hAnsi="Arial" w:cs="Arial"/>
          <w:sz w:val="24"/>
          <w:szCs w:val="26"/>
          <w:lang w:val="es-MX"/>
        </w:rPr>
      </w:pPr>
      <w:r w:rsidRPr="00CD42B6">
        <w:rPr>
          <w:rFonts w:ascii="Arial" w:hAnsi="Arial" w:cs="Arial"/>
          <w:sz w:val="24"/>
          <w:szCs w:val="26"/>
          <w:lang w:val="es-MX"/>
        </w:rPr>
        <w:t>La lengua materna es la primera lengua o idioma que aprende una persona. El proceso de adquisición de la lengua materna se diferencia de las lenguas que se adquieren posteriormente por ser esta la primera lengua que escuchan, hablan y aprenden los niños desde el nacimiento, influye en su cultura, independencia y relación aspectos que motivan y estimulan su desarrollo infantil. Se relaciona con los aprendizajes de los alumnos ya que es la base del pensamiento y configura la realidad, la realización y la manera de ver y sentir a vida. Esta se aprovecha si se toma como un conocimiento previo, sirva para saber de dónde partiré incrementar, reestructurar y complementar sus aprendizajes. Para desarrollar las habilidades lingüísticas en el niño en edad de preescolar yo pienso que la clave es hablar, siempre hablar, lo podemos lograr por medio de rutinas diarias, cuantos, platicas excursiones etc. Diversas actividades que involucren a niño a hablar, que lo obligan a comunicarse.</w:t>
      </w:r>
    </w:p>
    <w:p w:rsidR="001307AF" w:rsidRPr="00CD42B6" w:rsidRDefault="001307AF" w:rsidP="00B30538">
      <w:pPr>
        <w:spacing w:line="360" w:lineRule="auto"/>
        <w:jc w:val="both"/>
        <w:rPr>
          <w:rFonts w:ascii="Arial" w:hAnsi="Arial" w:cs="Arial"/>
          <w:sz w:val="24"/>
          <w:szCs w:val="26"/>
          <w:lang w:val="es-MX"/>
        </w:rPr>
      </w:pPr>
    </w:p>
    <w:p w:rsidR="00884C24" w:rsidRPr="00CD42B6" w:rsidRDefault="00884C24" w:rsidP="00B30538">
      <w:pPr>
        <w:spacing w:line="360" w:lineRule="auto"/>
        <w:jc w:val="both"/>
        <w:rPr>
          <w:rFonts w:ascii="Arial" w:hAnsi="Arial" w:cs="Arial"/>
          <w:sz w:val="24"/>
          <w:szCs w:val="26"/>
          <w:lang w:val="es-MX"/>
        </w:rPr>
      </w:pPr>
      <w:r w:rsidRPr="00CD42B6">
        <w:rPr>
          <w:rFonts w:ascii="Arial" w:hAnsi="Arial" w:cs="Arial"/>
          <w:sz w:val="24"/>
          <w:szCs w:val="26"/>
          <w:lang w:val="es-MX"/>
        </w:rPr>
        <w:t xml:space="preserve">Las variaciones lingüísticas que demuestran los niños se ven reflejadas en cuanto están con otros, no hablan ni se desarrollan igual entre pares que con personas adultas, tampoco con personas conocidas y familiares como con personas desconocidas. El adulto tomara el papel del motivador, porque dará instrucciones, hará cuestionamientos asegura una correspondencia y regulara la composición y </w:t>
      </w:r>
      <w:r w:rsidRPr="00CD42B6">
        <w:rPr>
          <w:rFonts w:ascii="Arial" w:hAnsi="Arial" w:cs="Arial"/>
          <w:sz w:val="24"/>
          <w:szCs w:val="26"/>
          <w:lang w:val="es-MX"/>
        </w:rPr>
        <w:lastRenderedPageBreak/>
        <w:t xml:space="preserve">complejidad del léxico. El encuentro cotidiano es la mejor forma de favorecer el desarrollo lingüístico de los niños. </w:t>
      </w:r>
    </w:p>
    <w:p w:rsidR="001307AF" w:rsidRPr="00CD42B6" w:rsidRDefault="001307AF" w:rsidP="00B30538">
      <w:pPr>
        <w:spacing w:line="360" w:lineRule="auto"/>
        <w:jc w:val="both"/>
        <w:rPr>
          <w:rFonts w:ascii="Arial" w:hAnsi="Arial" w:cs="Arial"/>
          <w:sz w:val="24"/>
          <w:szCs w:val="26"/>
          <w:lang w:val="es-MX"/>
        </w:rPr>
      </w:pPr>
    </w:p>
    <w:p w:rsidR="002C6310" w:rsidRPr="00CD42B6" w:rsidRDefault="00884C24" w:rsidP="00B30538">
      <w:pPr>
        <w:spacing w:line="360" w:lineRule="auto"/>
        <w:jc w:val="both"/>
        <w:rPr>
          <w:rFonts w:ascii="Arial" w:hAnsi="Arial" w:cs="Arial"/>
          <w:sz w:val="24"/>
          <w:szCs w:val="26"/>
          <w:lang w:val="es-MX"/>
        </w:rPr>
      </w:pPr>
      <w:r w:rsidRPr="00CD42B6">
        <w:rPr>
          <w:rFonts w:ascii="Arial" w:hAnsi="Arial" w:cs="Arial"/>
          <w:sz w:val="24"/>
          <w:szCs w:val="26"/>
          <w:lang w:val="es-MX"/>
        </w:rPr>
        <w:t xml:space="preserve">Como lo hemos visto durante el curso los niños hablan diferente de acuerdo el contexto en el que se desarrollan y con las personas que se encuentran. La primera comunidad lingüística es el hogar, e este contexto de comunicado, los niños logran avances monumentales en el dominio de la lengua con la que se identifica su grupo familiar. Sin embargo, al llegar a la escuela el niño encentra un contexto comunicativo en gran medida diferente del de su hogar, especialmente distinto en tres aspectos; en los sistemas de comunicación privilegiados, en la naturaleza de los referentes comunicativos y en el tipo de relación afectiva y actitudinal que se establece entre los participantes en la interacción comunicativa.  </w:t>
      </w:r>
    </w:p>
    <w:p w:rsidR="00884C24" w:rsidRPr="00CD42B6" w:rsidRDefault="00884C24" w:rsidP="00B30538">
      <w:pPr>
        <w:spacing w:line="360" w:lineRule="auto"/>
        <w:jc w:val="both"/>
        <w:rPr>
          <w:rFonts w:ascii="Arial" w:hAnsi="Arial" w:cs="Arial"/>
          <w:sz w:val="24"/>
          <w:szCs w:val="24"/>
          <w:lang w:val="es-MX"/>
        </w:rPr>
      </w:pPr>
    </w:p>
    <w:p w:rsidR="001307AF" w:rsidRPr="00CD42B6" w:rsidRDefault="00E8427F" w:rsidP="00B30538">
      <w:pPr>
        <w:spacing w:line="360" w:lineRule="auto"/>
        <w:jc w:val="both"/>
        <w:rPr>
          <w:rFonts w:ascii="Arial" w:hAnsi="Arial" w:cs="Arial"/>
          <w:sz w:val="24"/>
          <w:szCs w:val="24"/>
          <w:lang w:val="es-MX"/>
        </w:rPr>
      </w:pPr>
      <w:r w:rsidRPr="00CD42B6">
        <w:rPr>
          <w:rFonts w:ascii="Arial" w:hAnsi="Arial" w:cs="Arial"/>
          <w:sz w:val="24"/>
          <w:szCs w:val="24"/>
          <w:lang w:val="es-MX"/>
        </w:rPr>
        <w:t>En mi practica apliqué</w:t>
      </w:r>
      <w:r w:rsidR="001307AF" w:rsidRPr="00CD42B6">
        <w:rPr>
          <w:rFonts w:ascii="Arial" w:hAnsi="Arial" w:cs="Arial"/>
          <w:sz w:val="24"/>
          <w:szCs w:val="24"/>
          <w:lang w:val="es-MX"/>
        </w:rPr>
        <w:t xml:space="preserve"> algunas actividades que promovían el desarrollo del lenguaje oral y escrito en el niño.</w:t>
      </w:r>
      <w:r w:rsidRPr="00CD42B6">
        <w:rPr>
          <w:rFonts w:ascii="Arial" w:hAnsi="Arial" w:cs="Arial"/>
          <w:sz w:val="24"/>
          <w:szCs w:val="24"/>
          <w:lang w:val="es-MX"/>
        </w:rPr>
        <w:t xml:space="preserve"> (Anexo 1). Creo que en las actividades de lenguaje oral se desarrollaron muy bien ya que saben pronunciar de manera correcta las palabras, se expresan de una manera entendible y con palabras que todos entienden. En el aspecto de lenguaje escrito creo que les falta identificar las letras del abecedario, ya que confunden la p, q, b, y d, </w:t>
      </w:r>
      <w:r w:rsidR="00CD42B6" w:rsidRPr="00CD42B6">
        <w:rPr>
          <w:rFonts w:ascii="Arial" w:hAnsi="Arial" w:cs="Arial"/>
          <w:sz w:val="24"/>
          <w:szCs w:val="24"/>
          <w:lang w:val="es-MX"/>
        </w:rPr>
        <w:t>había ciertos niños que sabían escribir de manera correcta su nombre y las palabras que se les dictaban. Solo había dos niños que no lograban desarrollar esto, ya que su nombre no lo sabían escribir. En una actividad tenían que escribir el valor que veían en la imagen y algunos escribían como ellos pensaban que era, por medio de signos y otro</w:t>
      </w:r>
      <w:r w:rsidR="000C458E">
        <w:rPr>
          <w:rFonts w:ascii="Arial" w:hAnsi="Arial" w:cs="Arial"/>
          <w:sz w:val="24"/>
          <w:szCs w:val="24"/>
          <w:lang w:val="es-MX"/>
        </w:rPr>
        <w:t>s por medio de letras</w:t>
      </w:r>
      <w:r w:rsidR="00CD42B6" w:rsidRPr="00CD42B6">
        <w:rPr>
          <w:rFonts w:ascii="Arial" w:hAnsi="Arial" w:cs="Arial"/>
          <w:sz w:val="24"/>
          <w:szCs w:val="24"/>
          <w:lang w:val="es-MX"/>
        </w:rPr>
        <w:t>.</w:t>
      </w:r>
      <w:r w:rsidR="00B30538">
        <w:rPr>
          <w:rFonts w:ascii="Arial" w:hAnsi="Arial" w:cs="Arial"/>
          <w:sz w:val="24"/>
          <w:szCs w:val="24"/>
          <w:lang w:val="es-MX"/>
        </w:rPr>
        <w:t xml:space="preserve"> Al iniciar las prácticas se eligieron 4 niños que serían evaluados a lo largo de los periodos de práctica, se evaluó mediante listas de cotejo donde se incluían los aprendizajes esperados y algunas actividades que tenían que realizar. (Anexo </w:t>
      </w:r>
      <w:r w:rsidR="000C458E">
        <w:rPr>
          <w:rFonts w:ascii="Arial" w:hAnsi="Arial" w:cs="Arial"/>
          <w:sz w:val="24"/>
          <w:szCs w:val="24"/>
          <w:lang w:val="es-MX"/>
        </w:rPr>
        <w:t>2</w:t>
      </w:r>
      <w:r w:rsidR="00B30538">
        <w:rPr>
          <w:rFonts w:ascii="Arial" w:hAnsi="Arial" w:cs="Arial"/>
          <w:sz w:val="24"/>
          <w:szCs w:val="24"/>
          <w:lang w:val="es-MX"/>
        </w:rPr>
        <w:t>).</w:t>
      </w:r>
      <w:r w:rsidR="0080735E">
        <w:rPr>
          <w:rFonts w:ascii="Arial" w:hAnsi="Arial" w:cs="Arial"/>
          <w:sz w:val="24"/>
          <w:szCs w:val="24"/>
          <w:lang w:val="es-MX"/>
        </w:rPr>
        <w:t xml:space="preserve"> Se presentan las fotografías que se tomaron en las diferentes</w:t>
      </w:r>
      <w:bookmarkStart w:id="0" w:name="_GoBack"/>
      <w:bookmarkEnd w:id="0"/>
      <w:r w:rsidR="0080735E">
        <w:rPr>
          <w:rFonts w:ascii="Arial" w:hAnsi="Arial" w:cs="Arial"/>
          <w:sz w:val="24"/>
          <w:szCs w:val="24"/>
          <w:lang w:val="es-MX"/>
        </w:rPr>
        <w:t xml:space="preserve"> actividades que se realizaron. (Anexo 3)</w:t>
      </w:r>
    </w:p>
    <w:p w:rsidR="00CD42B6" w:rsidRPr="00CD42B6" w:rsidRDefault="00CD42B6" w:rsidP="00B30538">
      <w:pPr>
        <w:spacing w:line="360" w:lineRule="auto"/>
        <w:jc w:val="both"/>
        <w:rPr>
          <w:rFonts w:ascii="Arial" w:hAnsi="Arial" w:cs="Arial"/>
          <w:sz w:val="24"/>
          <w:szCs w:val="24"/>
          <w:lang w:val="es-MX"/>
        </w:rPr>
      </w:pPr>
    </w:p>
    <w:p w:rsidR="00CD42B6" w:rsidRDefault="00CD42B6" w:rsidP="00B30538">
      <w:pPr>
        <w:spacing w:line="360" w:lineRule="auto"/>
        <w:rPr>
          <w:rFonts w:ascii="Arial" w:hAnsi="Arial" w:cs="Arial"/>
          <w:sz w:val="24"/>
          <w:szCs w:val="24"/>
          <w:lang w:val="es-MX"/>
        </w:rPr>
      </w:pPr>
      <w:r>
        <w:rPr>
          <w:rFonts w:ascii="Arial" w:hAnsi="Arial" w:cs="Arial"/>
          <w:sz w:val="24"/>
          <w:szCs w:val="24"/>
          <w:lang w:val="es-MX"/>
        </w:rPr>
        <w:lastRenderedPageBreak/>
        <w:br w:type="page"/>
      </w:r>
    </w:p>
    <w:p w:rsidR="00D4728E" w:rsidRPr="00CD42B6" w:rsidRDefault="00D4728E" w:rsidP="00B30538">
      <w:pPr>
        <w:spacing w:line="360" w:lineRule="auto"/>
        <w:jc w:val="center"/>
        <w:rPr>
          <w:rFonts w:ascii="Arial" w:hAnsi="Arial" w:cs="Arial"/>
          <w:b/>
          <w:sz w:val="24"/>
          <w:szCs w:val="24"/>
          <w:u w:val="single"/>
          <w:lang w:val="es-MX"/>
        </w:rPr>
      </w:pPr>
      <w:r w:rsidRPr="00CD42B6">
        <w:rPr>
          <w:rFonts w:ascii="Arial" w:hAnsi="Arial" w:cs="Arial"/>
          <w:b/>
          <w:sz w:val="24"/>
          <w:szCs w:val="24"/>
          <w:u w:val="single"/>
          <w:lang w:val="es-MX"/>
        </w:rPr>
        <w:lastRenderedPageBreak/>
        <w:t>Conclusión</w:t>
      </w:r>
    </w:p>
    <w:p w:rsidR="00E552DF" w:rsidRPr="00CD42B6" w:rsidRDefault="00E552DF" w:rsidP="00B30538">
      <w:pPr>
        <w:spacing w:line="360" w:lineRule="auto"/>
        <w:jc w:val="both"/>
        <w:rPr>
          <w:rFonts w:ascii="Arial" w:hAnsi="Arial" w:cs="Arial"/>
          <w:sz w:val="24"/>
          <w:szCs w:val="24"/>
          <w:lang w:val="es-MX"/>
        </w:rPr>
      </w:pPr>
    </w:p>
    <w:p w:rsidR="00CD42B6" w:rsidRPr="00CD42B6" w:rsidRDefault="00CD42B6" w:rsidP="00B30538">
      <w:pPr>
        <w:spacing w:line="360" w:lineRule="auto"/>
        <w:jc w:val="both"/>
        <w:rPr>
          <w:rFonts w:ascii="Arial" w:hAnsi="Arial" w:cs="Arial"/>
          <w:sz w:val="24"/>
          <w:szCs w:val="24"/>
          <w:lang w:val="es-MX"/>
        </w:rPr>
      </w:pPr>
      <w:r>
        <w:rPr>
          <w:rFonts w:ascii="Arial" w:hAnsi="Arial" w:cs="Arial"/>
          <w:sz w:val="24"/>
          <w:szCs w:val="24"/>
          <w:lang w:val="es-MX"/>
        </w:rPr>
        <w:t>Creo que el desarrollo de habilidades lingüísticas es fundamental en el preescolar y nosotras como educadoras debemos de promoverlas</w:t>
      </w:r>
      <w:r w:rsidR="00980941">
        <w:rPr>
          <w:rFonts w:ascii="Arial" w:hAnsi="Arial" w:cs="Arial"/>
          <w:sz w:val="24"/>
          <w:szCs w:val="24"/>
          <w:lang w:val="es-MX"/>
        </w:rPr>
        <w:t xml:space="preserve"> porque estas </w:t>
      </w:r>
      <w:r w:rsidRPr="00CD42B6">
        <w:rPr>
          <w:rFonts w:ascii="Arial" w:hAnsi="Arial" w:cs="Arial"/>
          <w:sz w:val="24"/>
          <w:szCs w:val="24"/>
          <w:lang w:val="es-MX"/>
        </w:rPr>
        <w:t xml:space="preserve">habilidades no funcionan aisladas, sino que suelen usarse integradas, </w:t>
      </w:r>
      <w:r w:rsidR="00980941">
        <w:rPr>
          <w:rFonts w:ascii="Arial" w:hAnsi="Arial" w:cs="Arial"/>
          <w:sz w:val="24"/>
          <w:szCs w:val="24"/>
          <w:lang w:val="es-MX"/>
        </w:rPr>
        <w:t>debemos de desarrollar la e</w:t>
      </w:r>
      <w:r w:rsidRPr="00CD42B6">
        <w:rPr>
          <w:rFonts w:ascii="Arial" w:hAnsi="Arial" w:cs="Arial"/>
          <w:sz w:val="24"/>
          <w:szCs w:val="24"/>
          <w:lang w:val="es-MX"/>
        </w:rPr>
        <w:t xml:space="preserve">xpresión y </w:t>
      </w:r>
      <w:r w:rsidR="00980941">
        <w:rPr>
          <w:rFonts w:ascii="Arial" w:hAnsi="Arial" w:cs="Arial"/>
          <w:sz w:val="24"/>
          <w:szCs w:val="24"/>
          <w:lang w:val="es-MX"/>
        </w:rPr>
        <w:t>c</w:t>
      </w:r>
      <w:r w:rsidRPr="00CD42B6">
        <w:rPr>
          <w:rFonts w:ascii="Arial" w:hAnsi="Arial" w:cs="Arial"/>
          <w:sz w:val="24"/>
          <w:szCs w:val="24"/>
          <w:lang w:val="es-MX"/>
        </w:rPr>
        <w:t>omprensión oral.</w:t>
      </w:r>
      <w:r w:rsidR="00980941">
        <w:rPr>
          <w:rFonts w:ascii="Arial" w:hAnsi="Arial" w:cs="Arial"/>
          <w:sz w:val="24"/>
          <w:szCs w:val="24"/>
          <w:lang w:val="es-MX"/>
        </w:rPr>
        <w:t xml:space="preserve"> </w:t>
      </w:r>
      <w:r w:rsidRPr="00CD42B6">
        <w:rPr>
          <w:rFonts w:ascii="Arial" w:hAnsi="Arial" w:cs="Arial"/>
          <w:sz w:val="24"/>
          <w:szCs w:val="24"/>
          <w:lang w:val="es-MX"/>
        </w:rPr>
        <w:t>La didáctica de las habilidades lingüísticas en clase debe de estar integrada utilizando las destrezas de comprensión y de expresión equilibradamente. Del mismo modo también hay que relacionar las habilidades orales y escritas.</w:t>
      </w:r>
    </w:p>
    <w:p w:rsidR="00CD42B6" w:rsidRPr="00CD42B6" w:rsidRDefault="00CD42B6" w:rsidP="00B30538">
      <w:pPr>
        <w:spacing w:line="360" w:lineRule="auto"/>
        <w:jc w:val="both"/>
        <w:rPr>
          <w:rFonts w:ascii="Arial" w:hAnsi="Arial" w:cs="Arial"/>
          <w:sz w:val="24"/>
          <w:szCs w:val="24"/>
          <w:lang w:val="es-MX"/>
        </w:rPr>
      </w:pPr>
    </w:p>
    <w:p w:rsidR="00CD42B6" w:rsidRPr="00CD42B6" w:rsidRDefault="00980941" w:rsidP="00B30538">
      <w:pPr>
        <w:spacing w:line="360" w:lineRule="auto"/>
        <w:jc w:val="both"/>
        <w:rPr>
          <w:rFonts w:ascii="Arial" w:hAnsi="Arial" w:cs="Arial"/>
          <w:sz w:val="24"/>
          <w:szCs w:val="24"/>
          <w:lang w:val="es-MX"/>
        </w:rPr>
      </w:pPr>
      <w:r>
        <w:rPr>
          <w:rFonts w:ascii="Arial" w:hAnsi="Arial" w:cs="Arial"/>
          <w:sz w:val="24"/>
          <w:szCs w:val="24"/>
          <w:lang w:val="es-MX"/>
        </w:rPr>
        <w:t>La frecuencia con la que se usa y la importancia que le da cada uno</w:t>
      </w:r>
      <w:r w:rsidR="00CD42B6" w:rsidRPr="00CD42B6">
        <w:rPr>
          <w:rFonts w:ascii="Arial" w:hAnsi="Arial" w:cs="Arial"/>
          <w:sz w:val="24"/>
          <w:szCs w:val="24"/>
          <w:lang w:val="es-MX"/>
        </w:rPr>
        <w:t xml:space="preserve"> </w:t>
      </w:r>
      <w:r w:rsidRPr="00CD42B6">
        <w:rPr>
          <w:rFonts w:ascii="Arial" w:hAnsi="Arial" w:cs="Arial"/>
          <w:sz w:val="24"/>
          <w:szCs w:val="24"/>
          <w:lang w:val="es-MX"/>
        </w:rPr>
        <w:t>varia</w:t>
      </w:r>
      <w:r>
        <w:rPr>
          <w:rFonts w:ascii="Arial" w:hAnsi="Arial" w:cs="Arial"/>
          <w:sz w:val="24"/>
          <w:szCs w:val="24"/>
          <w:lang w:val="es-MX"/>
        </w:rPr>
        <w:t>ra</w:t>
      </w:r>
      <w:r w:rsidR="00CD42B6" w:rsidRPr="00CD42B6">
        <w:rPr>
          <w:rFonts w:ascii="Arial" w:hAnsi="Arial" w:cs="Arial"/>
          <w:sz w:val="24"/>
          <w:szCs w:val="24"/>
          <w:lang w:val="es-MX"/>
        </w:rPr>
        <w:t xml:space="preserve"> de un </w:t>
      </w:r>
      <w:r>
        <w:rPr>
          <w:rFonts w:ascii="Arial" w:hAnsi="Arial" w:cs="Arial"/>
          <w:sz w:val="24"/>
          <w:szCs w:val="24"/>
          <w:lang w:val="es-MX"/>
        </w:rPr>
        <w:t>niño</w:t>
      </w:r>
      <w:r w:rsidR="00CD42B6" w:rsidRPr="00CD42B6">
        <w:rPr>
          <w:rFonts w:ascii="Arial" w:hAnsi="Arial" w:cs="Arial"/>
          <w:sz w:val="24"/>
          <w:szCs w:val="24"/>
          <w:lang w:val="es-MX"/>
        </w:rPr>
        <w:t xml:space="preserve"> a otro, pero generalmente las habilidades orales son las más practicadas en la vida real, </w:t>
      </w:r>
      <w:r>
        <w:rPr>
          <w:rFonts w:ascii="Arial" w:hAnsi="Arial" w:cs="Arial"/>
          <w:sz w:val="24"/>
          <w:szCs w:val="24"/>
          <w:lang w:val="es-MX"/>
        </w:rPr>
        <w:t xml:space="preserve">ya </w:t>
      </w:r>
      <w:r w:rsidR="00CD42B6" w:rsidRPr="00CD42B6">
        <w:rPr>
          <w:rFonts w:ascii="Arial" w:hAnsi="Arial" w:cs="Arial"/>
          <w:sz w:val="24"/>
          <w:szCs w:val="24"/>
          <w:lang w:val="es-MX"/>
        </w:rPr>
        <w:t xml:space="preserve">que la vida cotidiana nos ofrece muchas posibilidades de escuchar/hablar. Por lo tanto, hay que </w:t>
      </w:r>
      <w:r>
        <w:rPr>
          <w:rFonts w:ascii="Arial" w:hAnsi="Arial" w:cs="Arial"/>
          <w:sz w:val="24"/>
          <w:szCs w:val="24"/>
          <w:lang w:val="es-MX"/>
        </w:rPr>
        <w:t xml:space="preserve">darle más peso al </w:t>
      </w:r>
      <w:r w:rsidR="00CD42B6" w:rsidRPr="00CD42B6">
        <w:rPr>
          <w:rFonts w:ascii="Arial" w:hAnsi="Arial" w:cs="Arial"/>
          <w:sz w:val="24"/>
          <w:szCs w:val="24"/>
          <w:lang w:val="es-MX"/>
        </w:rPr>
        <w:t xml:space="preserve">estudio de las habilidades orales, porque </w:t>
      </w:r>
      <w:r>
        <w:rPr>
          <w:rFonts w:ascii="Arial" w:hAnsi="Arial" w:cs="Arial"/>
          <w:sz w:val="24"/>
          <w:szCs w:val="24"/>
          <w:lang w:val="es-MX"/>
        </w:rPr>
        <w:t>anteriormente en</w:t>
      </w:r>
      <w:r w:rsidR="00CD42B6" w:rsidRPr="00CD42B6">
        <w:rPr>
          <w:rFonts w:ascii="Arial" w:hAnsi="Arial" w:cs="Arial"/>
          <w:sz w:val="24"/>
          <w:szCs w:val="24"/>
          <w:lang w:val="es-MX"/>
        </w:rPr>
        <w:t xml:space="preserve"> la escuela, el objetivo prioritario era la lectoescritura, porque se sobrentendía que el niño sabía hablar y entendía lo que se le decía</w:t>
      </w:r>
      <w:r>
        <w:rPr>
          <w:rFonts w:ascii="Arial" w:hAnsi="Arial" w:cs="Arial"/>
          <w:sz w:val="24"/>
          <w:szCs w:val="24"/>
          <w:lang w:val="es-MX"/>
        </w:rPr>
        <w:t xml:space="preserve"> y esto p</w:t>
      </w:r>
      <w:r w:rsidR="00CD42B6" w:rsidRPr="00CD42B6">
        <w:rPr>
          <w:rFonts w:ascii="Arial" w:hAnsi="Arial" w:cs="Arial"/>
          <w:sz w:val="24"/>
          <w:szCs w:val="24"/>
          <w:lang w:val="es-MX"/>
        </w:rPr>
        <w:t xml:space="preserve">rodujo </w:t>
      </w:r>
      <w:r>
        <w:rPr>
          <w:rFonts w:ascii="Arial" w:hAnsi="Arial" w:cs="Arial"/>
          <w:sz w:val="24"/>
          <w:szCs w:val="24"/>
          <w:lang w:val="es-MX"/>
        </w:rPr>
        <w:t xml:space="preserve">que en la </w:t>
      </w:r>
      <w:r w:rsidR="00CD42B6" w:rsidRPr="00CD42B6">
        <w:rPr>
          <w:rFonts w:ascii="Arial" w:hAnsi="Arial" w:cs="Arial"/>
          <w:sz w:val="24"/>
          <w:szCs w:val="24"/>
          <w:lang w:val="es-MX"/>
        </w:rPr>
        <w:t>adult</w:t>
      </w:r>
      <w:r>
        <w:rPr>
          <w:rFonts w:ascii="Arial" w:hAnsi="Arial" w:cs="Arial"/>
          <w:sz w:val="24"/>
          <w:szCs w:val="24"/>
          <w:lang w:val="es-MX"/>
        </w:rPr>
        <w:t>ez tuvieran</w:t>
      </w:r>
      <w:r w:rsidR="00CD42B6" w:rsidRPr="00CD42B6">
        <w:rPr>
          <w:rFonts w:ascii="Arial" w:hAnsi="Arial" w:cs="Arial"/>
          <w:sz w:val="24"/>
          <w:szCs w:val="24"/>
          <w:lang w:val="es-MX"/>
        </w:rPr>
        <w:t xml:space="preserve"> problemas de fluidez y de corrección en la expresión oral.</w:t>
      </w:r>
    </w:p>
    <w:p w:rsidR="00CD42B6" w:rsidRDefault="00CD42B6" w:rsidP="00B30538">
      <w:pPr>
        <w:spacing w:line="360" w:lineRule="auto"/>
        <w:rPr>
          <w:rFonts w:ascii="Arial" w:hAnsi="Arial" w:cs="Arial"/>
          <w:b/>
          <w:sz w:val="24"/>
          <w:szCs w:val="24"/>
          <w:u w:val="single"/>
          <w:lang w:val="es-MX"/>
        </w:rPr>
      </w:pPr>
      <w:r>
        <w:rPr>
          <w:rFonts w:ascii="Arial" w:hAnsi="Arial" w:cs="Arial"/>
          <w:b/>
          <w:sz w:val="24"/>
          <w:szCs w:val="24"/>
          <w:u w:val="single"/>
          <w:lang w:val="es-MX"/>
        </w:rPr>
        <w:br w:type="page"/>
      </w:r>
    </w:p>
    <w:p w:rsidR="00D4728E" w:rsidRPr="00CD42B6" w:rsidRDefault="00D4728E" w:rsidP="00B30538">
      <w:pPr>
        <w:spacing w:line="360" w:lineRule="auto"/>
        <w:jc w:val="both"/>
        <w:rPr>
          <w:rFonts w:ascii="Arial" w:hAnsi="Arial" w:cs="Arial"/>
          <w:b/>
          <w:sz w:val="24"/>
          <w:szCs w:val="24"/>
          <w:u w:val="single"/>
          <w:lang w:val="es-MX"/>
        </w:rPr>
      </w:pPr>
      <w:r w:rsidRPr="00CD42B6">
        <w:rPr>
          <w:rFonts w:ascii="Arial" w:hAnsi="Arial" w:cs="Arial"/>
          <w:b/>
          <w:sz w:val="24"/>
          <w:szCs w:val="24"/>
          <w:u w:val="single"/>
          <w:lang w:val="es-MX"/>
        </w:rPr>
        <w:lastRenderedPageBreak/>
        <w:t>Bibliografía</w:t>
      </w:r>
    </w:p>
    <w:p w:rsidR="00E552DF" w:rsidRPr="00CD42B6" w:rsidRDefault="00E552DF" w:rsidP="00B30538">
      <w:pPr>
        <w:spacing w:line="360" w:lineRule="auto"/>
        <w:jc w:val="both"/>
        <w:rPr>
          <w:rFonts w:ascii="Arial" w:hAnsi="Arial" w:cs="Arial"/>
          <w:sz w:val="24"/>
          <w:szCs w:val="24"/>
          <w:lang w:val="es-MX"/>
        </w:rPr>
      </w:pPr>
    </w:p>
    <w:p w:rsidR="00E552DF" w:rsidRPr="00CD42B6" w:rsidRDefault="00E552DF" w:rsidP="00B30538">
      <w:pPr>
        <w:spacing w:line="360" w:lineRule="auto"/>
        <w:jc w:val="both"/>
        <w:rPr>
          <w:rFonts w:ascii="Arial" w:hAnsi="Arial" w:cs="Arial"/>
          <w:sz w:val="24"/>
          <w:szCs w:val="24"/>
          <w:lang w:val="es-MX"/>
        </w:rPr>
      </w:pPr>
      <w:r w:rsidRPr="00CD42B6">
        <w:rPr>
          <w:rFonts w:ascii="Arial" w:hAnsi="Arial" w:cs="Arial"/>
          <w:sz w:val="24"/>
          <w:szCs w:val="24"/>
          <w:lang w:val="es-MX"/>
        </w:rPr>
        <w:t xml:space="preserve">Lomas, C. (2006). Enseñar lenguaje para aprender a comunicar (se) (Vol. 1). Barcelona: Magisterio. </w:t>
      </w:r>
    </w:p>
    <w:p w:rsidR="00E552DF" w:rsidRPr="00CD42B6" w:rsidRDefault="00E552DF" w:rsidP="00B30538">
      <w:pPr>
        <w:spacing w:line="360" w:lineRule="auto"/>
        <w:jc w:val="both"/>
        <w:rPr>
          <w:rFonts w:ascii="Arial" w:hAnsi="Arial" w:cs="Arial"/>
          <w:sz w:val="24"/>
          <w:szCs w:val="24"/>
          <w:lang w:val="es-MX"/>
        </w:rPr>
      </w:pPr>
      <w:r w:rsidRPr="00CD42B6">
        <w:rPr>
          <w:rFonts w:ascii="Arial" w:hAnsi="Arial" w:cs="Arial"/>
          <w:sz w:val="24"/>
          <w:szCs w:val="24"/>
          <w:lang w:val="es-MX"/>
        </w:rPr>
        <w:t xml:space="preserve"> </w:t>
      </w:r>
    </w:p>
    <w:p w:rsidR="00E552DF" w:rsidRPr="00CD42B6" w:rsidRDefault="00E552DF" w:rsidP="00B30538">
      <w:pPr>
        <w:spacing w:line="360" w:lineRule="auto"/>
        <w:jc w:val="both"/>
        <w:rPr>
          <w:rFonts w:ascii="Arial" w:hAnsi="Arial" w:cs="Arial"/>
          <w:sz w:val="24"/>
          <w:szCs w:val="24"/>
          <w:lang w:val="es-MX"/>
        </w:rPr>
      </w:pPr>
      <w:proofErr w:type="spellStart"/>
      <w:r w:rsidRPr="00CD42B6">
        <w:rPr>
          <w:rFonts w:ascii="Arial" w:hAnsi="Arial" w:cs="Arial"/>
          <w:sz w:val="24"/>
          <w:szCs w:val="24"/>
          <w:lang w:val="es-MX"/>
        </w:rPr>
        <w:t>Monereo</w:t>
      </w:r>
      <w:proofErr w:type="spellEnd"/>
      <w:r w:rsidRPr="00CD42B6">
        <w:rPr>
          <w:rFonts w:ascii="Arial" w:hAnsi="Arial" w:cs="Arial"/>
          <w:sz w:val="24"/>
          <w:szCs w:val="24"/>
          <w:lang w:val="es-MX"/>
        </w:rPr>
        <w:t xml:space="preserve"> C., Castelló M., </w:t>
      </w:r>
      <w:proofErr w:type="spellStart"/>
      <w:r w:rsidRPr="00CD42B6">
        <w:rPr>
          <w:rFonts w:ascii="Arial" w:hAnsi="Arial" w:cs="Arial"/>
          <w:sz w:val="24"/>
          <w:szCs w:val="24"/>
          <w:lang w:val="es-MX"/>
        </w:rPr>
        <w:t>Clariana</w:t>
      </w:r>
      <w:proofErr w:type="spellEnd"/>
      <w:r w:rsidRPr="00CD42B6">
        <w:rPr>
          <w:rFonts w:ascii="Arial" w:hAnsi="Arial" w:cs="Arial"/>
          <w:sz w:val="24"/>
          <w:szCs w:val="24"/>
          <w:lang w:val="es-MX"/>
        </w:rPr>
        <w:t xml:space="preserve">, M. (2001). Estrategias de enseñanza y aprendizaje. Formación del profesorado y aplicación en la escuela. Barcelona: </w:t>
      </w:r>
      <w:proofErr w:type="spellStart"/>
      <w:r w:rsidRPr="00CD42B6">
        <w:rPr>
          <w:rFonts w:ascii="Arial" w:hAnsi="Arial" w:cs="Arial"/>
          <w:sz w:val="24"/>
          <w:szCs w:val="24"/>
          <w:lang w:val="es-MX"/>
        </w:rPr>
        <w:t>Graó</w:t>
      </w:r>
      <w:proofErr w:type="spellEnd"/>
      <w:r w:rsidRPr="00CD42B6">
        <w:rPr>
          <w:rFonts w:ascii="Arial" w:hAnsi="Arial" w:cs="Arial"/>
          <w:sz w:val="24"/>
          <w:szCs w:val="24"/>
          <w:lang w:val="es-MX"/>
        </w:rPr>
        <w:t>.</w:t>
      </w:r>
    </w:p>
    <w:p w:rsidR="00E552DF" w:rsidRPr="00CD42B6" w:rsidRDefault="00E552DF" w:rsidP="00B30538">
      <w:pPr>
        <w:spacing w:line="360" w:lineRule="auto"/>
        <w:jc w:val="both"/>
        <w:rPr>
          <w:rFonts w:ascii="Arial" w:hAnsi="Arial" w:cs="Arial"/>
          <w:sz w:val="24"/>
          <w:szCs w:val="24"/>
          <w:lang w:val="es-MX"/>
        </w:rPr>
      </w:pPr>
    </w:p>
    <w:p w:rsidR="00E552DF" w:rsidRPr="00CD42B6" w:rsidRDefault="00E552DF" w:rsidP="00B30538">
      <w:pPr>
        <w:spacing w:line="360" w:lineRule="auto"/>
        <w:jc w:val="both"/>
        <w:rPr>
          <w:rFonts w:ascii="Arial" w:hAnsi="Arial" w:cs="Arial"/>
          <w:sz w:val="24"/>
          <w:szCs w:val="24"/>
          <w:lang w:val="es-MX"/>
        </w:rPr>
      </w:pPr>
      <w:r w:rsidRPr="00CD42B6">
        <w:rPr>
          <w:rFonts w:ascii="Arial" w:hAnsi="Arial" w:cs="Arial"/>
          <w:sz w:val="24"/>
          <w:szCs w:val="24"/>
          <w:lang w:val="es-MX"/>
        </w:rPr>
        <w:t>Ávila R. (1990). La lengua y los hablantes. México: Trillas.</w:t>
      </w:r>
    </w:p>
    <w:p w:rsidR="00E552DF" w:rsidRPr="00CD42B6" w:rsidRDefault="00E552DF" w:rsidP="00B30538">
      <w:pPr>
        <w:spacing w:line="360" w:lineRule="auto"/>
        <w:jc w:val="both"/>
        <w:rPr>
          <w:rFonts w:ascii="Arial" w:hAnsi="Arial" w:cs="Arial"/>
          <w:sz w:val="24"/>
          <w:szCs w:val="24"/>
          <w:lang w:val="es-MX"/>
        </w:rPr>
      </w:pPr>
    </w:p>
    <w:p w:rsidR="00E552DF" w:rsidRPr="00CD42B6" w:rsidRDefault="00E552DF" w:rsidP="00B30538">
      <w:pPr>
        <w:spacing w:line="360" w:lineRule="auto"/>
        <w:jc w:val="both"/>
        <w:rPr>
          <w:rFonts w:ascii="Arial" w:hAnsi="Arial" w:cs="Arial"/>
          <w:sz w:val="24"/>
          <w:szCs w:val="24"/>
          <w:lang w:val="es-MX"/>
        </w:rPr>
      </w:pPr>
      <w:proofErr w:type="spellStart"/>
      <w:r w:rsidRPr="00CD42B6">
        <w:rPr>
          <w:rFonts w:ascii="Arial" w:hAnsi="Arial" w:cs="Arial"/>
          <w:sz w:val="24"/>
          <w:szCs w:val="24"/>
          <w:lang w:val="es-MX"/>
        </w:rPr>
        <w:t>Cassany</w:t>
      </w:r>
      <w:proofErr w:type="spellEnd"/>
      <w:r w:rsidRPr="00CD42B6">
        <w:rPr>
          <w:rFonts w:ascii="Arial" w:hAnsi="Arial" w:cs="Arial"/>
          <w:sz w:val="24"/>
          <w:szCs w:val="24"/>
          <w:lang w:val="es-MX"/>
        </w:rPr>
        <w:t xml:space="preserve">, D., Luna, M. y Sanz G. (2002). Enseñar lengua. Barcelona: </w:t>
      </w:r>
      <w:proofErr w:type="spellStart"/>
      <w:r w:rsidRPr="00CD42B6">
        <w:rPr>
          <w:rFonts w:ascii="Arial" w:hAnsi="Arial" w:cs="Arial"/>
          <w:sz w:val="24"/>
          <w:szCs w:val="24"/>
          <w:lang w:val="es-MX"/>
        </w:rPr>
        <w:t>Graó</w:t>
      </w:r>
      <w:proofErr w:type="spellEnd"/>
    </w:p>
    <w:p w:rsidR="00D4728E" w:rsidRPr="00CD42B6" w:rsidRDefault="00D4728E" w:rsidP="00B30538">
      <w:pPr>
        <w:spacing w:line="360" w:lineRule="auto"/>
        <w:jc w:val="both"/>
        <w:rPr>
          <w:rFonts w:ascii="Arial" w:hAnsi="Arial" w:cs="Arial"/>
          <w:sz w:val="24"/>
          <w:szCs w:val="24"/>
          <w:lang w:val="es-MX"/>
        </w:rPr>
      </w:pPr>
    </w:p>
    <w:p w:rsidR="00D4728E" w:rsidRPr="00CD42B6" w:rsidRDefault="00E552DF" w:rsidP="00B30538">
      <w:pPr>
        <w:spacing w:line="360" w:lineRule="auto"/>
        <w:jc w:val="both"/>
        <w:rPr>
          <w:rFonts w:ascii="Arial" w:hAnsi="Arial" w:cs="Arial"/>
          <w:sz w:val="24"/>
          <w:szCs w:val="24"/>
          <w:lang w:val="es-MX"/>
        </w:rPr>
      </w:pPr>
      <w:r w:rsidRPr="00CD42B6">
        <w:rPr>
          <w:rFonts w:ascii="Arial" w:hAnsi="Arial" w:cs="Arial"/>
          <w:sz w:val="24"/>
          <w:szCs w:val="24"/>
          <w:lang w:val="es-MX"/>
        </w:rPr>
        <w:t>Lomas, C., et al. (1993). Ciencias del lenguaje, competencia comunicativa y enseñanza de la lengua. Barcelona: Paidós.</w:t>
      </w:r>
    </w:p>
    <w:p w:rsidR="00E552DF" w:rsidRPr="00CD42B6" w:rsidRDefault="00E552DF" w:rsidP="00CD42B6">
      <w:pPr>
        <w:spacing w:line="360" w:lineRule="auto"/>
        <w:rPr>
          <w:rFonts w:ascii="Arial" w:hAnsi="Arial" w:cs="Arial"/>
          <w:sz w:val="24"/>
          <w:szCs w:val="24"/>
          <w:lang w:val="es-MX"/>
        </w:rPr>
      </w:pPr>
    </w:p>
    <w:p w:rsidR="00CD42B6" w:rsidRPr="00CD42B6" w:rsidRDefault="00CD42B6" w:rsidP="00CD42B6">
      <w:pPr>
        <w:spacing w:line="360" w:lineRule="auto"/>
        <w:rPr>
          <w:rFonts w:ascii="Arial" w:hAnsi="Arial" w:cs="Arial"/>
          <w:b/>
          <w:sz w:val="24"/>
          <w:szCs w:val="24"/>
          <w:u w:val="single"/>
          <w:lang w:val="es-MX"/>
        </w:rPr>
      </w:pPr>
      <w:r w:rsidRPr="00CD42B6">
        <w:rPr>
          <w:rFonts w:ascii="Arial" w:hAnsi="Arial" w:cs="Arial"/>
          <w:b/>
          <w:sz w:val="24"/>
          <w:szCs w:val="24"/>
          <w:u w:val="single"/>
          <w:lang w:val="es-MX"/>
        </w:rPr>
        <w:br w:type="page"/>
      </w:r>
    </w:p>
    <w:p w:rsidR="00B30538" w:rsidRDefault="00B30538" w:rsidP="00B30538">
      <w:pPr>
        <w:jc w:val="center"/>
        <w:rPr>
          <w:rFonts w:ascii="Arial" w:hAnsi="Arial" w:cs="Arial"/>
          <w:b/>
          <w:sz w:val="260"/>
          <w:szCs w:val="24"/>
          <w:u w:val="single"/>
          <w:lang w:val="es-MX"/>
        </w:rPr>
      </w:pPr>
    </w:p>
    <w:p w:rsidR="00B30538" w:rsidRDefault="00B30538" w:rsidP="00B30538">
      <w:pPr>
        <w:jc w:val="center"/>
        <w:rPr>
          <w:rFonts w:ascii="Arial" w:hAnsi="Arial" w:cs="Arial"/>
          <w:b/>
          <w:sz w:val="260"/>
          <w:szCs w:val="24"/>
          <w:lang w:val="es-MX"/>
        </w:rPr>
      </w:pPr>
      <w:r w:rsidRPr="00B30538">
        <w:rPr>
          <w:rFonts w:ascii="Arial" w:hAnsi="Arial" w:cs="Arial"/>
          <w:b/>
          <w:sz w:val="260"/>
          <w:szCs w:val="24"/>
          <w:lang w:val="es-MX"/>
        </w:rPr>
        <w:t>ANEXO 1</w:t>
      </w:r>
    </w:p>
    <w:p w:rsidR="000C458E" w:rsidRDefault="000C458E" w:rsidP="000C458E">
      <w:pPr>
        <w:spacing w:line="360" w:lineRule="auto"/>
        <w:jc w:val="center"/>
        <w:rPr>
          <w:rFonts w:ascii="Arial" w:hAnsi="Arial" w:cs="Arial"/>
          <w:b/>
          <w:sz w:val="26"/>
          <w:szCs w:val="26"/>
          <w:lang w:val="es-MX"/>
        </w:rPr>
      </w:pPr>
    </w:p>
    <w:p w:rsidR="000C458E" w:rsidRDefault="000C458E" w:rsidP="000C458E">
      <w:pPr>
        <w:spacing w:line="360" w:lineRule="auto"/>
        <w:jc w:val="center"/>
        <w:rPr>
          <w:rFonts w:ascii="Arial" w:hAnsi="Arial" w:cs="Arial"/>
          <w:b/>
          <w:sz w:val="26"/>
          <w:szCs w:val="26"/>
          <w:lang w:val="es-MX"/>
        </w:rPr>
      </w:pPr>
    </w:p>
    <w:p w:rsidR="000C458E" w:rsidRDefault="000C458E" w:rsidP="000C458E">
      <w:pPr>
        <w:spacing w:line="360" w:lineRule="auto"/>
        <w:jc w:val="center"/>
        <w:rPr>
          <w:rFonts w:ascii="Arial" w:hAnsi="Arial" w:cs="Arial"/>
          <w:b/>
          <w:sz w:val="26"/>
          <w:szCs w:val="26"/>
          <w:lang w:val="es-MX"/>
        </w:rPr>
      </w:pPr>
    </w:p>
    <w:p w:rsidR="000C458E" w:rsidRDefault="000C458E" w:rsidP="000C458E">
      <w:pPr>
        <w:spacing w:line="360" w:lineRule="auto"/>
        <w:jc w:val="center"/>
        <w:rPr>
          <w:rFonts w:ascii="Arial" w:hAnsi="Arial" w:cs="Arial"/>
          <w:b/>
          <w:sz w:val="26"/>
          <w:szCs w:val="26"/>
          <w:lang w:val="es-MX"/>
        </w:rPr>
      </w:pPr>
    </w:p>
    <w:p w:rsidR="000C458E" w:rsidRPr="00B30538" w:rsidRDefault="000C458E" w:rsidP="000C458E">
      <w:pPr>
        <w:spacing w:line="360" w:lineRule="auto"/>
        <w:jc w:val="center"/>
        <w:rPr>
          <w:rFonts w:ascii="Arial" w:hAnsi="Arial" w:cs="Arial"/>
          <w:b/>
          <w:sz w:val="26"/>
          <w:szCs w:val="26"/>
          <w:u w:val="single"/>
          <w:lang w:val="es-MX"/>
        </w:rPr>
      </w:pPr>
      <w:r w:rsidRPr="00B30538">
        <w:rPr>
          <w:rFonts w:ascii="Arial" w:hAnsi="Arial" w:cs="Arial"/>
          <w:b/>
          <w:sz w:val="26"/>
          <w:szCs w:val="26"/>
          <w:lang w:val="es-MX"/>
        </w:rPr>
        <w:lastRenderedPageBreak/>
        <w:t>Grupos Colaborativos</w:t>
      </w:r>
    </w:p>
    <w:p w:rsidR="000C458E" w:rsidRPr="00B30538" w:rsidRDefault="000C458E" w:rsidP="000C458E">
      <w:pPr>
        <w:spacing w:line="360" w:lineRule="auto"/>
        <w:jc w:val="center"/>
        <w:rPr>
          <w:rFonts w:ascii="Arial" w:hAnsi="Arial" w:cs="Arial"/>
          <w:b/>
          <w:sz w:val="24"/>
          <w:szCs w:val="24"/>
          <w:lang w:val="es-MX" w:eastAsia="es-MX"/>
        </w:rPr>
      </w:pPr>
      <w:r w:rsidRPr="00B30538">
        <w:rPr>
          <w:rFonts w:ascii="Arial" w:hAnsi="Arial" w:cs="Arial"/>
          <w:b/>
          <w:sz w:val="24"/>
          <w:szCs w:val="24"/>
          <w:lang w:val="es-MX" w:eastAsia="es-MX"/>
        </w:rPr>
        <w:t>Formando Palabras</w:t>
      </w:r>
    </w:p>
    <w:p w:rsidR="000C458E" w:rsidRPr="00B30538" w:rsidRDefault="000C458E" w:rsidP="000C458E">
      <w:pPr>
        <w:spacing w:line="360" w:lineRule="auto"/>
        <w:jc w:val="center"/>
        <w:rPr>
          <w:rFonts w:ascii="Arial" w:hAnsi="Arial" w:cs="Arial"/>
          <w:sz w:val="24"/>
          <w:szCs w:val="24"/>
          <w:lang w:val="es-MX" w:eastAsia="es-MX"/>
        </w:rPr>
      </w:pPr>
      <w:r w:rsidRPr="00B30538">
        <w:rPr>
          <w:rFonts w:ascii="Arial" w:hAnsi="Arial" w:cs="Arial"/>
          <w:sz w:val="24"/>
          <w:szCs w:val="24"/>
          <w:lang w:val="es-MX" w:eastAsia="es-MX"/>
        </w:rPr>
        <w:t>Campo: Lenguaje y Comunicación</w:t>
      </w:r>
    </w:p>
    <w:p w:rsidR="000C458E" w:rsidRPr="00B30538" w:rsidRDefault="000C458E" w:rsidP="000C458E">
      <w:pPr>
        <w:spacing w:line="360" w:lineRule="auto"/>
        <w:jc w:val="center"/>
        <w:rPr>
          <w:rFonts w:ascii="Arial" w:hAnsi="Arial" w:cs="Arial"/>
          <w:sz w:val="24"/>
          <w:szCs w:val="24"/>
          <w:lang w:val="es-MX" w:eastAsia="es-MX"/>
        </w:rPr>
      </w:pPr>
      <w:r w:rsidRPr="00B30538">
        <w:rPr>
          <w:rFonts w:ascii="Arial" w:hAnsi="Arial" w:cs="Arial"/>
          <w:sz w:val="24"/>
          <w:szCs w:val="24"/>
          <w:lang w:val="es-MX" w:eastAsia="es-MX"/>
        </w:rPr>
        <w:t>Aspecto: Lenguaje Escrito</w:t>
      </w:r>
    </w:p>
    <w:p w:rsidR="000C458E" w:rsidRPr="00B30538" w:rsidRDefault="000C458E" w:rsidP="000C458E">
      <w:pPr>
        <w:autoSpaceDE w:val="0"/>
        <w:autoSpaceDN w:val="0"/>
        <w:adjustRightInd w:val="0"/>
        <w:spacing w:after="0" w:line="360" w:lineRule="auto"/>
        <w:jc w:val="center"/>
        <w:rPr>
          <w:rFonts w:ascii="Arial" w:hAnsi="Arial" w:cs="Arial"/>
          <w:sz w:val="24"/>
          <w:szCs w:val="24"/>
          <w:lang w:val="es-MX"/>
        </w:rPr>
      </w:pPr>
      <w:r w:rsidRPr="00B30538">
        <w:rPr>
          <w:rFonts w:ascii="Arial" w:hAnsi="Arial" w:cs="Arial"/>
          <w:sz w:val="24"/>
          <w:szCs w:val="24"/>
          <w:lang w:val="es-MX" w:eastAsia="es-MX"/>
        </w:rPr>
        <w:t>Competencia:</w:t>
      </w:r>
      <w:r w:rsidRPr="00B30538">
        <w:rPr>
          <w:rFonts w:ascii="Arial" w:hAnsi="Arial" w:cs="Arial"/>
          <w:sz w:val="24"/>
          <w:szCs w:val="24"/>
          <w:lang w:val="es-MX"/>
        </w:rPr>
        <w:t xml:space="preserve"> Reconoce características del sistema de escritura al utilizar recursos propios (marcas, grafías, letras) para expresar por escrito sus ideas</w:t>
      </w:r>
    </w:p>
    <w:p w:rsidR="000C458E" w:rsidRPr="00B30538" w:rsidRDefault="000C458E" w:rsidP="000C458E">
      <w:pPr>
        <w:autoSpaceDE w:val="0"/>
        <w:autoSpaceDN w:val="0"/>
        <w:adjustRightInd w:val="0"/>
        <w:spacing w:after="0" w:line="360" w:lineRule="auto"/>
        <w:jc w:val="center"/>
        <w:rPr>
          <w:rFonts w:ascii="Arial" w:hAnsi="Arial" w:cs="Arial"/>
          <w:sz w:val="24"/>
          <w:szCs w:val="24"/>
          <w:lang w:val="es-MX"/>
        </w:rPr>
      </w:pPr>
      <w:r w:rsidRPr="00B30538">
        <w:rPr>
          <w:rFonts w:ascii="Arial" w:hAnsi="Arial" w:cs="Arial"/>
          <w:sz w:val="24"/>
          <w:szCs w:val="24"/>
          <w:lang w:val="es-MX" w:eastAsia="es-MX"/>
        </w:rPr>
        <w:t xml:space="preserve">Aprendizaje Esperado: </w:t>
      </w:r>
      <w:r w:rsidRPr="00B30538">
        <w:rPr>
          <w:rFonts w:ascii="Arial" w:hAnsi="Arial" w:cs="Arial"/>
          <w:sz w:val="24"/>
          <w:szCs w:val="24"/>
          <w:lang w:val="es-MX"/>
        </w:rPr>
        <w:t>Reconoce la relación que existe entre la letra inicial de su nombre y su sonido; paulatinamente establece relaciones similares con otros nombres y otras palabras al participar en juegos orales.</w:t>
      </w:r>
    </w:p>
    <w:p w:rsidR="000C458E" w:rsidRPr="00B30538" w:rsidRDefault="000C458E" w:rsidP="000C458E">
      <w:pPr>
        <w:autoSpaceDE w:val="0"/>
        <w:autoSpaceDN w:val="0"/>
        <w:adjustRightInd w:val="0"/>
        <w:spacing w:after="0" w:line="360" w:lineRule="auto"/>
        <w:rPr>
          <w:rFonts w:ascii="Arial" w:hAnsi="Arial" w:cs="Arial"/>
          <w:i/>
          <w:sz w:val="24"/>
          <w:szCs w:val="24"/>
          <w:lang w:val="es-MX"/>
        </w:rPr>
      </w:pPr>
    </w:p>
    <w:p w:rsidR="000C458E" w:rsidRPr="00B30538" w:rsidRDefault="000C458E" w:rsidP="000C458E">
      <w:pPr>
        <w:autoSpaceDE w:val="0"/>
        <w:autoSpaceDN w:val="0"/>
        <w:adjustRightInd w:val="0"/>
        <w:spacing w:after="0" w:line="360" w:lineRule="auto"/>
        <w:rPr>
          <w:rFonts w:ascii="Arial" w:hAnsi="Arial" w:cs="Arial"/>
          <w:sz w:val="24"/>
          <w:szCs w:val="24"/>
          <w:lang w:val="es-MX"/>
        </w:rPr>
      </w:pPr>
      <w:r w:rsidRPr="00B30538">
        <w:rPr>
          <w:rFonts w:ascii="Arial" w:hAnsi="Arial" w:cs="Arial"/>
          <w:i/>
          <w:sz w:val="24"/>
          <w:szCs w:val="24"/>
          <w:lang w:val="es-MX"/>
        </w:rPr>
        <w:t xml:space="preserve">Desarrollo: </w:t>
      </w:r>
      <w:r w:rsidRPr="00B30538">
        <w:rPr>
          <w:rFonts w:ascii="Arial" w:hAnsi="Arial" w:cs="Arial"/>
          <w:sz w:val="24"/>
          <w:szCs w:val="24"/>
          <w:lang w:val="es-MX" w:eastAsia="es-MX"/>
        </w:rPr>
        <w:t>Tendrán varias letras en la mesa y formaran el nombre de un valor. Comentaran entre sus compañeros de que les sirve en su vida cotidiana.</w:t>
      </w:r>
    </w:p>
    <w:p w:rsidR="000C458E" w:rsidRPr="00B30538" w:rsidRDefault="000C458E" w:rsidP="000C458E">
      <w:pPr>
        <w:spacing w:line="360" w:lineRule="auto"/>
        <w:rPr>
          <w:rFonts w:ascii="Arial" w:hAnsi="Arial" w:cs="Arial"/>
          <w:b/>
          <w:sz w:val="24"/>
          <w:szCs w:val="24"/>
          <w:u w:val="single"/>
          <w:lang w:val="es-MX"/>
        </w:rPr>
      </w:pPr>
    </w:p>
    <w:p w:rsidR="000C458E" w:rsidRPr="00B30538" w:rsidRDefault="000C458E" w:rsidP="000C458E">
      <w:pPr>
        <w:spacing w:line="360" w:lineRule="auto"/>
        <w:jc w:val="center"/>
        <w:rPr>
          <w:rFonts w:ascii="Arial" w:hAnsi="Arial" w:cs="Arial"/>
          <w:b/>
          <w:sz w:val="24"/>
          <w:szCs w:val="24"/>
          <w:lang w:val="es-MX"/>
        </w:rPr>
      </w:pPr>
      <w:r w:rsidRPr="00B30538">
        <w:rPr>
          <w:rFonts w:ascii="Arial" w:hAnsi="Arial" w:cs="Arial"/>
          <w:b/>
          <w:sz w:val="24"/>
          <w:szCs w:val="24"/>
          <w:lang w:val="es-MX"/>
        </w:rPr>
        <w:t>Valores en Globos</w:t>
      </w:r>
    </w:p>
    <w:p w:rsidR="000C458E" w:rsidRPr="00B30538" w:rsidRDefault="000C458E" w:rsidP="000C458E">
      <w:pPr>
        <w:spacing w:line="360" w:lineRule="auto"/>
        <w:jc w:val="center"/>
        <w:rPr>
          <w:rFonts w:ascii="Arial" w:hAnsi="Arial" w:cs="Arial"/>
          <w:sz w:val="24"/>
          <w:szCs w:val="24"/>
          <w:lang w:val="es-MX" w:eastAsia="es-MX"/>
        </w:rPr>
      </w:pPr>
      <w:r w:rsidRPr="00B30538">
        <w:rPr>
          <w:rFonts w:ascii="Arial" w:hAnsi="Arial" w:cs="Arial"/>
          <w:sz w:val="24"/>
          <w:szCs w:val="24"/>
          <w:lang w:val="es-MX" w:eastAsia="es-MX"/>
        </w:rPr>
        <w:t>Campo: Lenguaje y Comunicación</w:t>
      </w:r>
    </w:p>
    <w:p w:rsidR="000C458E" w:rsidRPr="00B30538" w:rsidRDefault="000C458E" w:rsidP="000C458E">
      <w:pPr>
        <w:spacing w:line="360" w:lineRule="auto"/>
        <w:jc w:val="center"/>
        <w:rPr>
          <w:rFonts w:ascii="Arial" w:hAnsi="Arial" w:cs="Arial"/>
          <w:sz w:val="24"/>
          <w:szCs w:val="24"/>
          <w:lang w:val="es-MX" w:eastAsia="es-MX"/>
        </w:rPr>
      </w:pPr>
      <w:r w:rsidRPr="00B30538">
        <w:rPr>
          <w:rFonts w:ascii="Arial" w:hAnsi="Arial" w:cs="Arial"/>
          <w:sz w:val="24"/>
          <w:szCs w:val="24"/>
          <w:lang w:val="es-MX" w:eastAsia="es-MX"/>
        </w:rPr>
        <w:t>Aspecto: Lenguaje Escrito</w:t>
      </w:r>
    </w:p>
    <w:p w:rsidR="000C458E" w:rsidRPr="00B30538" w:rsidRDefault="000C458E" w:rsidP="000C458E">
      <w:pPr>
        <w:spacing w:line="360" w:lineRule="auto"/>
        <w:jc w:val="center"/>
        <w:rPr>
          <w:rFonts w:ascii="Arial" w:hAnsi="Arial" w:cs="Arial"/>
          <w:sz w:val="24"/>
          <w:szCs w:val="24"/>
          <w:lang w:val="es-MX" w:eastAsia="es-MX"/>
        </w:rPr>
      </w:pPr>
      <w:r w:rsidRPr="00B30538">
        <w:rPr>
          <w:rFonts w:ascii="Arial" w:hAnsi="Arial" w:cs="Arial"/>
          <w:sz w:val="24"/>
          <w:szCs w:val="24"/>
          <w:lang w:val="es-MX" w:eastAsia="es-MX"/>
        </w:rPr>
        <w:t>Competencia:</w:t>
      </w:r>
      <w:r w:rsidRPr="00B30538">
        <w:rPr>
          <w:rFonts w:ascii="Arial" w:hAnsi="Arial" w:cs="Arial"/>
          <w:sz w:val="24"/>
          <w:szCs w:val="24"/>
          <w:lang w:val="es-MX"/>
        </w:rPr>
        <w:t xml:space="preserve"> Expresa gráficamente las ideas que quiere comunicar y las verbaliza para construir un texto escrito con ayuda de alguien</w:t>
      </w:r>
    </w:p>
    <w:p w:rsidR="000C458E" w:rsidRPr="00B30538" w:rsidRDefault="000C458E" w:rsidP="000C458E">
      <w:pPr>
        <w:autoSpaceDE w:val="0"/>
        <w:autoSpaceDN w:val="0"/>
        <w:adjustRightInd w:val="0"/>
        <w:spacing w:after="0" w:line="360" w:lineRule="auto"/>
        <w:jc w:val="center"/>
        <w:rPr>
          <w:rFonts w:ascii="Arial" w:hAnsi="Arial" w:cs="Arial"/>
          <w:sz w:val="24"/>
          <w:szCs w:val="24"/>
          <w:lang w:val="es-MX" w:eastAsia="es-MX"/>
        </w:rPr>
      </w:pPr>
      <w:r w:rsidRPr="00B30538">
        <w:rPr>
          <w:rFonts w:ascii="Arial" w:hAnsi="Arial" w:cs="Arial"/>
          <w:sz w:val="24"/>
          <w:szCs w:val="24"/>
          <w:lang w:val="es-MX" w:eastAsia="es-MX"/>
        </w:rPr>
        <w:t xml:space="preserve">Aprendizaje Esperado: </w:t>
      </w:r>
      <w:r w:rsidRPr="00B30538">
        <w:rPr>
          <w:rFonts w:ascii="Arial" w:hAnsi="Arial" w:cs="Arial"/>
          <w:sz w:val="24"/>
          <w:szCs w:val="24"/>
          <w:lang w:val="es-MX"/>
        </w:rPr>
        <w:t>Utiliza marcas gráficas o letras con diversas intenciones de escritura y explica “qué dice su texto”.</w:t>
      </w:r>
    </w:p>
    <w:p w:rsidR="000C458E" w:rsidRPr="00B30538" w:rsidRDefault="000C458E" w:rsidP="000C458E">
      <w:pPr>
        <w:spacing w:line="360" w:lineRule="auto"/>
        <w:rPr>
          <w:rFonts w:ascii="Arial" w:hAnsi="Arial" w:cs="Arial"/>
          <w:sz w:val="24"/>
          <w:szCs w:val="24"/>
          <w:lang w:val="es-MX" w:eastAsia="es-MX"/>
        </w:rPr>
      </w:pPr>
    </w:p>
    <w:p w:rsidR="000C458E" w:rsidRPr="00B30538" w:rsidRDefault="000C458E" w:rsidP="000C458E">
      <w:pPr>
        <w:spacing w:line="360" w:lineRule="auto"/>
        <w:rPr>
          <w:rFonts w:ascii="Arial" w:hAnsi="Arial" w:cs="Arial"/>
          <w:sz w:val="24"/>
          <w:szCs w:val="24"/>
          <w:lang w:val="es-MX" w:eastAsia="es-MX"/>
        </w:rPr>
      </w:pPr>
      <w:r w:rsidRPr="00B30538">
        <w:rPr>
          <w:rFonts w:ascii="Arial" w:hAnsi="Arial" w:cs="Arial"/>
          <w:i/>
          <w:sz w:val="24"/>
          <w:szCs w:val="24"/>
          <w:lang w:val="es-MX" w:eastAsia="es-MX"/>
        </w:rPr>
        <w:t>Desarrollo:</w:t>
      </w:r>
      <w:r w:rsidRPr="00B30538">
        <w:rPr>
          <w:rFonts w:ascii="Arial" w:hAnsi="Arial" w:cs="Arial"/>
          <w:sz w:val="24"/>
          <w:szCs w:val="24"/>
          <w:lang w:val="es-MX" w:eastAsia="es-MX"/>
        </w:rPr>
        <w:t xml:space="preserve"> Tendrán un globo, lo inflaran y escribirán en él un valor. Pasaran al frente y explicaran de qué se trata el valor que formaron.</w:t>
      </w:r>
    </w:p>
    <w:p w:rsidR="000C458E" w:rsidRPr="00B30538" w:rsidRDefault="000C458E" w:rsidP="000C458E">
      <w:pPr>
        <w:spacing w:line="360" w:lineRule="auto"/>
        <w:jc w:val="center"/>
        <w:rPr>
          <w:rFonts w:ascii="Arial" w:hAnsi="Arial" w:cs="Arial"/>
          <w:b/>
          <w:sz w:val="24"/>
          <w:szCs w:val="24"/>
          <w:lang w:val="es-MX" w:eastAsia="es-MX"/>
        </w:rPr>
      </w:pPr>
    </w:p>
    <w:p w:rsidR="000C458E" w:rsidRPr="00B30538" w:rsidRDefault="000C458E" w:rsidP="000C458E">
      <w:pPr>
        <w:spacing w:line="360" w:lineRule="auto"/>
        <w:jc w:val="center"/>
        <w:rPr>
          <w:rFonts w:ascii="Arial" w:hAnsi="Arial" w:cs="Arial"/>
          <w:b/>
          <w:sz w:val="24"/>
          <w:szCs w:val="24"/>
          <w:lang w:val="es-MX" w:eastAsia="es-MX"/>
        </w:rPr>
      </w:pPr>
    </w:p>
    <w:p w:rsidR="000C458E" w:rsidRPr="00B30538" w:rsidRDefault="000C458E" w:rsidP="000C458E">
      <w:pPr>
        <w:spacing w:line="360" w:lineRule="auto"/>
        <w:jc w:val="center"/>
        <w:rPr>
          <w:rFonts w:ascii="Arial" w:hAnsi="Arial" w:cs="Arial"/>
          <w:b/>
          <w:sz w:val="24"/>
          <w:szCs w:val="24"/>
          <w:lang w:val="es-MX" w:eastAsia="es-MX"/>
        </w:rPr>
      </w:pPr>
      <w:r w:rsidRPr="00B30538">
        <w:rPr>
          <w:rFonts w:ascii="Arial" w:hAnsi="Arial" w:cs="Arial"/>
          <w:b/>
          <w:sz w:val="24"/>
          <w:szCs w:val="24"/>
          <w:lang w:val="es-MX" w:eastAsia="es-MX"/>
        </w:rPr>
        <w:lastRenderedPageBreak/>
        <w:t>Ruleta de Valores</w:t>
      </w:r>
    </w:p>
    <w:p w:rsidR="000C458E" w:rsidRPr="00B30538" w:rsidRDefault="000C458E" w:rsidP="000C458E">
      <w:pPr>
        <w:spacing w:line="360" w:lineRule="auto"/>
        <w:jc w:val="center"/>
        <w:rPr>
          <w:rFonts w:ascii="Arial" w:hAnsi="Arial" w:cs="Arial"/>
          <w:sz w:val="24"/>
          <w:szCs w:val="24"/>
          <w:lang w:val="es-MX" w:eastAsia="es-MX"/>
        </w:rPr>
      </w:pPr>
      <w:r w:rsidRPr="00B30538">
        <w:rPr>
          <w:rFonts w:ascii="Arial" w:hAnsi="Arial" w:cs="Arial"/>
          <w:sz w:val="24"/>
          <w:szCs w:val="24"/>
          <w:lang w:val="es-MX" w:eastAsia="es-MX"/>
        </w:rPr>
        <w:t>Campo: Lenguaje y Comunicación</w:t>
      </w:r>
    </w:p>
    <w:p w:rsidR="000C458E" w:rsidRPr="00B30538" w:rsidRDefault="000C458E" w:rsidP="000C458E">
      <w:pPr>
        <w:spacing w:line="360" w:lineRule="auto"/>
        <w:jc w:val="center"/>
        <w:rPr>
          <w:rFonts w:ascii="Arial" w:hAnsi="Arial" w:cs="Arial"/>
          <w:sz w:val="24"/>
          <w:szCs w:val="24"/>
          <w:lang w:val="es-MX" w:eastAsia="es-MX"/>
        </w:rPr>
      </w:pPr>
      <w:r w:rsidRPr="00B30538">
        <w:rPr>
          <w:rFonts w:ascii="Arial" w:hAnsi="Arial" w:cs="Arial"/>
          <w:sz w:val="24"/>
          <w:szCs w:val="24"/>
          <w:lang w:val="es-MX" w:eastAsia="es-MX"/>
        </w:rPr>
        <w:t>Aspecto: Lenguaje Escrito</w:t>
      </w:r>
    </w:p>
    <w:p w:rsidR="000C458E" w:rsidRPr="00B30538" w:rsidRDefault="000C458E" w:rsidP="000C458E">
      <w:pPr>
        <w:spacing w:line="360" w:lineRule="auto"/>
        <w:jc w:val="center"/>
        <w:rPr>
          <w:rFonts w:ascii="Arial" w:hAnsi="Arial" w:cs="Arial"/>
          <w:sz w:val="24"/>
          <w:szCs w:val="24"/>
          <w:lang w:val="es-MX" w:eastAsia="es-MX"/>
        </w:rPr>
      </w:pPr>
      <w:r w:rsidRPr="00B30538">
        <w:rPr>
          <w:rFonts w:ascii="Arial" w:hAnsi="Arial" w:cs="Arial"/>
          <w:sz w:val="24"/>
          <w:szCs w:val="24"/>
          <w:lang w:val="es-MX" w:eastAsia="es-MX"/>
        </w:rPr>
        <w:t>Competencia:</w:t>
      </w:r>
      <w:r w:rsidRPr="00B30538">
        <w:rPr>
          <w:rFonts w:ascii="Arial" w:hAnsi="Arial" w:cs="Arial"/>
          <w:sz w:val="24"/>
          <w:szCs w:val="24"/>
          <w:lang w:val="es-MX"/>
        </w:rPr>
        <w:t xml:space="preserve"> Expresa gráficamente las ideas que quiere comunicar y las verbaliza para construir un texto escrito con ayuda de alguien</w:t>
      </w:r>
    </w:p>
    <w:p w:rsidR="000C458E" w:rsidRPr="00B30538" w:rsidRDefault="000C458E" w:rsidP="000C458E">
      <w:pPr>
        <w:spacing w:line="360" w:lineRule="auto"/>
        <w:jc w:val="center"/>
        <w:rPr>
          <w:rFonts w:ascii="Arial" w:hAnsi="Arial" w:cs="Arial"/>
          <w:sz w:val="24"/>
          <w:szCs w:val="24"/>
          <w:lang w:val="es-MX"/>
        </w:rPr>
      </w:pPr>
      <w:r w:rsidRPr="00B30538">
        <w:rPr>
          <w:rFonts w:ascii="Arial" w:hAnsi="Arial" w:cs="Arial"/>
          <w:sz w:val="24"/>
          <w:szCs w:val="24"/>
          <w:lang w:val="es-MX" w:eastAsia="es-MX"/>
        </w:rPr>
        <w:t xml:space="preserve">Aprendizaje Esperado: </w:t>
      </w:r>
      <w:r w:rsidRPr="00B30538">
        <w:rPr>
          <w:rFonts w:ascii="Arial" w:hAnsi="Arial" w:cs="Arial"/>
          <w:sz w:val="24"/>
          <w:szCs w:val="24"/>
          <w:lang w:val="es-MX"/>
        </w:rPr>
        <w:t>Utiliza marcas gráficas o letras con diversas intenciones de escritura y explica “qué dice su texto”.</w:t>
      </w:r>
    </w:p>
    <w:p w:rsidR="000C458E" w:rsidRPr="00B30538" w:rsidRDefault="000C458E" w:rsidP="000C458E">
      <w:pPr>
        <w:spacing w:line="360" w:lineRule="auto"/>
        <w:rPr>
          <w:rFonts w:ascii="Arial" w:eastAsia="Times New Roman" w:hAnsi="Arial" w:cs="Arial"/>
          <w:sz w:val="24"/>
          <w:szCs w:val="24"/>
          <w:lang w:val="es-MX" w:eastAsia="es-MX"/>
        </w:rPr>
      </w:pPr>
    </w:p>
    <w:p w:rsidR="000C458E" w:rsidRPr="00B30538" w:rsidRDefault="000C458E" w:rsidP="000C458E">
      <w:pPr>
        <w:spacing w:line="360" w:lineRule="auto"/>
        <w:rPr>
          <w:rFonts w:ascii="Arial" w:eastAsia="Times New Roman" w:hAnsi="Arial" w:cs="Arial"/>
          <w:sz w:val="24"/>
          <w:szCs w:val="24"/>
          <w:lang w:val="es-MX" w:eastAsia="es-MX"/>
        </w:rPr>
      </w:pPr>
    </w:p>
    <w:p w:rsidR="000C458E" w:rsidRPr="00B30538" w:rsidRDefault="000C458E" w:rsidP="000C458E">
      <w:pPr>
        <w:spacing w:line="360" w:lineRule="auto"/>
        <w:rPr>
          <w:rFonts w:ascii="Arial" w:eastAsia="Times New Roman" w:hAnsi="Arial" w:cs="Arial"/>
          <w:sz w:val="24"/>
          <w:szCs w:val="24"/>
          <w:lang w:val="es-MX" w:eastAsia="es-MX"/>
        </w:rPr>
      </w:pPr>
      <w:r w:rsidRPr="00B30538">
        <w:rPr>
          <w:rFonts w:ascii="Arial" w:eastAsia="Times New Roman" w:hAnsi="Arial" w:cs="Arial"/>
          <w:i/>
          <w:sz w:val="24"/>
          <w:szCs w:val="24"/>
          <w:lang w:val="es-MX" w:eastAsia="es-MX"/>
        </w:rPr>
        <w:t xml:space="preserve">Inicio: </w:t>
      </w:r>
      <w:r w:rsidRPr="00B30538">
        <w:rPr>
          <w:rFonts w:ascii="Arial" w:eastAsia="Times New Roman" w:hAnsi="Arial" w:cs="Arial"/>
          <w:sz w:val="24"/>
          <w:szCs w:val="24"/>
          <w:lang w:val="es-MX" w:eastAsia="es-MX"/>
        </w:rPr>
        <w:t>Recordaremos los diferentes valores que hemos visto en la semana.</w:t>
      </w:r>
    </w:p>
    <w:p w:rsidR="000C458E" w:rsidRPr="00B30538" w:rsidRDefault="000C458E" w:rsidP="000C458E">
      <w:pPr>
        <w:spacing w:line="360" w:lineRule="auto"/>
        <w:rPr>
          <w:rFonts w:ascii="Arial" w:eastAsia="Times New Roman" w:hAnsi="Arial" w:cs="Arial"/>
          <w:i/>
          <w:sz w:val="24"/>
          <w:szCs w:val="24"/>
          <w:lang w:val="es-MX" w:eastAsia="es-MX"/>
        </w:rPr>
      </w:pPr>
    </w:p>
    <w:p w:rsidR="000C458E" w:rsidRPr="00B30538" w:rsidRDefault="000C458E" w:rsidP="000C458E">
      <w:pPr>
        <w:spacing w:line="360" w:lineRule="auto"/>
        <w:rPr>
          <w:rFonts w:ascii="Arial" w:eastAsia="Times New Roman" w:hAnsi="Arial" w:cs="Arial"/>
          <w:sz w:val="24"/>
          <w:szCs w:val="24"/>
          <w:lang w:val="es-MX" w:eastAsia="es-MX"/>
        </w:rPr>
      </w:pPr>
      <w:r w:rsidRPr="00B30538">
        <w:rPr>
          <w:rFonts w:ascii="Arial" w:eastAsia="Times New Roman" w:hAnsi="Arial" w:cs="Arial"/>
          <w:i/>
          <w:sz w:val="24"/>
          <w:szCs w:val="24"/>
          <w:lang w:val="es-MX" w:eastAsia="es-MX"/>
        </w:rPr>
        <w:t xml:space="preserve">Desarrollo: </w:t>
      </w:r>
      <w:r w:rsidRPr="00B30538">
        <w:rPr>
          <w:rFonts w:ascii="Arial" w:eastAsia="Times New Roman" w:hAnsi="Arial" w:cs="Arial"/>
          <w:sz w:val="24"/>
          <w:szCs w:val="24"/>
          <w:lang w:val="es-MX" w:eastAsia="es-MX"/>
        </w:rPr>
        <w:t>Pasaran al frente y giraran la ruleta. Interpretaran el dibujo obtenido y relacionarlo con un valor para posteriormente  buscar el mismo dibujo en una hoja que se les entregará y escribirlo en el espacio correspondiente.</w:t>
      </w:r>
    </w:p>
    <w:p w:rsidR="000C458E" w:rsidRPr="00B30538" w:rsidRDefault="000C458E" w:rsidP="000C458E">
      <w:pPr>
        <w:spacing w:line="360" w:lineRule="auto"/>
        <w:rPr>
          <w:rFonts w:ascii="Arial" w:hAnsi="Arial" w:cs="Arial"/>
          <w:i/>
          <w:sz w:val="24"/>
          <w:szCs w:val="24"/>
          <w:lang w:val="es-MX"/>
        </w:rPr>
      </w:pPr>
    </w:p>
    <w:p w:rsidR="000C458E" w:rsidRPr="00B30538" w:rsidRDefault="000C458E" w:rsidP="000C458E">
      <w:pPr>
        <w:spacing w:line="360" w:lineRule="auto"/>
        <w:rPr>
          <w:rFonts w:ascii="Arial" w:hAnsi="Arial" w:cs="Arial"/>
          <w:sz w:val="24"/>
          <w:szCs w:val="24"/>
          <w:lang w:val="es-MX"/>
        </w:rPr>
      </w:pPr>
      <w:r w:rsidRPr="00B30538">
        <w:rPr>
          <w:rFonts w:ascii="Arial" w:hAnsi="Arial" w:cs="Arial"/>
          <w:i/>
          <w:sz w:val="24"/>
          <w:szCs w:val="24"/>
          <w:lang w:val="es-MX"/>
        </w:rPr>
        <w:t xml:space="preserve">Cierre: </w:t>
      </w:r>
      <w:r w:rsidRPr="00B30538">
        <w:rPr>
          <w:rFonts w:ascii="Arial" w:hAnsi="Arial" w:cs="Arial"/>
          <w:sz w:val="24"/>
          <w:szCs w:val="24"/>
          <w:lang w:val="es-MX"/>
        </w:rPr>
        <w:t>Dramatizaran los diferentes valores que hay en la hoja.</w:t>
      </w:r>
    </w:p>
    <w:p w:rsidR="000C458E" w:rsidRPr="00B30538" w:rsidRDefault="000C458E" w:rsidP="000C458E">
      <w:pPr>
        <w:spacing w:line="360" w:lineRule="auto"/>
        <w:rPr>
          <w:rFonts w:ascii="Arial" w:hAnsi="Arial" w:cs="Arial"/>
          <w:b/>
          <w:sz w:val="24"/>
          <w:szCs w:val="24"/>
          <w:lang w:val="es-MX"/>
        </w:rPr>
      </w:pPr>
      <w:r w:rsidRPr="00B30538">
        <w:rPr>
          <w:rFonts w:ascii="Arial" w:hAnsi="Arial" w:cs="Arial"/>
          <w:b/>
          <w:sz w:val="24"/>
          <w:szCs w:val="24"/>
          <w:lang w:val="es-MX"/>
        </w:rPr>
        <w:br w:type="page"/>
      </w:r>
    </w:p>
    <w:p w:rsidR="000C458E" w:rsidRPr="00B30538" w:rsidRDefault="000C458E" w:rsidP="000C458E">
      <w:pPr>
        <w:spacing w:line="360" w:lineRule="auto"/>
        <w:jc w:val="center"/>
        <w:rPr>
          <w:rFonts w:ascii="Arial" w:hAnsi="Arial" w:cs="Arial"/>
          <w:b/>
          <w:sz w:val="24"/>
          <w:szCs w:val="24"/>
          <w:lang w:val="es-MX"/>
        </w:rPr>
      </w:pPr>
      <w:r w:rsidRPr="00B30538">
        <w:rPr>
          <w:rFonts w:ascii="Arial" w:hAnsi="Arial" w:cs="Arial"/>
          <w:b/>
          <w:sz w:val="24"/>
          <w:szCs w:val="24"/>
          <w:lang w:val="es-MX"/>
        </w:rPr>
        <w:lastRenderedPageBreak/>
        <w:t>Mi Cuento</w:t>
      </w:r>
    </w:p>
    <w:p w:rsidR="000C458E" w:rsidRPr="00B30538" w:rsidRDefault="000C458E" w:rsidP="000C458E">
      <w:pPr>
        <w:spacing w:line="360" w:lineRule="auto"/>
        <w:jc w:val="center"/>
        <w:rPr>
          <w:rFonts w:ascii="Arial" w:hAnsi="Arial" w:cs="Arial"/>
          <w:sz w:val="24"/>
          <w:szCs w:val="24"/>
          <w:lang w:val="es-MX" w:eastAsia="es-MX"/>
        </w:rPr>
      </w:pPr>
      <w:r w:rsidRPr="00B30538">
        <w:rPr>
          <w:rFonts w:ascii="Arial" w:hAnsi="Arial" w:cs="Arial"/>
          <w:sz w:val="24"/>
          <w:szCs w:val="24"/>
          <w:lang w:val="es-MX" w:eastAsia="es-MX"/>
        </w:rPr>
        <w:t>Campo: Lenguaje y Comunicación</w:t>
      </w:r>
    </w:p>
    <w:p w:rsidR="000C458E" w:rsidRPr="00B30538" w:rsidRDefault="000C458E" w:rsidP="000C458E">
      <w:pPr>
        <w:spacing w:line="360" w:lineRule="auto"/>
        <w:jc w:val="center"/>
        <w:rPr>
          <w:rFonts w:ascii="Arial" w:hAnsi="Arial" w:cs="Arial"/>
          <w:sz w:val="24"/>
          <w:szCs w:val="24"/>
          <w:lang w:val="es-MX" w:eastAsia="es-MX"/>
        </w:rPr>
      </w:pPr>
      <w:r w:rsidRPr="00B30538">
        <w:rPr>
          <w:rFonts w:ascii="Arial" w:hAnsi="Arial" w:cs="Arial"/>
          <w:sz w:val="24"/>
          <w:szCs w:val="24"/>
          <w:lang w:val="es-MX" w:eastAsia="es-MX"/>
        </w:rPr>
        <w:t>Aspecto: Lenguaje Oral</w:t>
      </w:r>
    </w:p>
    <w:p w:rsidR="000C458E" w:rsidRPr="00B30538" w:rsidRDefault="000C458E" w:rsidP="000C458E">
      <w:pPr>
        <w:autoSpaceDE w:val="0"/>
        <w:autoSpaceDN w:val="0"/>
        <w:adjustRightInd w:val="0"/>
        <w:spacing w:after="0" w:line="360" w:lineRule="auto"/>
        <w:jc w:val="center"/>
        <w:rPr>
          <w:rFonts w:ascii="Arial" w:hAnsi="Arial" w:cs="Arial"/>
          <w:sz w:val="24"/>
          <w:szCs w:val="24"/>
          <w:lang w:val="es-MX"/>
        </w:rPr>
      </w:pPr>
      <w:r w:rsidRPr="00B30538">
        <w:rPr>
          <w:rFonts w:ascii="Arial" w:hAnsi="Arial" w:cs="Arial"/>
          <w:sz w:val="24"/>
          <w:szCs w:val="24"/>
          <w:lang w:val="es-MX" w:eastAsia="es-MX"/>
        </w:rPr>
        <w:t>Competencia:</w:t>
      </w:r>
      <w:r w:rsidRPr="00B30538">
        <w:rPr>
          <w:rFonts w:ascii="Arial" w:hAnsi="Arial" w:cs="Arial"/>
          <w:sz w:val="24"/>
          <w:szCs w:val="24"/>
          <w:lang w:val="es-MX"/>
        </w:rPr>
        <w:t xml:space="preserve"> Obtiene y comparte información mediante diversas formas de expresión oral</w:t>
      </w:r>
    </w:p>
    <w:p w:rsidR="000C458E" w:rsidRPr="00B30538" w:rsidRDefault="000C458E" w:rsidP="000C458E">
      <w:pPr>
        <w:autoSpaceDE w:val="0"/>
        <w:autoSpaceDN w:val="0"/>
        <w:adjustRightInd w:val="0"/>
        <w:spacing w:after="0" w:line="360" w:lineRule="auto"/>
        <w:jc w:val="center"/>
        <w:rPr>
          <w:rFonts w:ascii="Arial" w:hAnsi="Arial" w:cs="Arial"/>
          <w:sz w:val="24"/>
          <w:szCs w:val="24"/>
          <w:lang w:val="es-MX" w:eastAsia="es-MX"/>
        </w:rPr>
      </w:pPr>
      <w:r w:rsidRPr="00B30538">
        <w:rPr>
          <w:rFonts w:ascii="Arial" w:hAnsi="Arial" w:cs="Arial"/>
          <w:sz w:val="24"/>
          <w:szCs w:val="24"/>
          <w:lang w:val="es-MX" w:eastAsia="es-MX"/>
        </w:rPr>
        <w:t xml:space="preserve">Aprendizaje Esperado: </w:t>
      </w:r>
      <w:r w:rsidRPr="00B30538">
        <w:rPr>
          <w:rFonts w:ascii="Arial" w:hAnsi="Arial" w:cs="Arial"/>
          <w:sz w:val="24"/>
          <w:szCs w:val="24"/>
          <w:lang w:val="es-MX"/>
        </w:rPr>
        <w:t>Narra sucesos reales e imaginarios.</w:t>
      </w:r>
    </w:p>
    <w:p w:rsidR="000C458E" w:rsidRPr="00B30538" w:rsidRDefault="000C458E" w:rsidP="000C458E">
      <w:pPr>
        <w:spacing w:line="360" w:lineRule="auto"/>
        <w:jc w:val="center"/>
        <w:rPr>
          <w:rFonts w:ascii="Arial" w:hAnsi="Arial" w:cs="Arial"/>
          <w:sz w:val="24"/>
          <w:szCs w:val="24"/>
          <w:lang w:val="es-MX" w:eastAsia="es-MX"/>
        </w:rPr>
      </w:pPr>
    </w:p>
    <w:p w:rsidR="000C458E" w:rsidRPr="00B30538" w:rsidRDefault="000C458E" w:rsidP="000C458E">
      <w:pPr>
        <w:spacing w:line="360" w:lineRule="auto"/>
        <w:jc w:val="center"/>
        <w:rPr>
          <w:rFonts w:ascii="Arial" w:hAnsi="Arial" w:cs="Arial"/>
          <w:sz w:val="24"/>
          <w:szCs w:val="24"/>
          <w:lang w:val="es-MX" w:eastAsia="es-MX"/>
        </w:rPr>
      </w:pPr>
      <w:r w:rsidRPr="00B30538">
        <w:rPr>
          <w:rFonts w:ascii="Arial" w:hAnsi="Arial" w:cs="Arial"/>
          <w:sz w:val="24"/>
          <w:szCs w:val="24"/>
          <w:lang w:val="es-MX" w:eastAsia="es-MX"/>
        </w:rPr>
        <w:t>Campo: Lenguaje y Comunicación</w:t>
      </w:r>
    </w:p>
    <w:p w:rsidR="000C458E" w:rsidRPr="00B30538" w:rsidRDefault="000C458E" w:rsidP="000C458E">
      <w:pPr>
        <w:spacing w:line="360" w:lineRule="auto"/>
        <w:jc w:val="center"/>
        <w:rPr>
          <w:rFonts w:ascii="Arial" w:hAnsi="Arial" w:cs="Arial"/>
          <w:sz w:val="24"/>
          <w:szCs w:val="24"/>
          <w:lang w:val="es-MX" w:eastAsia="es-MX"/>
        </w:rPr>
      </w:pPr>
      <w:r w:rsidRPr="00B30538">
        <w:rPr>
          <w:rFonts w:ascii="Arial" w:hAnsi="Arial" w:cs="Arial"/>
          <w:sz w:val="24"/>
          <w:szCs w:val="24"/>
          <w:lang w:val="es-MX" w:eastAsia="es-MX"/>
        </w:rPr>
        <w:t>Aspecto: Lenguaje Escrito</w:t>
      </w:r>
    </w:p>
    <w:p w:rsidR="000C458E" w:rsidRPr="00B30538" w:rsidRDefault="000C458E" w:rsidP="000C458E">
      <w:pPr>
        <w:autoSpaceDE w:val="0"/>
        <w:autoSpaceDN w:val="0"/>
        <w:adjustRightInd w:val="0"/>
        <w:spacing w:after="0" w:line="360" w:lineRule="auto"/>
        <w:jc w:val="center"/>
        <w:rPr>
          <w:rFonts w:ascii="Arial" w:hAnsi="Arial" w:cs="Arial"/>
          <w:sz w:val="24"/>
          <w:szCs w:val="24"/>
          <w:lang w:val="es-MX"/>
        </w:rPr>
      </w:pPr>
      <w:r w:rsidRPr="00B30538">
        <w:rPr>
          <w:rFonts w:ascii="Arial" w:hAnsi="Arial" w:cs="Arial"/>
          <w:sz w:val="24"/>
          <w:szCs w:val="24"/>
          <w:lang w:val="es-MX" w:eastAsia="es-MX"/>
        </w:rPr>
        <w:t>Competencia:</w:t>
      </w:r>
      <w:r w:rsidRPr="00B30538">
        <w:rPr>
          <w:rFonts w:ascii="Arial" w:hAnsi="Arial" w:cs="Arial"/>
          <w:sz w:val="24"/>
          <w:szCs w:val="24"/>
          <w:lang w:val="es-MX"/>
        </w:rPr>
        <w:t xml:space="preserve"> Reconoce características del sistema de escritura al utilizar recursos propios (marcas, grafías, letras) para expresar por escrito sus ideas</w:t>
      </w:r>
    </w:p>
    <w:p w:rsidR="000C458E" w:rsidRPr="00B30538" w:rsidRDefault="000C458E" w:rsidP="000C458E">
      <w:pPr>
        <w:autoSpaceDE w:val="0"/>
        <w:autoSpaceDN w:val="0"/>
        <w:adjustRightInd w:val="0"/>
        <w:spacing w:after="0" w:line="360" w:lineRule="auto"/>
        <w:jc w:val="center"/>
        <w:rPr>
          <w:rFonts w:ascii="Arial" w:hAnsi="Arial" w:cs="Arial"/>
          <w:sz w:val="24"/>
          <w:szCs w:val="24"/>
          <w:lang w:val="es-MX"/>
        </w:rPr>
      </w:pPr>
      <w:r w:rsidRPr="00B30538">
        <w:rPr>
          <w:rFonts w:ascii="Arial" w:hAnsi="Arial" w:cs="Arial"/>
          <w:sz w:val="24"/>
          <w:szCs w:val="24"/>
          <w:lang w:val="es-MX" w:eastAsia="es-MX"/>
        </w:rPr>
        <w:t xml:space="preserve">Aprendizaje Esperado: </w:t>
      </w:r>
      <w:r w:rsidRPr="00B30538">
        <w:rPr>
          <w:rFonts w:ascii="Arial" w:hAnsi="Arial" w:cs="Arial"/>
          <w:sz w:val="24"/>
          <w:szCs w:val="24"/>
          <w:lang w:val="es-MX"/>
        </w:rPr>
        <w:t>Participa en actos de lectura en voz alta de cuentos, textos informativos, instructivos, recados, notas de opinión, que personas alfabetizadas realizan con propósitos lectores. Reconoce la relación que existe entre la letra inicial de su nombre y su sonido; paulatinamente establece relaciones similares con otros nombres y otras palabras al participar en juegos orales.</w:t>
      </w:r>
    </w:p>
    <w:p w:rsidR="000C458E" w:rsidRPr="00B30538" w:rsidRDefault="000C458E" w:rsidP="000C458E">
      <w:pPr>
        <w:autoSpaceDE w:val="0"/>
        <w:autoSpaceDN w:val="0"/>
        <w:adjustRightInd w:val="0"/>
        <w:spacing w:after="0" w:line="360" w:lineRule="auto"/>
        <w:jc w:val="center"/>
        <w:rPr>
          <w:rFonts w:ascii="Arial" w:hAnsi="Arial" w:cs="Arial"/>
          <w:sz w:val="24"/>
          <w:szCs w:val="24"/>
          <w:lang w:val="es-MX"/>
        </w:rPr>
      </w:pPr>
    </w:p>
    <w:p w:rsidR="000C458E" w:rsidRPr="00B30538" w:rsidRDefault="000C458E" w:rsidP="000C458E">
      <w:pPr>
        <w:spacing w:line="360" w:lineRule="auto"/>
        <w:rPr>
          <w:rFonts w:ascii="Arial" w:hAnsi="Arial" w:cs="Arial"/>
          <w:sz w:val="24"/>
          <w:szCs w:val="24"/>
          <w:lang w:val="es-MX"/>
        </w:rPr>
      </w:pPr>
    </w:p>
    <w:p w:rsidR="000C458E" w:rsidRPr="00B30538" w:rsidRDefault="000C458E" w:rsidP="000C458E">
      <w:pPr>
        <w:spacing w:line="360" w:lineRule="auto"/>
        <w:rPr>
          <w:rFonts w:ascii="Arial" w:hAnsi="Arial" w:cs="Arial"/>
          <w:sz w:val="24"/>
          <w:szCs w:val="24"/>
          <w:lang w:val="es-MX"/>
        </w:rPr>
      </w:pPr>
      <w:r w:rsidRPr="00B30538">
        <w:rPr>
          <w:rFonts w:ascii="Arial" w:hAnsi="Arial" w:cs="Arial"/>
          <w:i/>
          <w:sz w:val="24"/>
          <w:szCs w:val="24"/>
          <w:lang w:val="es-MX"/>
        </w:rPr>
        <w:t xml:space="preserve">Inicio: </w:t>
      </w:r>
      <w:r w:rsidRPr="00B30538">
        <w:rPr>
          <w:rFonts w:ascii="Arial" w:hAnsi="Arial" w:cs="Arial"/>
          <w:sz w:val="24"/>
          <w:szCs w:val="24"/>
          <w:lang w:val="es-MX"/>
        </w:rPr>
        <w:t>Retomaran todos los valores que hemos visto en la semana. Recordando de que se trata cada uno y si lo han practicado.</w:t>
      </w:r>
    </w:p>
    <w:p w:rsidR="000C458E" w:rsidRPr="00B30538" w:rsidRDefault="000C458E" w:rsidP="000C458E">
      <w:pPr>
        <w:spacing w:line="360" w:lineRule="auto"/>
        <w:rPr>
          <w:rFonts w:ascii="Arial" w:hAnsi="Arial" w:cs="Arial"/>
          <w:sz w:val="24"/>
          <w:szCs w:val="24"/>
          <w:lang w:val="es-MX"/>
        </w:rPr>
      </w:pPr>
    </w:p>
    <w:p w:rsidR="000C458E" w:rsidRPr="00B30538" w:rsidRDefault="000C458E" w:rsidP="000C458E">
      <w:pPr>
        <w:spacing w:line="360" w:lineRule="auto"/>
        <w:rPr>
          <w:rFonts w:ascii="Arial" w:hAnsi="Arial" w:cs="Arial"/>
          <w:sz w:val="24"/>
          <w:szCs w:val="24"/>
          <w:lang w:val="es-MX"/>
        </w:rPr>
      </w:pPr>
      <w:r w:rsidRPr="00B30538">
        <w:rPr>
          <w:rFonts w:ascii="Arial" w:hAnsi="Arial" w:cs="Arial"/>
          <w:i/>
          <w:sz w:val="24"/>
          <w:szCs w:val="24"/>
          <w:lang w:val="es-MX"/>
        </w:rPr>
        <w:t xml:space="preserve">Desarrollo: </w:t>
      </w:r>
      <w:r w:rsidRPr="00B30538">
        <w:rPr>
          <w:rFonts w:ascii="Arial" w:hAnsi="Arial" w:cs="Arial"/>
          <w:sz w:val="24"/>
          <w:szCs w:val="24"/>
          <w:lang w:val="es-MX"/>
        </w:rPr>
        <w:t>Harán su propio cuento escrito o con dibujos, en el que desarrollen un valor y que tenga un final en el que se comprenda lo que es el valor.</w:t>
      </w:r>
    </w:p>
    <w:p w:rsidR="000C458E" w:rsidRPr="00B30538" w:rsidRDefault="000C458E" w:rsidP="000C458E">
      <w:pPr>
        <w:spacing w:line="360" w:lineRule="auto"/>
        <w:rPr>
          <w:rFonts w:ascii="Arial" w:hAnsi="Arial" w:cs="Arial"/>
          <w:sz w:val="24"/>
          <w:szCs w:val="24"/>
          <w:lang w:val="es-MX"/>
        </w:rPr>
      </w:pPr>
    </w:p>
    <w:p w:rsidR="00B30538" w:rsidRPr="000C458E" w:rsidRDefault="000C458E" w:rsidP="000C458E">
      <w:pPr>
        <w:spacing w:line="360" w:lineRule="auto"/>
        <w:rPr>
          <w:rFonts w:ascii="Arial" w:hAnsi="Arial" w:cs="Arial"/>
          <w:b/>
          <w:sz w:val="24"/>
          <w:szCs w:val="24"/>
          <w:u w:val="single"/>
          <w:lang w:val="es-MX"/>
        </w:rPr>
      </w:pPr>
      <w:r w:rsidRPr="00B30538">
        <w:rPr>
          <w:rFonts w:ascii="Arial" w:hAnsi="Arial" w:cs="Arial"/>
          <w:i/>
          <w:sz w:val="24"/>
          <w:szCs w:val="24"/>
          <w:lang w:val="es-MX"/>
        </w:rPr>
        <w:t xml:space="preserve">Cierre: </w:t>
      </w:r>
      <w:r w:rsidRPr="00B30538">
        <w:rPr>
          <w:rFonts w:ascii="Arial" w:hAnsi="Arial" w:cs="Arial"/>
          <w:sz w:val="24"/>
          <w:szCs w:val="24"/>
          <w:lang w:val="es-MX"/>
        </w:rPr>
        <w:t>Expondrán sus trabajos en otros salones y con los padres de familia.</w:t>
      </w:r>
    </w:p>
    <w:p w:rsidR="000C458E" w:rsidRDefault="000C458E" w:rsidP="000C458E">
      <w:pPr>
        <w:jc w:val="center"/>
        <w:rPr>
          <w:rFonts w:ascii="Arial" w:hAnsi="Arial" w:cs="Arial"/>
          <w:b/>
          <w:sz w:val="260"/>
          <w:szCs w:val="24"/>
          <w:lang w:val="es-MX"/>
        </w:rPr>
      </w:pPr>
    </w:p>
    <w:p w:rsidR="000C458E" w:rsidRDefault="000C458E" w:rsidP="000C458E">
      <w:pPr>
        <w:jc w:val="center"/>
        <w:rPr>
          <w:rFonts w:ascii="Arial" w:hAnsi="Arial" w:cs="Arial"/>
          <w:b/>
          <w:sz w:val="260"/>
          <w:szCs w:val="24"/>
          <w:lang w:val="es-MX"/>
        </w:rPr>
      </w:pPr>
      <w:r>
        <w:rPr>
          <w:rFonts w:ascii="Arial" w:hAnsi="Arial" w:cs="Arial"/>
          <w:b/>
          <w:sz w:val="260"/>
          <w:szCs w:val="24"/>
          <w:lang w:val="es-MX"/>
        </w:rPr>
        <w:t>ANEXO 2</w:t>
      </w:r>
    </w:p>
    <w:p w:rsidR="007846DB" w:rsidRDefault="007846DB" w:rsidP="000C458E">
      <w:pPr>
        <w:jc w:val="center"/>
        <w:rPr>
          <w:rFonts w:ascii="Arial" w:hAnsi="Arial" w:cs="Arial"/>
          <w:b/>
          <w:sz w:val="260"/>
          <w:szCs w:val="24"/>
          <w:lang w:val="es-MX"/>
        </w:rPr>
      </w:pPr>
      <w:r>
        <w:rPr>
          <w:noProof/>
          <w:lang w:val="es-MX" w:eastAsia="es-MX"/>
        </w:rPr>
        <w:lastRenderedPageBreak/>
        <w:drawing>
          <wp:anchor distT="0" distB="0" distL="114300" distR="114300" simplePos="0" relativeHeight="251662336" behindDoc="0" locked="0" layoutInCell="1" allowOverlap="1" wp14:anchorId="34AB3DC8" wp14:editId="286DEBB0">
            <wp:simplePos x="0" y="0"/>
            <wp:positionH relativeFrom="margin">
              <wp:align>center</wp:align>
            </wp:positionH>
            <wp:positionV relativeFrom="margin">
              <wp:align>center</wp:align>
            </wp:positionV>
            <wp:extent cx="7372350" cy="5633085"/>
            <wp:effectExtent l="0" t="0" r="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1855" t="23102" r="52503" b="14852"/>
                    <a:stretch/>
                  </pic:blipFill>
                  <pic:spPr bwMode="auto">
                    <a:xfrm>
                      <a:off x="0" y="0"/>
                      <a:ext cx="7372350" cy="563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458E" w:rsidRDefault="007846DB">
      <w:pPr>
        <w:rPr>
          <w:rFonts w:ascii="Arial" w:hAnsi="Arial" w:cs="Arial"/>
          <w:b/>
          <w:sz w:val="260"/>
          <w:szCs w:val="24"/>
          <w:lang w:val="es-MX"/>
        </w:rPr>
      </w:pPr>
      <w:r>
        <w:rPr>
          <w:noProof/>
          <w:lang w:val="es-MX" w:eastAsia="es-MX"/>
        </w:rPr>
        <w:lastRenderedPageBreak/>
        <w:drawing>
          <wp:anchor distT="0" distB="0" distL="114300" distR="114300" simplePos="0" relativeHeight="251663360" behindDoc="0" locked="0" layoutInCell="1" allowOverlap="1" wp14:anchorId="24A12915" wp14:editId="55B1C6DF">
            <wp:simplePos x="0" y="0"/>
            <wp:positionH relativeFrom="margin">
              <wp:align>center</wp:align>
            </wp:positionH>
            <wp:positionV relativeFrom="margin">
              <wp:align>center</wp:align>
            </wp:positionV>
            <wp:extent cx="7636510" cy="5899150"/>
            <wp:effectExtent l="0" t="0" r="2540" b="635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1855" t="24422" r="52502" b="12871"/>
                    <a:stretch/>
                  </pic:blipFill>
                  <pic:spPr bwMode="auto">
                    <a:xfrm>
                      <a:off x="0" y="0"/>
                      <a:ext cx="7649140" cy="59088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t xml:space="preserve"> </w:t>
      </w:r>
    </w:p>
    <w:p w:rsidR="000C458E" w:rsidRDefault="007846DB" w:rsidP="000C458E">
      <w:pPr>
        <w:jc w:val="center"/>
        <w:rPr>
          <w:rFonts w:ascii="Arial" w:hAnsi="Arial" w:cs="Arial"/>
          <w:b/>
          <w:sz w:val="260"/>
          <w:szCs w:val="24"/>
          <w:lang w:val="es-MX"/>
        </w:rPr>
      </w:pPr>
      <w:r>
        <w:rPr>
          <w:noProof/>
          <w:lang w:val="es-MX" w:eastAsia="es-MX"/>
        </w:rPr>
        <w:lastRenderedPageBreak/>
        <w:drawing>
          <wp:anchor distT="0" distB="0" distL="114300" distR="114300" simplePos="0" relativeHeight="251664384" behindDoc="0" locked="0" layoutInCell="1" allowOverlap="1">
            <wp:simplePos x="0" y="0"/>
            <wp:positionH relativeFrom="column">
              <wp:posOffset>-705485</wp:posOffset>
            </wp:positionH>
            <wp:positionV relativeFrom="paragraph">
              <wp:posOffset>1257300</wp:posOffset>
            </wp:positionV>
            <wp:extent cx="7323455" cy="562800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855" t="24754" r="52502" b="12871"/>
                    <a:stretch/>
                  </pic:blipFill>
                  <pic:spPr bwMode="auto">
                    <a:xfrm>
                      <a:off x="0" y="0"/>
                      <a:ext cx="7323455" cy="562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46DB" w:rsidRDefault="007846DB" w:rsidP="000C458E">
      <w:pPr>
        <w:jc w:val="center"/>
        <w:rPr>
          <w:rFonts w:ascii="Arial" w:hAnsi="Arial" w:cs="Arial"/>
          <w:b/>
          <w:sz w:val="260"/>
          <w:szCs w:val="24"/>
          <w:lang w:val="es-MX"/>
        </w:rPr>
      </w:pPr>
    </w:p>
    <w:p w:rsidR="000C458E" w:rsidRDefault="000C458E" w:rsidP="000C458E">
      <w:pPr>
        <w:jc w:val="center"/>
        <w:rPr>
          <w:rFonts w:ascii="Arial" w:hAnsi="Arial" w:cs="Arial"/>
          <w:b/>
          <w:sz w:val="260"/>
          <w:szCs w:val="24"/>
          <w:lang w:val="es-MX"/>
        </w:rPr>
      </w:pPr>
      <w:r>
        <w:rPr>
          <w:rFonts w:ascii="Arial" w:hAnsi="Arial" w:cs="Arial"/>
          <w:b/>
          <w:sz w:val="260"/>
          <w:szCs w:val="24"/>
          <w:lang w:val="es-MX"/>
        </w:rPr>
        <w:t xml:space="preserve">ANEXO </w:t>
      </w:r>
      <w:r>
        <w:rPr>
          <w:rFonts w:ascii="Arial" w:hAnsi="Arial" w:cs="Arial"/>
          <w:b/>
          <w:sz w:val="260"/>
          <w:szCs w:val="24"/>
          <w:lang w:val="es-MX"/>
        </w:rPr>
        <w:t>3</w:t>
      </w:r>
    </w:p>
    <w:p w:rsidR="00CD42B6" w:rsidRPr="00B30538" w:rsidRDefault="00B30538" w:rsidP="000C458E">
      <w:pPr>
        <w:spacing w:line="360" w:lineRule="auto"/>
        <w:jc w:val="center"/>
        <w:rPr>
          <w:rFonts w:ascii="Arial" w:hAnsi="Arial" w:cs="Arial"/>
          <w:b/>
          <w:sz w:val="24"/>
          <w:szCs w:val="24"/>
          <w:u w:val="single"/>
          <w:lang w:val="es-MX"/>
        </w:rPr>
      </w:pPr>
      <w:r>
        <w:rPr>
          <w:rFonts w:ascii="Arial" w:hAnsi="Arial" w:cs="Arial"/>
          <w:b/>
          <w:sz w:val="24"/>
          <w:szCs w:val="24"/>
          <w:u w:val="single"/>
          <w:lang w:val="es-MX"/>
        </w:rPr>
        <w:br w:type="page"/>
      </w:r>
    </w:p>
    <w:p w:rsidR="000C458E" w:rsidRDefault="007846DB">
      <w:r>
        <w:rPr>
          <w:rFonts w:ascii="Arial" w:hAnsi="Arial" w:cs="Arial"/>
          <w:b/>
          <w:noProof/>
          <w:sz w:val="260"/>
          <w:szCs w:val="24"/>
          <w:lang w:val="es-MX" w:eastAsia="es-MX"/>
        </w:rPr>
        <w:lastRenderedPageBreak/>
        <w:drawing>
          <wp:anchor distT="0" distB="0" distL="114300" distR="114300" simplePos="0" relativeHeight="251660288" behindDoc="0" locked="0" layoutInCell="1" allowOverlap="1" wp14:anchorId="0BEBCA20" wp14:editId="6FB5E931">
            <wp:simplePos x="0" y="0"/>
            <wp:positionH relativeFrom="column">
              <wp:posOffset>0</wp:posOffset>
            </wp:positionH>
            <wp:positionV relativeFrom="paragraph">
              <wp:posOffset>-529590</wp:posOffset>
            </wp:positionV>
            <wp:extent cx="5943600" cy="3338830"/>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6_1149078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38830"/>
                    </a:xfrm>
                    <a:prstGeom prst="rect">
                      <a:avLst/>
                    </a:prstGeom>
                  </pic:spPr>
                </pic:pic>
              </a:graphicData>
            </a:graphic>
            <wp14:sizeRelH relativeFrom="page">
              <wp14:pctWidth>0</wp14:pctWidth>
            </wp14:sizeRelH>
            <wp14:sizeRelV relativeFrom="page">
              <wp14:pctHeight>0</wp14:pctHeight>
            </wp14:sizeRelV>
          </wp:anchor>
        </w:drawing>
      </w:r>
    </w:p>
    <w:p w:rsidR="000C458E" w:rsidRDefault="000C458E"/>
    <w:p w:rsidR="000C458E" w:rsidRDefault="000C458E"/>
    <w:p w:rsidR="000C458E" w:rsidRDefault="007846DB">
      <w:r>
        <w:rPr>
          <w:rFonts w:ascii="Arial" w:hAnsi="Arial" w:cs="Arial"/>
          <w:b/>
          <w:noProof/>
          <w:sz w:val="260"/>
          <w:szCs w:val="24"/>
          <w:lang w:val="es-MX" w:eastAsia="es-MX"/>
        </w:rPr>
        <w:drawing>
          <wp:anchor distT="0" distB="0" distL="114300" distR="114300" simplePos="0" relativeHeight="251659264" behindDoc="0" locked="0" layoutInCell="1" allowOverlap="1" wp14:anchorId="31385755" wp14:editId="597B14CB">
            <wp:simplePos x="0" y="0"/>
            <wp:positionH relativeFrom="column">
              <wp:posOffset>9525</wp:posOffset>
            </wp:positionH>
            <wp:positionV relativeFrom="paragraph">
              <wp:posOffset>193675</wp:posOffset>
            </wp:positionV>
            <wp:extent cx="5943600" cy="3338830"/>
            <wp:effectExtent l="0" t="0" r="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6_11492219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38830"/>
                    </a:xfrm>
                    <a:prstGeom prst="rect">
                      <a:avLst/>
                    </a:prstGeom>
                  </pic:spPr>
                </pic:pic>
              </a:graphicData>
            </a:graphic>
            <wp14:sizeRelH relativeFrom="page">
              <wp14:pctWidth>0</wp14:pctWidth>
            </wp14:sizeRelH>
            <wp14:sizeRelV relativeFrom="page">
              <wp14:pctHeight>0</wp14:pctHeight>
            </wp14:sizeRelV>
          </wp:anchor>
        </w:drawing>
      </w:r>
    </w:p>
    <w:p w:rsidR="000C458E" w:rsidRDefault="000C458E"/>
    <w:p w:rsidR="000C458E" w:rsidRDefault="000C458E"/>
    <w:p w:rsidR="000C458E" w:rsidRPr="000C458E" w:rsidRDefault="000C458E">
      <w:pPr>
        <w:rPr>
          <w:lang w:val="es-MX"/>
        </w:rPr>
      </w:pPr>
    </w:p>
    <w:p w:rsidR="000C458E" w:rsidRPr="000C458E" w:rsidRDefault="000C458E">
      <w:pPr>
        <w:rPr>
          <w:lang w:val="es-MX"/>
        </w:rPr>
      </w:pPr>
    </w:p>
    <w:p w:rsidR="000C458E" w:rsidRPr="000C458E" w:rsidRDefault="000C458E">
      <w:pPr>
        <w:rPr>
          <w:lang w:val="es-MX"/>
        </w:rPr>
      </w:pPr>
    </w:p>
    <w:p w:rsidR="000C458E" w:rsidRPr="000C458E" w:rsidRDefault="000C458E">
      <w:pPr>
        <w:rPr>
          <w:lang w:val="es-MX"/>
        </w:rPr>
      </w:pPr>
    </w:p>
    <w:p w:rsidR="000C458E" w:rsidRPr="000C458E" w:rsidRDefault="000C458E">
      <w:pPr>
        <w:rPr>
          <w:lang w:val="es-MX"/>
        </w:rPr>
      </w:pPr>
    </w:p>
    <w:p w:rsidR="000C458E" w:rsidRPr="000C458E" w:rsidRDefault="007846DB">
      <w:pPr>
        <w:rPr>
          <w:lang w:val="es-MX"/>
        </w:rPr>
      </w:pPr>
      <w:r>
        <w:rPr>
          <w:rFonts w:ascii="Arial" w:hAnsi="Arial" w:cs="Arial"/>
          <w:b/>
          <w:noProof/>
          <w:sz w:val="260"/>
          <w:szCs w:val="24"/>
          <w:lang w:val="es-MX" w:eastAsia="es-MX"/>
        </w:rPr>
        <w:drawing>
          <wp:anchor distT="0" distB="0" distL="114300" distR="114300" simplePos="0" relativeHeight="251661312" behindDoc="0" locked="0" layoutInCell="1" allowOverlap="1" wp14:anchorId="2B427754" wp14:editId="2FE89960">
            <wp:simplePos x="0" y="0"/>
            <wp:positionH relativeFrom="column">
              <wp:posOffset>-220980</wp:posOffset>
            </wp:positionH>
            <wp:positionV relativeFrom="paragraph">
              <wp:posOffset>147955</wp:posOffset>
            </wp:positionV>
            <wp:extent cx="5943600" cy="3338830"/>
            <wp:effectExtent l="0" t="0"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6_1149271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38830"/>
                    </a:xfrm>
                    <a:prstGeom prst="rect">
                      <a:avLst/>
                    </a:prstGeom>
                  </pic:spPr>
                </pic:pic>
              </a:graphicData>
            </a:graphic>
            <wp14:sizeRelH relativeFrom="page">
              <wp14:pctWidth>0</wp14:pctWidth>
            </wp14:sizeRelH>
            <wp14:sizeRelV relativeFrom="page">
              <wp14:pctHeight>0</wp14:pctHeight>
            </wp14:sizeRelV>
          </wp:anchor>
        </w:drawing>
      </w:r>
    </w:p>
    <w:p w:rsidR="000C458E" w:rsidRPr="000C458E" w:rsidRDefault="000C458E">
      <w:pPr>
        <w:rPr>
          <w:lang w:val="es-MX"/>
        </w:rPr>
      </w:pPr>
    </w:p>
    <w:p w:rsidR="000C458E" w:rsidRPr="000C458E" w:rsidRDefault="000C458E">
      <w:pPr>
        <w:rPr>
          <w:lang w:val="es-MX"/>
        </w:rPr>
      </w:pPr>
    </w:p>
    <w:p w:rsidR="000C458E" w:rsidRPr="00B30538" w:rsidRDefault="000C458E">
      <w:pPr>
        <w:spacing w:line="360" w:lineRule="auto"/>
        <w:jc w:val="center"/>
        <w:rPr>
          <w:rFonts w:ascii="Arial" w:hAnsi="Arial" w:cs="Arial"/>
          <w:b/>
          <w:sz w:val="24"/>
          <w:szCs w:val="24"/>
          <w:u w:val="single"/>
          <w:lang w:val="es-MX"/>
        </w:rPr>
      </w:pPr>
    </w:p>
    <w:sectPr w:rsidR="000C458E" w:rsidRPr="00B3053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28E"/>
    <w:rsid w:val="000C458E"/>
    <w:rsid w:val="001307AF"/>
    <w:rsid w:val="002C6310"/>
    <w:rsid w:val="003F34C9"/>
    <w:rsid w:val="00424473"/>
    <w:rsid w:val="00455913"/>
    <w:rsid w:val="007846DB"/>
    <w:rsid w:val="0080735E"/>
    <w:rsid w:val="00884C24"/>
    <w:rsid w:val="0094635F"/>
    <w:rsid w:val="00980941"/>
    <w:rsid w:val="00AA36FB"/>
    <w:rsid w:val="00B30538"/>
    <w:rsid w:val="00CD42B6"/>
    <w:rsid w:val="00D4728E"/>
    <w:rsid w:val="00E552DF"/>
    <w:rsid w:val="00E84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C6310"/>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deglobo">
    <w:name w:val="Balloon Text"/>
    <w:basedOn w:val="Normal"/>
    <w:link w:val="TextodegloboCar"/>
    <w:uiPriority w:val="99"/>
    <w:semiHidden/>
    <w:unhideWhenUsed/>
    <w:rsid w:val="00E552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52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C6310"/>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deglobo">
    <w:name w:val="Balloon Text"/>
    <w:basedOn w:val="Normal"/>
    <w:link w:val="TextodegloboCar"/>
    <w:uiPriority w:val="99"/>
    <w:semiHidden/>
    <w:unhideWhenUsed/>
    <w:rsid w:val="00E552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52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73186">
      <w:bodyDiv w:val="1"/>
      <w:marLeft w:val="0"/>
      <w:marRight w:val="0"/>
      <w:marTop w:val="0"/>
      <w:marBottom w:val="0"/>
      <w:divBdr>
        <w:top w:val="none" w:sz="0" w:space="0" w:color="auto"/>
        <w:left w:val="none" w:sz="0" w:space="0" w:color="auto"/>
        <w:bottom w:val="none" w:sz="0" w:space="0" w:color="auto"/>
        <w:right w:val="none" w:sz="0" w:space="0" w:color="auto"/>
      </w:divBdr>
    </w:div>
    <w:div w:id="257106983">
      <w:bodyDiv w:val="1"/>
      <w:marLeft w:val="0"/>
      <w:marRight w:val="0"/>
      <w:marTop w:val="0"/>
      <w:marBottom w:val="0"/>
      <w:divBdr>
        <w:top w:val="none" w:sz="0" w:space="0" w:color="auto"/>
        <w:left w:val="none" w:sz="0" w:space="0" w:color="auto"/>
        <w:bottom w:val="none" w:sz="0" w:space="0" w:color="auto"/>
        <w:right w:val="none" w:sz="0" w:space="0" w:color="auto"/>
      </w:divBdr>
    </w:div>
    <w:div w:id="554660554">
      <w:bodyDiv w:val="1"/>
      <w:marLeft w:val="0"/>
      <w:marRight w:val="0"/>
      <w:marTop w:val="0"/>
      <w:marBottom w:val="0"/>
      <w:divBdr>
        <w:top w:val="none" w:sz="0" w:space="0" w:color="auto"/>
        <w:left w:val="none" w:sz="0" w:space="0" w:color="auto"/>
        <w:bottom w:val="none" w:sz="0" w:space="0" w:color="auto"/>
        <w:right w:val="none" w:sz="0" w:space="0" w:color="auto"/>
      </w:divBdr>
    </w:div>
    <w:div w:id="1069309452">
      <w:bodyDiv w:val="1"/>
      <w:marLeft w:val="0"/>
      <w:marRight w:val="0"/>
      <w:marTop w:val="0"/>
      <w:marBottom w:val="0"/>
      <w:divBdr>
        <w:top w:val="none" w:sz="0" w:space="0" w:color="auto"/>
        <w:left w:val="none" w:sz="0" w:space="0" w:color="auto"/>
        <w:bottom w:val="none" w:sz="0" w:space="0" w:color="auto"/>
        <w:right w:val="none" w:sz="0" w:space="0" w:color="auto"/>
      </w:divBdr>
    </w:div>
    <w:div w:id="1452043930">
      <w:bodyDiv w:val="1"/>
      <w:marLeft w:val="0"/>
      <w:marRight w:val="0"/>
      <w:marTop w:val="0"/>
      <w:marBottom w:val="0"/>
      <w:divBdr>
        <w:top w:val="none" w:sz="0" w:space="0" w:color="auto"/>
        <w:left w:val="none" w:sz="0" w:space="0" w:color="auto"/>
        <w:bottom w:val="none" w:sz="0" w:space="0" w:color="auto"/>
        <w:right w:val="none" w:sz="0" w:space="0" w:color="auto"/>
      </w:divBdr>
    </w:div>
    <w:div w:id="154293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379</TotalTime>
  <Pages>20</Pages>
  <Words>2169</Words>
  <Characters>11931</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LorenaCastillo</dc:creator>
  <cp:lastModifiedBy>LorenaCastillo</cp:lastModifiedBy>
  <cp:revision>3</cp:revision>
  <dcterms:created xsi:type="dcterms:W3CDTF">2014-06-29T18:53:00Z</dcterms:created>
  <dcterms:modified xsi:type="dcterms:W3CDTF">2014-06-30T01:22:00Z</dcterms:modified>
</cp:coreProperties>
</file>