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87" w:rsidRDefault="00D32587" w:rsidP="00D32587">
      <w:pPr>
        <w:spacing w:line="240" w:lineRule="auto"/>
        <w:jc w:val="center"/>
        <w:rPr>
          <w:b/>
          <w:sz w:val="42"/>
          <w:szCs w:val="42"/>
        </w:rPr>
      </w:pPr>
      <w:r w:rsidRPr="000C029F">
        <w:rPr>
          <w:b/>
          <w:sz w:val="42"/>
          <w:szCs w:val="42"/>
        </w:rPr>
        <w:t>Escuela Normal de Educación Preescolar</w:t>
      </w:r>
    </w:p>
    <w:p w:rsidR="00D32587" w:rsidRPr="000C029F" w:rsidRDefault="00D32587" w:rsidP="00D32587">
      <w:pPr>
        <w:spacing w:line="240" w:lineRule="auto"/>
        <w:jc w:val="center"/>
        <w:rPr>
          <w:b/>
          <w:sz w:val="42"/>
          <w:szCs w:val="42"/>
        </w:rPr>
      </w:pPr>
      <w:r w:rsidRPr="000C029F">
        <w:rPr>
          <w:b/>
          <w:noProof/>
          <w:sz w:val="42"/>
          <w:szCs w:val="42"/>
        </w:rPr>
        <w:drawing>
          <wp:anchor distT="0" distB="0" distL="114300" distR="114300" simplePos="0" relativeHeight="251659264" behindDoc="0" locked="0" layoutInCell="1" allowOverlap="1" wp14:anchorId="4F9188BD" wp14:editId="1D379E78">
            <wp:simplePos x="0" y="0"/>
            <wp:positionH relativeFrom="column">
              <wp:posOffset>1453515</wp:posOffset>
            </wp:positionH>
            <wp:positionV relativeFrom="paragraph">
              <wp:posOffset>188595</wp:posOffset>
            </wp:positionV>
            <wp:extent cx="2085975" cy="163123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631238"/>
                    </a:xfrm>
                    <a:prstGeom prst="rect">
                      <a:avLst/>
                    </a:prstGeom>
                    <a:noFill/>
                  </pic:spPr>
                </pic:pic>
              </a:graphicData>
            </a:graphic>
            <wp14:sizeRelH relativeFrom="margin">
              <wp14:pctWidth>0</wp14:pctWidth>
            </wp14:sizeRelH>
            <wp14:sizeRelV relativeFrom="margin">
              <wp14:pctHeight>0</wp14:pctHeight>
            </wp14:sizeRelV>
          </wp:anchor>
        </w:drawing>
      </w:r>
    </w:p>
    <w:p w:rsidR="00D32587" w:rsidRPr="000C029F" w:rsidRDefault="00D32587" w:rsidP="00D32587">
      <w:pPr>
        <w:spacing w:line="240" w:lineRule="auto"/>
        <w:jc w:val="center"/>
        <w:rPr>
          <w:b/>
          <w:sz w:val="42"/>
          <w:szCs w:val="42"/>
        </w:rPr>
      </w:pPr>
      <w:r w:rsidRPr="000C029F">
        <w:rPr>
          <w:b/>
          <w:sz w:val="42"/>
          <w:szCs w:val="42"/>
        </w:rPr>
        <w:t xml:space="preserve">                                                      </w:t>
      </w:r>
    </w:p>
    <w:p w:rsidR="00D32587" w:rsidRPr="000C029F" w:rsidRDefault="00D32587" w:rsidP="00D32587">
      <w:pPr>
        <w:spacing w:line="240" w:lineRule="auto"/>
        <w:rPr>
          <w:b/>
          <w:sz w:val="42"/>
          <w:szCs w:val="42"/>
        </w:rPr>
      </w:pPr>
    </w:p>
    <w:p w:rsidR="00D32587" w:rsidRPr="000C029F" w:rsidRDefault="00D32587" w:rsidP="00D32587">
      <w:pPr>
        <w:spacing w:line="240" w:lineRule="auto"/>
        <w:jc w:val="center"/>
        <w:rPr>
          <w:b/>
          <w:sz w:val="42"/>
          <w:szCs w:val="42"/>
        </w:rPr>
      </w:pPr>
    </w:p>
    <w:p w:rsidR="00D32587" w:rsidRPr="000C029F" w:rsidRDefault="00D32587" w:rsidP="00D32587">
      <w:pPr>
        <w:spacing w:line="240" w:lineRule="auto"/>
        <w:jc w:val="center"/>
        <w:rPr>
          <w:b/>
          <w:sz w:val="42"/>
          <w:szCs w:val="42"/>
        </w:rPr>
      </w:pPr>
    </w:p>
    <w:p w:rsidR="00D32587" w:rsidRPr="000C029F" w:rsidRDefault="00D32587" w:rsidP="00D32587">
      <w:pPr>
        <w:spacing w:line="240" w:lineRule="auto"/>
        <w:jc w:val="center"/>
        <w:rPr>
          <w:b/>
          <w:sz w:val="42"/>
          <w:szCs w:val="42"/>
        </w:rPr>
      </w:pPr>
    </w:p>
    <w:p w:rsidR="00D32587" w:rsidRPr="000C029F" w:rsidRDefault="00D32587" w:rsidP="00D32587">
      <w:pPr>
        <w:spacing w:line="240" w:lineRule="auto"/>
        <w:jc w:val="center"/>
        <w:rPr>
          <w:b/>
          <w:sz w:val="42"/>
          <w:szCs w:val="42"/>
        </w:rPr>
      </w:pPr>
    </w:p>
    <w:p w:rsidR="00D32587" w:rsidRDefault="00D32587" w:rsidP="00D32587">
      <w:pPr>
        <w:spacing w:line="240" w:lineRule="auto"/>
        <w:rPr>
          <w:b/>
          <w:sz w:val="42"/>
          <w:szCs w:val="42"/>
        </w:rPr>
      </w:pPr>
    </w:p>
    <w:p w:rsidR="00D32587" w:rsidRPr="00260C2C" w:rsidRDefault="00D32587" w:rsidP="00D32587">
      <w:pPr>
        <w:spacing w:line="240" w:lineRule="auto"/>
        <w:jc w:val="center"/>
        <w:rPr>
          <w:b/>
          <w:sz w:val="40"/>
          <w:szCs w:val="40"/>
        </w:rPr>
      </w:pPr>
      <w:r>
        <w:rPr>
          <w:b/>
          <w:sz w:val="40"/>
          <w:szCs w:val="40"/>
        </w:rPr>
        <w:t>ADECUACIÓN CURRICULAR</w:t>
      </w:r>
    </w:p>
    <w:p w:rsidR="00D32587" w:rsidRDefault="00D32587" w:rsidP="00D32587">
      <w:pPr>
        <w:autoSpaceDE w:val="0"/>
        <w:autoSpaceDN w:val="0"/>
        <w:adjustRightInd w:val="0"/>
        <w:spacing w:line="240" w:lineRule="auto"/>
        <w:jc w:val="center"/>
        <w:rPr>
          <w:b/>
          <w:sz w:val="40"/>
          <w:szCs w:val="40"/>
        </w:rPr>
      </w:pPr>
    </w:p>
    <w:p w:rsidR="00D32587" w:rsidRPr="00260C2C" w:rsidRDefault="00D32587" w:rsidP="00D32587">
      <w:pPr>
        <w:autoSpaceDE w:val="0"/>
        <w:autoSpaceDN w:val="0"/>
        <w:adjustRightInd w:val="0"/>
        <w:spacing w:line="240" w:lineRule="auto"/>
        <w:jc w:val="center"/>
        <w:rPr>
          <w:b/>
          <w:sz w:val="32"/>
          <w:szCs w:val="32"/>
        </w:rPr>
      </w:pPr>
      <w:r w:rsidRPr="00260C2C">
        <w:rPr>
          <w:b/>
          <w:sz w:val="32"/>
          <w:szCs w:val="32"/>
        </w:rPr>
        <w:t>Unidad de aprendizaje I</w:t>
      </w:r>
      <w:r>
        <w:rPr>
          <w:b/>
          <w:sz w:val="32"/>
          <w:szCs w:val="32"/>
        </w:rPr>
        <w:t>I</w:t>
      </w:r>
      <w:r w:rsidRPr="00260C2C">
        <w:rPr>
          <w:b/>
          <w:sz w:val="32"/>
          <w:szCs w:val="32"/>
        </w:rPr>
        <w:t>.</w:t>
      </w:r>
      <w:r w:rsidRPr="00741B88">
        <w:t xml:space="preserve"> </w:t>
      </w:r>
      <w:r w:rsidRPr="00741B88">
        <w:rPr>
          <w:b/>
          <w:sz w:val="32"/>
          <w:szCs w:val="32"/>
        </w:rPr>
        <w:t>Situación didáctica elemento que estructura el proyecto de trabajo en el aula.</w:t>
      </w:r>
    </w:p>
    <w:p w:rsidR="00D32587" w:rsidRDefault="00D32587" w:rsidP="00D32587">
      <w:pPr>
        <w:autoSpaceDE w:val="0"/>
        <w:autoSpaceDN w:val="0"/>
        <w:adjustRightInd w:val="0"/>
        <w:spacing w:line="240" w:lineRule="auto"/>
        <w:jc w:val="center"/>
        <w:rPr>
          <w:b/>
          <w:sz w:val="32"/>
          <w:szCs w:val="32"/>
        </w:rPr>
      </w:pPr>
    </w:p>
    <w:p w:rsidR="00D32587" w:rsidRDefault="00D32587" w:rsidP="00D32587">
      <w:pPr>
        <w:autoSpaceDE w:val="0"/>
        <w:autoSpaceDN w:val="0"/>
        <w:adjustRightInd w:val="0"/>
        <w:spacing w:line="240" w:lineRule="auto"/>
        <w:jc w:val="center"/>
        <w:rPr>
          <w:b/>
          <w:sz w:val="32"/>
          <w:szCs w:val="32"/>
        </w:rPr>
      </w:pPr>
    </w:p>
    <w:p w:rsidR="00D32587" w:rsidRPr="00260C2C" w:rsidRDefault="00D32587" w:rsidP="00D32587">
      <w:pPr>
        <w:autoSpaceDE w:val="0"/>
        <w:autoSpaceDN w:val="0"/>
        <w:adjustRightInd w:val="0"/>
        <w:spacing w:line="240" w:lineRule="auto"/>
        <w:jc w:val="center"/>
        <w:rPr>
          <w:b/>
          <w:sz w:val="32"/>
          <w:szCs w:val="32"/>
        </w:rPr>
      </w:pPr>
    </w:p>
    <w:p w:rsidR="00D32587" w:rsidRPr="00260C2C" w:rsidRDefault="00D32587" w:rsidP="00D32587">
      <w:pPr>
        <w:autoSpaceDE w:val="0"/>
        <w:autoSpaceDN w:val="0"/>
        <w:adjustRightInd w:val="0"/>
        <w:spacing w:line="240" w:lineRule="auto"/>
        <w:jc w:val="center"/>
        <w:rPr>
          <w:b/>
          <w:sz w:val="32"/>
          <w:szCs w:val="32"/>
        </w:rPr>
      </w:pPr>
      <w:r w:rsidRPr="00260C2C">
        <w:rPr>
          <w:b/>
          <w:sz w:val="32"/>
          <w:szCs w:val="32"/>
        </w:rPr>
        <w:t xml:space="preserve">Profesora: Claudia Elena Hernández Gutiérrez  </w:t>
      </w:r>
    </w:p>
    <w:p w:rsidR="00D32587" w:rsidRDefault="00D32587" w:rsidP="00D32587">
      <w:pPr>
        <w:autoSpaceDE w:val="0"/>
        <w:autoSpaceDN w:val="0"/>
        <w:adjustRightInd w:val="0"/>
        <w:spacing w:line="240" w:lineRule="auto"/>
        <w:jc w:val="center"/>
        <w:rPr>
          <w:b/>
          <w:sz w:val="32"/>
          <w:szCs w:val="32"/>
        </w:rPr>
      </w:pPr>
      <w:r w:rsidRPr="00260C2C">
        <w:rPr>
          <w:b/>
          <w:sz w:val="32"/>
          <w:szCs w:val="32"/>
        </w:rPr>
        <w:t xml:space="preserve"> </w:t>
      </w:r>
    </w:p>
    <w:p w:rsidR="00D32587" w:rsidRDefault="00D32587" w:rsidP="00D32587">
      <w:pPr>
        <w:autoSpaceDE w:val="0"/>
        <w:autoSpaceDN w:val="0"/>
        <w:adjustRightInd w:val="0"/>
        <w:spacing w:line="240" w:lineRule="auto"/>
        <w:jc w:val="center"/>
        <w:rPr>
          <w:b/>
          <w:sz w:val="32"/>
          <w:szCs w:val="32"/>
        </w:rPr>
      </w:pPr>
    </w:p>
    <w:p w:rsidR="00D32587" w:rsidRPr="00260C2C" w:rsidRDefault="00D32587" w:rsidP="00D32587">
      <w:pPr>
        <w:autoSpaceDE w:val="0"/>
        <w:autoSpaceDN w:val="0"/>
        <w:adjustRightInd w:val="0"/>
        <w:spacing w:line="240" w:lineRule="auto"/>
        <w:jc w:val="center"/>
        <w:rPr>
          <w:b/>
          <w:sz w:val="32"/>
          <w:szCs w:val="32"/>
        </w:rPr>
      </w:pPr>
    </w:p>
    <w:p w:rsidR="00D32587" w:rsidRDefault="00D32587" w:rsidP="00D32587">
      <w:pPr>
        <w:autoSpaceDE w:val="0"/>
        <w:autoSpaceDN w:val="0"/>
        <w:adjustRightInd w:val="0"/>
        <w:spacing w:line="240" w:lineRule="auto"/>
        <w:jc w:val="center"/>
        <w:rPr>
          <w:b/>
          <w:sz w:val="32"/>
          <w:szCs w:val="32"/>
        </w:rPr>
      </w:pPr>
      <w:r>
        <w:rPr>
          <w:b/>
          <w:sz w:val="32"/>
          <w:szCs w:val="32"/>
        </w:rPr>
        <w:t>Alumnas</w:t>
      </w:r>
      <w:r w:rsidRPr="00260C2C">
        <w:rPr>
          <w:b/>
          <w:sz w:val="32"/>
          <w:szCs w:val="32"/>
        </w:rPr>
        <w:t>:</w:t>
      </w:r>
    </w:p>
    <w:p w:rsidR="00D32587" w:rsidRDefault="00D32587" w:rsidP="00D32587">
      <w:pPr>
        <w:autoSpaceDE w:val="0"/>
        <w:autoSpaceDN w:val="0"/>
        <w:adjustRightInd w:val="0"/>
        <w:spacing w:line="240" w:lineRule="auto"/>
        <w:jc w:val="center"/>
        <w:rPr>
          <w:b/>
          <w:sz w:val="32"/>
          <w:szCs w:val="32"/>
        </w:rPr>
      </w:pPr>
    </w:p>
    <w:p w:rsidR="00D32587" w:rsidRDefault="00D32587" w:rsidP="00D32587">
      <w:pPr>
        <w:autoSpaceDE w:val="0"/>
        <w:autoSpaceDN w:val="0"/>
        <w:adjustRightInd w:val="0"/>
        <w:spacing w:line="240" w:lineRule="auto"/>
        <w:jc w:val="center"/>
        <w:rPr>
          <w:b/>
          <w:sz w:val="32"/>
          <w:szCs w:val="32"/>
        </w:rPr>
      </w:pPr>
      <w:r>
        <w:rPr>
          <w:b/>
          <w:sz w:val="32"/>
          <w:szCs w:val="32"/>
        </w:rPr>
        <w:t>María Isabel Guerrero Rodríguez. # 11</w:t>
      </w:r>
    </w:p>
    <w:p w:rsidR="00D32587" w:rsidRPr="00260C2C" w:rsidRDefault="00D32587" w:rsidP="00D32587">
      <w:pPr>
        <w:autoSpaceDE w:val="0"/>
        <w:autoSpaceDN w:val="0"/>
        <w:adjustRightInd w:val="0"/>
        <w:spacing w:line="240" w:lineRule="auto"/>
        <w:jc w:val="center"/>
        <w:rPr>
          <w:b/>
          <w:sz w:val="32"/>
          <w:szCs w:val="32"/>
        </w:rPr>
      </w:pPr>
      <w:r>
        <w:rPr>
          <w:b/>
          <w:sz w:val="32"/>
          <w:szCs w:val="32"/>
        </w:rPr>
        <w:t>Mariana Lizeth García García. # 6</w:t>
      </w:r>
    </w:p>
    <w:p w:rsidR="00D32587" w:rsidRPr="00260C2C" w:rsidRDefault="00D32587" w:rsidP="00D32587">
      <w:pPr>
        <w:autoSpaceDE w:val="0"/>
        <w:autoSpaceDN w:val="0"/>
        <w:adjustRightInd w:val="0"/>
        <w:spacing w:line="240" w:lineRule="auto"/>
        <w:jc w:val="center"/>
        <w:rPr>
          <w:b/>
          <w:sz w:val="32"/>
          <w:szCs w:val="32"/>
        </w:rPr>
      </w:pPr>
      <w:r>
        <w:rPr>
          <w:b/>
          <w:sz w:val="32"/>
          <w:szCs w:val="32"/>
        </w:rPr>
        <w:t xml:space="preserve">             </w:t>
      </w:r>
    </w:p>
    <w:p w:rsidR="00D32587" w:rsidRPr="00260C2C" w:rsidRDefault="00D32587" w:rsidP="00D32587">
      <w:pPr>
        <w:autoSpaceDE w:val="0"/>
        <w:autoSpaceDN w:val="0"/>
        <w:adjustRightInd w:val="0"/>
        <w:spacing w:line="240" w:lineRule="auto"/>
        <w:jc w:val="center"/>
        <w:rPr>
          <w:b/>
          <w:sz w:val="32"/>
          <w:szCs w:val="32"/>
        </w:rPr>
      </w:pPr>
      <w:r w:rsidRPr="00260C2C">
        <w:rPr>
          <w:b/>
          <w:sz w:val="32"/>
          <w:szCs w:val="32"/>
        </w:rPr>
        <w:t>2°</w:t>
      </w:r>
      <w:r>
        <w:rPr>
          <w:b/>
          <w:sz w:val="32"/>
          <w:szCs w:val="32"/>
        </w:rPr>
        <w:t xml:space="preserve"> “C</w:t>
      </w:r>
      <w:r w:rsidRPr="00260C2C">
        <w:rPr>
          <w:b/>
          <w:sz w:val="32"/>
          <w:szCs w:val="32"/>
        </w:rPr>
        <w:t>”</w:t>
      </w:r>
    </w:p>
    <w:p w:rsidR="00D32587" w:rsidRPr="00260C2C" w:rsidRDefault="00D32587" w:rsidP="00D32587">
      <w:pPr>
        <w:autoSpaceDE w:val="0"/>
        <w:autoSpaceDN w:val="0"/>
        <w:adjustRightInd w:val="0"/>
        <w:spacing w:line="240" w:lineRule="auto"/>
        <w:jc w:val="center"/>
        <w:rPr>
          <w:b/>
          <w:sz w:val="32"/>
          <w:szCs w:val="32"/>
        </w:rPr>
      </w:pPr>
    </w:p>
    <w:p w:rsidR="00D32587" w:rsidRDefault="00D32587" w:rsidP="00D32587">
      <w:pPr>
        <w:autoSpaceDE w:val="0"/>
        <w:autoSpaceDN w:val="0"/>
        <w:adjustRightInd w:val="0"/>
        <w:spacing w:line="240" w:lineRule="auto"/>
        <w:jc w:val="center"/>
        <w:rPr>
          <w:b/>
          <w:sz w:val="32"/>
          <w:szCs w:val="32"/>
        </w:rPr>
      </w:pPr>
    </w:p>
    <w:p w:rsidR="00D32587" w:rsidRPr="00260C2C" w:rsidRDefault="00D32587" w:rsidP="00D32587">
      <w:pPr>
        <w:autoSpaceDE w:val="0"/>
        <w:autoSpaceDN w:val="0"/>
        <w:adjustRightInd w:val="0"/>
        <w:spacing w:line="240" w:lineRule="auto"/>
        <w:jc w:val="center"/>
        <w:rPr>
          <w:b/>
          <w:sz w:val="32"/>
          <w:szCs w:val="32"/>
        </w:rPr>
      </w:pPr>
    </w:p>
    <w:p w:rsidR="00D32587" w:rsidRPr="00260C2C" w:rsidRDefault="00D32587" w:rsidP="00D32587">
      <w:pPr>
        <w:autoSpaceDE w:val="0"/>
        <w:autoSpaceDN w:val="0"/>
        <w:adjustRightInd w:val="0"/>
        <w:spacing w:line="240" w:lineRule="auto"/>
        <w:jc w:val="center"/>
        <w:rPr>
          <w:b/>
          <w:sz w:val="32"/>
          <w:szCs w:val="32"/>
        </w:rPr>
      </w:pPr>
      <w:r w:rsidRPr="00260C2C">
        <w:rPr>
          <w:b/>
          <w:sz w:val="32"/>
          <w:szCs w:val="32"/>
        </w:rPr>
        <w:t xml:space="preserve">Saltillo, Coahuila       </w:t>
      </w:r>
      <w:r>
        <w:rPr>
          <w:b/>
          <w:sz w:val="32"/>
          <w:szCs w:val="32"/>
        </w:rPr>
        <w:t xml:space="preserve">                 </w:t>
      </w:r>
      <w:r w:rsidRPr="00260C2C">
        <w:rPr>
          <w:b/>
          <w:sz w:val="32"/>
          <w:szCs w:val="32"/>
        </w:rPr>
        <w:t xml:space="preserve"> </w:t>
      </w:r>
      <w:r>
        <w:rPr>
          <w:b/>
          <w:sz w:val="32"/>
          <w:szCs w:val="32"/>
        </w:rPr>
        <w:t>10 de</w:t>
      </w:r>
      <w:r w:rsidRPr="00260C2C">
        <w:rPr>
          <w:b/>
          <w:sz w:val="32"/>
          <w:szCs w:val="32"/>
        </w:rPr>
        <w:t xml:space="preserve"> </w:t>
      </w:r>
      <w:r>
        <w:rPr>
          <w:b/>
          <w:sz w:val="32"/>
          <w:szCs w:val="32"/>
        </w:rPr>
        <w:t>Noviembre</w:t>
      </w:r>
      <w:r w:rsidRPr="00260C2C">
        <w:rPr>
          <w:b/>
          <w:sz w:val="32"/>
          <w:szCs w:val="32"/>
        </w:rPr>
        <w:t xml:space="preserve"> del 2014</w:t>
      </w:r>
    </w:p>
    <w:p w:rsidR="00796036" w:rsidRDefault="00796036">
      <w:pPr>
        <w:spacing w:after="200"/>
        <w:rPr>
          <w:sz w:val="28"/>
        </w:rPr>
      </w:pPr>
    </w:p>
    <w:p w:rsidR="002447F4" w:rsidRDefault="002447F4" w:rsidP="002447F4">
      <w:pPr>
        <w:rPr>
          <w:sz w:val="28"/>
        </w:rPr>
      </w:pPr>
      <w:r w:rsidRPr="007B03B2">
        <w:rPr>
          <w:sz w:val="28"/>
        </w:rPr>
        <w:lastRenderedPageBreak/>
        <w:t>Índice</w:t>
      </w:r>
    </w:p>
    <w:p w:rsidR="002447F4" w:rsidRDefault="002447F4" w:rsidP="002447F4">
      <w:pPr>
        <w:rPr>
          <w:sz w:val="28"/>
        </w:rPr>
      </w:pPr>
    </w:p>
    <w:p w:rsidR="002447F4" w:rsidRDefault="002447F4" w:rsidP="002447F4">
      <w:pPr>
        <w:tabs>
          <w:tab w:val="left" w:pos="2370"/>
        </w:tabs>
        <w:rPr>
          <w:sz w:val="24"/>
        </w:rPr>
      </w:pPr>
      <w:r w:rsidRPr="007B03B2">
        <w:rPr>
          <w:sz w:val="24"/>
        </w:rPr>
        <w:t>Introducción</w:t>
      </w:r>
      <w:r>
        <w:rPr>
          <w:sz w:val="24"/>
        </w:rPr>
        <w:t>…………………………………………………………………………1</w:t>
      </w:r>
      <w:r>
        <w:rPr>
          <w:sz w:val="24"/>
        </w:rPr>
        <w:tab/>
      </w:r>
    </w:p>
    <w:p w:rsidR="002447F4" w:rsidRDefault="002447F4" w:rsidP="002447F4">
      <w:pPr>
        <w:tabs>
          <w:tab w:val="left" w:pos="2370"/>
        </w:tabs>
        <w:rPr>
          <w:sz w:val="24"/>
        </w:rPr>
      </w:pPr>
    </w:p>
    <w:p w:rsidR="002447F4" w:rsidRDefault="002447F4" w:rsidP="002447F4">
      <w:pPr>
        <w:tabs>
          <w:tab w:val="left" w:pos="2370"/>
        </w:tabs>
        <w:rPr>
          <w:sz w:val="24"/>
        </w:rPr>
      </w:pPr>
      <w:r>
        <w:rPr>
          <w:sz w:val="24"/>
        </w:rPr>
        <w:t>Camino didáctico……………………………………………………………………2</w:t>
      </w:r>
    </w:p>
    <w:p w:rsidR="002447F4" w:rsidRDefault="002447F4" w:rsidP="002447F4">
      <w:pPr>
        <w:tabs>
          <w:tab w:val="left" w:pos="2370"/>
        </w:tabs>
        <w:rPr>
          <w:sz w:val="24"/>
        </w:rPr>
      </w:pPr>
    </w:p>
    <w:p w:rsidR="002447F4" w:rsidRDefault="002447F4" w:rsidP="002447F4">
      <w:pPr>
        <w:tabs>
          <w:tab w:val="left" w:pos="2370"/>
        </w:tabs>
        <w:rPr>
          <w:sz w:val="24"/>
        </w:rPr>
      </w:pPr>
      <w:r>
        <w:rPr>
          <w:sz w:val="24"/>
        </w:rPr>
        <w:t>Secuencia Didáctica 1</w:t>
      </w:r>
      <w:r w:rsidR="002A3CF0">
        <w:rPr>
          <w:sz w:val="24"/>
        </w:rPr>
        <w:t>……………………………………………………………...5</w:t>
      </w:r>
    </w:p>
    <w:p w:rsidR="002447F4" w:rsidRDefault="002447F4" w:rsidP="002447F4">
      <w:pPr>
        <w:tabs>
          <w:tab w:val="left" w:pos="2370"/>
        </w:tabs>
        <w:rPr>
          <w:sz w:val="24"/>
        </w:rPr>
      </w:pPr>
    </w:p>
    <w:p w:rsidR="002447F4" w:rsidRDefault="002447F4" w:rsidP="002447F4">
      <w:pPr>
        <w:tabs>
          <w:tab w:val="left" w:pos="2370"/>
        </w:tabs>
        <w:rPr>
          <w:sz w:val="24"/>
        </w:rPr>
      </w:pPr>
      <w:r>
        <w:rPr>
          <w:sz w:val="24"/>
        </w:rPr>
        <w:t>Secuencia Didáctica 2</w:t>
      </w:r>
      <w:r w:rsidR="002A3CF0">
        <w:rPr>
          <w:sz w:val="24"/>
        </w:rPr>
        <w:t>……………………………………………………………...6</w:t>
      </w:r>
    </w:p>
    <w:p w:rsidR="002A3CF0" w:rsidRDefault="002A3CF0" w:rsidP="002447F4">
      <w:pPr>
        <w:tabs>
          <w:tab w:val="left" w:pos="2370"/>
        </w:tabs>
        <w:rPr>
          <w:sz w:val="24"/>
        </w:rPr>
      </w:pPr>
    </w:p>
    <w:p w:rsidR="002447F4" w:rsidRDefault="002447F4" w:rsidP="002447F4">
      <w:pPr>
        <w:tabs>
          <w:tab w:val="left" w:pos="2370"/>
        </w:tabs>
        <w:rPr>
          <w:sz w:val="24"/>
        </w:rPr>
      </w:pPr>
      <w:r>
        <w:rPr>
          <w:sz w:val="24"/>
        </w:rPr>
        <w:t>Orientaciones globales del Plan de estudios sobre la secuencia</w:t>
      </w:r>
      <w:r w:rsidR="002A3CF0">
        <w:rPr>
          <w:sz w:val="24"/>
        </w:rPr>
        <w:t xml:space="preserve"> didáctica….7</w:t>
      </w:r>
    </w:p>
    <w:p w:rsidR="002447F4" w:rsidRDefault="002447F4" w:rsidP="002447F4">
      <w:pPr>
        <w:tabs>
          <w:tab w:val="left" w:pos="2370"/>
        </w:tabs>
        <w:rPr>
          <w:sz w:val="24"/>
        </w:rPr>
      </w:pPr>
    </w:p>
    <w:p w:rsidR="002447F4" w:rsidRDefault="002447F4" w:rsidP="002447F4">
      <w:pPr>
        <w:tabs>
          <w:tab w:val="left" w:pos="2370"/>
        </w:tabs>
        <w:rPr>
          <w:sz w:val="24"/>
        </w:rPr>
      </w:pPr>
      <w:r>
        <w:rPr>
          <w:sz w:val="24"/>
        </w:rPr>
        <w:t>Conocimientos disciplinarios</w:t>
      </w:r>
      <w:r w:rsidR="002A3CF0">
        <w:rPr>
          <w:sz w:val="24"/>
        </w:rPr>
        <w:t>………………………………………………………8</w:t>
      </w:r>
    </w:p>
    <w:p w:rsidR="002447F4" w:rsidRDefault="002447F4" w:rsidP="002447F4">
      <w:pPr>
        <w:tabs>
          <w:tab w:val="left" w:pos="2370"/>
        </w:tabs>
        <w:rPr>
          <w:sz w:val="24"/>
        </w:rPr>
      </w:pPr>
    </w:p>
    <w:p w:rsidR="002447F4" w:rsidRDefault="002447F4" w:rsidP="002447F4">
      <w:pPr>
        <w:tabs>
          <w:tab w:val="left" w:pos="2370"/>
        </w:tabs>
        <w:rPr>
          <w:sz w:val="24"/>
        </w:rPr>
      </w:pPr>
      <w:r>
        <w:rPr>
          <w:sz w:val="24"/>
        </w:rPr>
        <w:t>Conceptos pedagógicos – didácticos</w:t>
      </w:r>
      <w:r w:rsidR="002A3CF0">
        <w:rPr>
          <w:sz w:val="24"/>
        </w:rPr>
        <w:t>…………………………………………….9</w:t>
      </w:r>
    </w:p>
    <w:p w:rsidR="002447F4" w:rsidRDefault="002447F4" w:rsidP="002447F4">
      <w:pPr>
        <w:tabs>
          <w:tab w:val="left" w:pos="2370"/>
        </w:tabs>
        <w:rPr>
          <w:sz w:val="24"/>
        </w:rPr>
      </w:pPr>
    </w:p>
    <w:p w:rsidR="002447F4" w:rsidRDefault="002447F4" w:rsidP="002447F4">
      <w:pPr>
        <w:tabs>
          <w:tab w:val="left" w:pos="2370"/>
        </w:tabs>
        <w:rPr>
          <w:sz w:val="24"/>
        </w:rPr>
      </w:pPr>
      <w:r>
        <w:rPr>
          <w:sz w:val="24"/>
        </w:rPr>
        <w:t>Conclusión</w:t>
      </w:r>
      <w:r w:rsidR="002A3CF0">
        <w:rPr>
          <w:sz w:val="24"/>
        </w:rPr>
        <w:t>…………………………………………………………………………..11</w:t>
      </w:r>
    </w:p>
    <w:p w:rsidR="002447F4" w:rsidRDefault="002447F4" w:rsidP="002447F4">
      <w:pPr>
        <w:tabs>
          <w:tab w:val="left" w:pos="2370"/>
        </w:tabs>
        <w:rPr>
          <w:sz w:val="24"/>
        </w:rPr>
      </w:pPr>
    </w:p>
    <w:p w:rsidR="0017791F" w:rsidRDefault="002447F4" w:rsidP="0017791F">
      <w:pPr>
        <w:tabs>
          <w:tab w:val="left" w:pos="2370"/>
        </w:tabs>
        <w:rPr>
          <w:sz w:val="24"/>
        </w:rPr>
      </w:pPr>
      <w:r>
        <w:rPr>
          <w:sz w:val="24"/>
        </w:rPr>
        <w:t>Bibliografía………………………………………………………………………….</w:t>
      </w:r>
      <w:r w:rsidR="002A3CF0">
        <w:rPr>
          <w:sz w:val="24"/>
        </w:rPr>
        <w:t>.12</w:t>
      </w:r>
    </w:p>
    <w:p w:rsidR="0017791F" w:rsidRDefault="0017791F" w:rsidP="0017791F">
      <w:pPr>
        <w:tabs>
          <w:tab w:val="left" w:pos="2370"/>
        </w:tabs>
        <w:rPr>
          <w:sz w:val="24"/>
        </w:rPr>
      </w:pPr>
    </w:p>
    <w:p w:rsidR="0017791F" w:rsidRPr="0017791F" w:rsidRDefault="0017791F" w:rsidP="0017791F">
      <w:pPr>
        <w:tabs>
          <w:tab w:val="left" w:pos="2370"/>
        </w:tabs>
        <w:rPr>
          <w:sz w:val="24"/>
        </w:rPr>
        <w:sectPr w:rsidR="0017791F" w:rsidRPr="0017791F" w:rsidSect="00C87DA0">
          <w:pgSz w:w="12240" w:h="15840"/>
          <w:pgMar w:top="1560" w:right="1701" w:bottom="1417" w:left="1701" w:header="708" w:footer="708" w:gutter="0"/>
          <w:cols w:space="708"/>
          <w:docGrid w:linePitch="360"/>
        </w:sectPr>
      </w:pPr>
    </w:p>
    <w:p w:rsidR="00796036" w:rsidRDefault="00796036">
      <w:pPr>
        <w:spacing w:after="200"/>
        <w:rPr>
          <w:sz w:val="28"/>
        </w:rPr>
      </w:pPr>
    </w:p>
    <w:p w:rsidR="00E15422" w:rsidRPr="00A87F4F" w:rsidRDefault="00E15422" w:rsidP="00A87F4F">
      <w:pPr>
        <w:pStyle w:val="Sinespaciado"/>
      </w:pPr>
      <w:r w:rsidRPr="00A87F4F">
        <w:t>Introducción</w:t>
      </w:r>
    </w:p>
    <w:p w:rsidR="00E15422" w:rsidRDefault="00E15422" w:rsidP="00E15422">
      <w:pPr>
        <w:tabs>
          <w:tab w:val="left" w:pos="2370"/>
        </w:tabs>
        <w:rPr>
          <w:sz w:val="24"/>
        </w:rPr>
      </w:pPr>
    </w:p>
    <w:p w:rsidR="00E15422" w:rsidRDefault="00E15422" w:rsidP="00E15422">
      <w:pPr>
        <w:tabs>
          <w:tab w:val="left" w:pos="2370"/>
        </w:tabs>
        <w:spacing w:line="360" w:lineRule="auto"/>
        <w:jc w:val="both"/>
        <w:rPr>
          <w:sz w:val="24"/>
        </w:rPr>
      </w:pPr>
      <w:r>
        <w:rPr>
          <w:sz w:val="24"/>
        </w:rPr>
        <w:t>En este trabajo queremos dar a conocer los elementos que nos ayudan en la elaboración de una situación didáctica de manera integral dónde vayamos construyendo la forma y contenidos en que se le presentará al alumno de acuerdo a sus necesidades.</w:t>
      </w:r>
    </w:p>
    <w:p w:rsidR="00E15422" w:rsidRDefault="00E15422" w:rsidP="00E15422">
      <w:pPr>
        <w:tabs>
          <w:tab w:val="left" w:pos="2370"/>
        </w:tabs>
        <w:spacing w:line="360" w:lineRule="auto"/>
        <w:jc w:val="both"/>
        <w:rPr>
          <w:sz w:val="24"/>
        </w:rPr>
      </w:pPr>
      <w:r>
        <w:rPr>
          <w:sz w:val="24"/>
        </w:rPr>
        <w:t xml:space="preserve">Es importante tener bien fundamentada la elaboración de una situación didáctica para que esta tenga un valor significativo para los niños y al mismo tiempo prever las estrategias de enseñanza a utilizar. </w:t>
      </w:r>
    </w:p>
    <w:p w:rsidR="00E15422" w:rsidRDefault="00E15422" w:rsidP="00E15422">
      <w:pPr>
        <w:tabs>
          <w:tab w:val="left" w:pos="2370"/>
        </w:tabs>
        <w:spacing w:line="360" w:lineRule="auto"/>
        <w:jc w:val="both"/>
        <w:rPr>
          <w:sz w:val="24"/>
        </w:rPr>
      </w:pPr>
      <w:r>
        <w:rPr>
          <w:sz w:val="24"/>
        </w:rPr>
        <w:t xml:space="preserve">Considerar los elementos del plan de estudios acerca de las situaciones didácticas, porque </w:t>
      </w:r>
      <w:r w:rsidR="00D32587">
        <w:rPr>
          <w:sz w:val="24"/>
        </w:rPr>
        <w:t>está</w:t>
      </w:r>
      <w:r>
        <w:rPr>
          <w:sz w:val="24"/>
        </w:rPr>
        <w:t xml:space="preserve"> orientado a cumplir con aquellos estándares curriculares que se esperan del nivel preescolar.</w:t>
      </w:r>
    </w:p>
    <w:p w:rsidR="00E15422" w:rsidRDefault="00E15422" w:rsidP="00E15422">
      <w:pPr>
        <w:tabs>
          <w:tab w:val="left" w:pos="2370"/>
        </w:tabs>
        <w:spacing w:line="360" w:lineRule="auto"/>
        <w:jc w:val="both"/>
        <w:rPr>
          <w:sz w:val="24"/>
        </w:rPr>
      </w:pPr>
      <w:r>
        <w:rPr>
          <w:sz w:val="24"/>
        </w:rPr>
        <w:t xml:space="preserve">Para esto debemos conocer al grupo con el que vamos a trabajar, para poder construir el camino didáctico que vamos a seguir. </w:t>
      </w:r>
      <w:proofErr w:type="gramStart"/>
      <w:r>
        <w:rPr>
          <w:sz w:val="24"/>
        </w:rPr>
        <w:t>en</w:t>
      </w:r>
      <w:proofErr w:type="gramEnd"/>
      <w:r>
        <w:rPr>
          <w:sz w:val="24"/>
        </w:rPr>
        <w:t xml:space="preserve"> esta ocasión por causas de fuerza mayor, no se tiene datos del grupo y el trabajo esta echo considerando aspectos generales que siempre se encuentran en los jardines de niños, pero se estará complementando y realizando las modificaciones necesarias para llevarlo a la práctica.</w:t>
      </w:r>
    </w:p>
    <w:p w:rsidR="00E15422" w:rsidRDefault="00E15422">
      <w:pPr>
        <w:spacing w:after="200"/>
        <w:rPr>
          <w:sz w:val="28"/>
        </w:rPr>
      </w:pPr>
      <w:r>
        <w:rPr>
          <w:sz w:val="28"/>
        </w:rPr>
        <w:br w:type="page"/>
      </w:r>
    </w:p>
    <w:p w:rsidR="00C87DA0" w:rsidRDefault="00C87DA0" w:rsidP="00D32587">
      <w:pPr>
        <w:pStyle w:val="Sinespaciado"/>
      </w:pPr>
      <w:r>
        <w:lastRenderedPageBreak/>
        <w:t>Camino didáctico</w:t>
      </w:r>
    </w:p>
    <w:p w:rsidR="00A87F4F" w:rsidRDefault="00A87F4F" w:rsidP="00D32587">
      <w:pPr>
        <w:pStyle w:val="Sinespaciado"/>
      </w:pPr>
    </w:p>
    <w:p w:rsidR="00C87DA0" w:rsidRDefault="00C87DA0" w:rsidP="00C87DA0">
      <w:pPr>
        <w:spacing w:line="360" w:lineRule="auto"/>
        <w:jc w:val="both"/>
      </w:pPr>
    </w:p>
    <w:p w:rsidR="00C87DA0" w:rsidRDefault="00C87DA0" w:rsidP="00C87DA0">
      <w:pPr>
        <w:numPr>
          <w:ilvl w:val="0"/>
          <w:numId w:val="4"/>
        </w:numPr>
        <w:spacing w:line="360" w:lineRule="auto"/>
        <w:ind w:hanging="359"/>
        <w:contextualSpacing/>
        <w:jc w:val="both"/>
        <w:rPr>
          <w:sz w:val="24"/>
        </w:rPr>
      </w:pPr>
      <w:r>
        <w:rPr>
          <w:sz w:val="24"/>
          <w:u w:val="single"/>
        </w:rPr>
        <w:t>Definición de camino didáctico</w:t>
      </w:r>
      <w:r>
        <w:rPr>
          <w:sz w:val="24"/>
        </w:rPr>
        <w:t>: Es el camino a seguir para darle respuesta a cada necesidad que tienen los niños para aprender, de manera que que se desglosan una serie de aspectos a considerar antes aplicar las actividades a los niños con la intención de que estos adquieran un aprendizaje significativo.</w:t>
      </w:r>
    </w:p>
    <w:p w:rsidR="00C87DA0" w:rsidRDefault="00C87DA0" w:rsidP="00C87DA0">
      <w:pPr>
        <w:numPr>
          <w:ilvl w:val="0"/>
          <w:numId w:val="4"/>
        </w:numPr>
        <w:spacing w:line="360" w:lineRule="auto"/>
        <w:ind w:hanging="359"/>
        <w:contextualSpacing/>
        <w:jc w:val="both"/>
        <w:rPr>
          <w:sz w:val="24"/>
        </w:rPr>
      </w:pPr>
      <w:r>
        <w:rPr>
          <w:sz w:val="24"/>
          <w:u w:val="single"/>
        </w:rPr>
        <w:t>Necesidades</w:t>
      </w:r>
      <w:r>
        <w:rPr>
          <w:sz w:val="24"/>
        </w:rPr>
        <w:t>: Conocer a los niños y lo que sabe cada uno así como que les hace falta reforzar para permitir atender cada necesidad al momento de la elaboración de planeación.</w:t>
      </w:r>
    </w:p>
    <w:p w:rsidR="00C87DA0" w:rsidRDefault="00C87DA0" w:rsidP="00C87DA0">
      <w:pPr>
        <w:numPr>
          <w:ilvl w:val="0"/>
          <w:numId w:val="4"/>
        </w:numPr>
        <w:spacing w:line="360" w:lineRule="auto"/>
        <w:ind w:hanging="359"/>
        <w:contextualSpacing/>
        <w:jc w:val="both"/>
        <w:rPr>
          <w:sz w:val="24"/>
        </w:rPr>
      </w:pPr>
      <w:r>
        <w:rPr>
          <w:sz w:val="24"/>
          <w:u w:val="single"/>
        </w:rPr>
        <w:t>Ideas Previas</w:t>
      </w:r>
      <w:r>
        <w:rPr>
          <w:sz w:val="24"/>
        </w:rPr>
        <w:t xml:space="preserve">: “El sujeto aprendiz confronta sus ideas previas con el nuevo concepto que se está enseñando e intenta aprender” nos dice Ahumada (2005) ya que surge la “necesidad de dar sentido a los aprendizajes” que van adquiriendo como dice </w:t>
      </w:r>
      <w:proofErr w:type="spellStart"/>
      <w:r>
        <w:rPr>
          <w:sz w:val="24"/>
        </w:rPr>
        <w:t>Roegiers</w:t>
      </w:r>
      <w:proofErr w:type="spellEnd"/>
      <w:r>
        <w:rPr>
          <w:sz w:val="24"/>
        </w:rPr>
        <w:t xml:space="preserve"> (2007)</w:t>
      </w:r>
    </w:p>
    <w:p w:rsidR="00C87DA0" w:rsidRDefault="00C87DA0" w:rsidP="00C87DA0">
      <w:pPr>
        <w:numPr>
          <w:ilvl w:val="0"/>
          <w:numId w:val="4"/>
        </w:numPr>
        <w:spacing w:line="360" w:lineRule="auto"/>
        <w:ind w:hanging="359"/>
        <w:contextualSpacing/>
        <w:jc w:val="both"/>
        <w:rPr>
          <w:sz w:val="24"/>
        </w:rPr>
      </w:pPr>
      <w:r>
        <w:rPr>
          <w:sz w:val="24"/>
          <w:u w:val="single"/>
        </w:rPr>
        <w:t>Propósito</w:t>
      </w:r>
      <w:r>
        <w:rPr>
          <w:sz w:val="24"/>
        </w:rPr>
        <w:t>: Es importante tener presente el propósito que se desea conseguir en base a las necesidades del grupo y a sus experiencias previas dentro y fuera de la escuela.</w:t>
      </w:r>
    </w:p>
    <w:p w:rsidR="00C87DA0" w:rsidRDefault="00C87DA0" w:rsidP="00C87DA0">
      <w:pPr>
        <w:numPr>
          <w:ilvl w:val="0"/>
          <w:numId w:val="4"/>
        </w:numPr>
        <w:spacing w:line="360" w:lineRule="auto"/>
        <w:ind w:hanging="359"/>
        <w:contextualSpacing/>
        <w:jc w:val="both"/>
        <w:rPr>
          <w:sz w:val="24"/>
        </w:rPr>
      </w:pPr>
      <w:r>
        <w:rPr>
          <w:sz w:val="24"/>
          <w:u w:val="single"/>
        </w:rPr>
        <w:t>Fortalezas y Debilidades de los alumnos</w:t>
      </w:r>
      <w:r>
        <w:rPr>
          <w:sz w:val="24"/>
        </w:rPr>
        <w:t>: Qué fortalezas tienen los niños al elaborar ciertas actividades que pudieran aplicarse de manera positiva para la aplicación de una estrategia de enseñanza así como conocer sus debilidades para darle solución mediante nuevas estrategias que de alguna manera se adapte a su forma de trabajo.</w:t>
      </w:r>
    </w:p>
    <w:p w:rsidR="00C87DA0" w:rsidRDefault="00C87DA0" w:rsidP="00C87DA0">
      <w:pPr>
        <w:numPr>
          <w:ilvl w:val="0"/>
          <w:numId w:val="4"/>
        </w:numPr>
        <w:spacing w:line="360" w:lineRule="auto"/>
        <w:ind w:hanging="359"/>
        <w:contextualSpacing/>
        <w:jc w:val="both"/>
        <w:rPr>
          <w:sz w:val="24"/>
        </w:rPr>
      </w:pPr>
      <w:r>
        <w:rPr>
          <w:sz w:val="24"/>
          <w:u w:val="single"/>
        </w:rPr>
        <w:t xml:space="preserve">Contexto: </w:t>
      </w:r>
      <w:r>
        <w:rPr>
          <w:sz w:val="24"/>
        </w:rPr>
        <w:t xml:space="preserve">Conocer </w:t>
      </w:r>
      <w:proofErr w:type="spellStart"/>
      <w:r>
        <w:rPr>
          <w:sz w:val="24"/>
        </w:rPr>
        <w:t>que</w:t>
      </w:r>
      <w:proofErr w:type="spellEnd"/>
      <w:r>
        <w:rPr>
          <w:sz w:val="24"/>
        </w:rPr>
        <w:t xml:space="preserve"> tipo de contexto domina en el jardín de niños para adecuar las actividades a la cosas que ellos conocer y que puedan darle un sentido con la vida real que ellos tienen, para de esta forma lograr el aprendizaje.</w:t>
      </w:r>
    </w:p>
    <w:p w:rsidR="00C87DA0" w:rsidRDefault="00C87DA0" w:rsidP="00C87DA0">
      <w:pPr>
        <w:numPr>
          <w:ilvl w:val="0"/>
          <w:numId w:val="4"/>
        </w:numPr>
        <w:spacing w:line="360" w:lineRule="auto"/>
        <w:ind w:hanging="359"/>
        <w:contextualSpacing/>
        <w:jc w:val="both"/>
        <w:rPr>
          <w:sz w:val="24"/>
        </w:rPr>
      </w:pPr>
      <w:r>
        <w:rPr>
          <w:sz w:val="24"/>
          <w:u w:val="single"/>
        </w:rPr>
        <w:t>Situación Didáctica</w:t>
      </w:r>
      <w:r>
        <w:rPr>
          <w:sz w:val="24"/>
        </w:rPr>
        <w:t xml:space="preserve">: Esta se desarrollará para que a partir de los puntos ya mencionados, de cabida al alumno de desarrollar una competencia, como lo dice </w:t>
      </w:r>
      <w:proofErr w:type="spellStart"/>
      <w:r>
        <w:rPr>
          <w:sz w:val="24"/>
        </w:rPr>
        <w:t>Meirieu</w:t>
      </w:r>
      <w:proofErr w:type="spellEnd"/>
      <w:r>
        <w:rPr>
          <w:sz w:val="24"/>
        </w:rPr>
        <w:t xml:space="preserve"> (2000) que además, denomina a estas actividades generadoras de competencias como “estrategia”.</w:t>
      </w:r>
    </w:p>
    <w:p w:rsidR="00C87DA0" w:rsidRDefault="00C87DA0" w:rsidP="00C87DA0">
      <w:pPr>
        <w:numPr>
          <w:ilvl w:val="0"/>
          <w:numId w:val="4"/>
        </w:numPr>
        <w:spacing w:line="360" w:lineRule="auto"/>
        <w:ind w:hanging="359"/>
        <w:contextualSpacing/>
        <w:jc w:val="both"/>
        <w:rPr>
          <w:sz w:val="24"/>
        </w:rPr>
      </w:pPr>
      <w:r>
        <w:rPr>
          <w:sz w:val="24"/>
          <w:u w:val="single"/>
        </w:rPr>
        <w:lastRenderedPageBreak/>
        <w:t>Recursos</w:t>
      </w:r>
      <w:r>
        <w:rPr>
          <w:sz w:val="24"/>
        </w:rPr>
        <w:t>: Los recursos con que cuenta la institución educativa (computadoras, libros...) así como los recursos con los que cuenta el aula (pizarrón, biblioteca, mobiliario...).</w:t>
      </w:r>
    </w:p>
    <w:p w:rsidR="00C87DA0" w:rsidRDefault="00C87DA0" w:rsidP="00C87DA0">
      <w:pPr>
        <w:numPr>
          <w:ilvl w:val="0"/>
          <w:numId w:val="4"/>
        </w:numPr>
        <w:spacing w:line="360" w:lineRule="auto"/>
        <w:ind w:hanging="359"/>
        <w:contextualSpacing/>
        <w:jc w:val="both"/>
        <w:rPr>
          <w:sz w:val="24"/>
        </w:rPr>
      </w:pPr>
      <w:r>
        <w:rPr>
          <w:sz w:val="24"/>
          <w:u w:val="single"/>
        </w:rPr>
        <w:t>Espacios</w:t>
      </w:r>
      <w:r>
        <w:rPr>
          <w:sz w:val="24"/>
        </w:rPr>
        <w:t>: Aulas, función de cada una, que tan grande están, patio, área de juegos.</w:t>
      </w:r>
    </w:p>
    <w:p w:rsidR="00C87DA0" w:rsidRDefault="00C87DA0" w:rsidP="00C87DA0">
      <w:pPr>
        <w:numPr>
          <w:ilvl w:val="0"/>
          <w:numId w:val="4"/>
        </w:numPr>
        <w:spacing w:line="360" w:lineRule="auto"/>
        <w:ind w:hanging="359"/>
        <w:contextualSpacing/>
        <w:jc w:val="both"/>
        <w:rPr>
          <w:sz w:val="24"/>
        </w:rPr>
      </w:pPr>
      <w:r>
        <w:rPr>
          <w:sz w:val="24"/>
          <w:u w:val="single"/>
        </w:rPr>
        <w:t>Evaluación:</w:t>
      </w:r>
      <w:r>
        <w:rPr>
          <w:sz w:val="24"/>
        </w:rPr>
        <w:t xml:space="preserve"> Esta se llevará a cabo antes, durante y después de las actividades que realicen los niños, los comentarios, la presencia de la “transposición didáctica” como nos la maneja </w:t>
      </w:r>
      <w:proofErr w:type="spellStart"/>
      <w:r>
        <w:rPr>
          <w:sz w:val="24"/>
        </w:rPr>
        <w:t>Chevallard</w:t>
      </w:r>
      <w:proofErr w:type="spellEnd"/>
      <w:r>
        <w:rPr>
          <w:sz w:val="24"/>
        </w:rPr>
        <w:t xml:space="preserve"> (1998) ya que durante esta última </w:t>
      </w:r>
      <w:proofErr w:type="spellStart"/>
      <w:r>
        <w:rPr>
          <w:sz w:val="24"/>
        </w:rPr>
        <w:t>s</w:t>
      </w:r>
      <w:proofErr w:type="spellEnd"/>
      <w:r>
        <w:rPr>
          <w:sz w:val="24"/>
        </w:rPr>
        <w:t xml:space="preserve"> ve reflejada la transformación cognitiva que tuvo el niños al haber participado en la actividad. Además la evaluación nos permitirá tanto a alumnos como a la docente conocer sus errores, como nos menciona Brousseau (2007) que “El sujeto aprende corrigiendo sus errores y anticipando sus efectos”.</w:t>
      </w:r>
    </w:p>
    <w:p w:rsidR="00C87DA0" w:rsidRDefault="00C87DA0" w:rsidP="00C87DA0">
      <w:pPr>
        <w:spacing w:line="360" w:lineRule="auto"/>
        <w:jc w:val="both"/>
      </w:pPr>
    </w:p>
    <w:p w:rsidR="00C87DA0" w:rsidRDefault="00C87DA0" w:rsidP="00C87DA0">
      <w:pPr>
        <w:spacing w:line="360" w:lineRule="auto"/>
        <w:jc w:val="both"/>
      </w:pPr>
      <w:r>
        <w:rPr>
          <w:sz w:val="24"/>
        </w:rPr>
        <w:t>Para la elaboración de nuestro camino didáctico consideramos que debería llevar las siguientes características para construir nuestro camino didáctico</w:t>
      </w:r>
    </w:p>
    <w:p w:rsidR="00C87DA0" w:rsidRDefault="00C87DA0" w:rsidP="00C87DA0">
      <w:pPr>
        <w:spacing w:line="360" w:lineRule="auto"/>
        <w:jc w:val="both"/>
      </w:pPr>
    </w:p>
    <w:p w:rsidR="00C87DA0" w:rsidRDefault="00C87DA0" w:rsidP="00C87DA0">
      <w:pPr>
        <w:spacing w:line="360" w:lineRule="auto"/>
        <w:jc w:val="both"/>
      </w:pPr>
      <w:r>
        <w:rPr>
          <w:color w:val="222222"/>
          <w:sz w:val="24"/>
          <w:highlight w:val="white"/>
        </w:rPr>
        <w:t>a) Establecer propósitos, es decir, los logros que se esperamos que los niños tengan, se diseñan actividades en las cuales se irá aumentado el grado de dificultad, esto servirá para saber el potencial de cada niño y los aprendizajes que ha desarrollado.</w:t>
      </w:r>
    </w:p>
    <w:p w:rsidR="00C87DA0" w:rsidRDefault="00C87DA0" w:rsidP="00C87DA0">
      <w:pPr>
        <w:spacing w:line="360" w:lineRule="auto"/>
        <w:jc w:val="both"/>
      </w:pPr>
    </w:p>
    <w:p w:rsidR="00C87DA0" w:rsidRDefault="00C87DA0" w:rsidP="00C87DA0">
      <w:pPr>
        <w:spacing w:line="360" w:lineRule="auto"/>
        <w:jc w:val="both"/>
      </w:pPr>
      <w:r>
        <w:rPr>
          <w:color w:val="222222"/>
          <w:sz w:val="24"/>
          <w:highlight w:val="white"/>
        </w:rPr>
        <w:t>b) Trabajar por competencias tiene la finalidad de propiciar que los niños y las niñas integren los aprendizajes y los utilicen en su vida cotidiana. Trabajar los aprendizajes por competencias tomará un papel fundamental en los niños, haciendo que se desempeñen cada vez mejor, que sean capaces de argumentar o de resolver alguna situación.</w:t>
      </w:r>
    </w:p>
    <w:p w:rsidR="00C87DA0" w:rsidRDefault="00C87DA0" w:rsidP="00C87DA0">
      <w:pPr>
        <w:spacing w:line="360" w:lineRule="auto"/>
        <w:jc w:val="both"/>
      </w:pPr>
    </w:p>
    <w:p w:rsidR="00C87DA0" w:rsidRDefault="00C87DA0" w:rsidP="00C87DA0">
      <w:pPr>
        <w:spacing w:line="360" w:lineRule="auto"/>
        <w:jc w:val="both"/>
      </w:pPr>
      <w:r>
        <w:rPr>
          <w:color w:val="222222"/>
          <w:sz w:val="24"/>
          <w:highlight w:val="white"/>
        </w:rPr>
        <w:t xml:space="preserve">c) El programa será de carácter abierto: Será de carácter abierto porque no definiremos una secuencia para realizar las actividades o situaciones que se realizará con los niños. La educadora responsable de adecuar las situaciones </w:t>
      </w:r>
      <w:r>
        <w:rPr>
          <w:color w:val="222222"/>
          <w:sz w:val="24"/>
          <w:highlight w:val="white"/>
        </w:rPr>
        <w:lastRenderedPageBreak/>
        <w:t>didácticas que se considere más convenientes para promoverlas en sus alumnos; Igualmente se tiene la total libertad de seleccionar los temas, los recursos y materiales a utilizar, para captar la atención y despertar el gusto por aprender</w:t>
      </w:r>
    </w:p>
    <w:p w:rsidR="00C87DA0" w:rsidRDefault="00C87DA0" w:rsidP="00C87DA0">
      <w:pPr>
        <w:spacing w:line="360" w:lineRule="auto"/>
        <w:jc w:val="both"/>
      </w:pPr>
    </w:p>
    <w:p w:rsidR="00A87F4F" w:rsidRDefault="00C87DA0" w:rsidP="00C87DA0">
      <w:pPr>
        <w:spacing w:line="360" w:lineRule="auto"/>
        <w:jc w:val="both"/>
        <w:rPr>
          <w:color w:val="222222"/>
          <w:sz w:val="24"/>
        </w:rPr>
      </w:pPr>
      <w:r>
        <w:rPr>
          <w:color w:val="222222"/>
          <w:sz w:val="24"/>
          <w:highlight w:val="white"/>
        </w:rPr>
        <w:t>Al intercambiar situaciones de nuestros salones consideramos que es importante tener en cuenta, la diversidad lingüística y cultural, características de cada niño, procesos de desarrollo y aprendizaje.</w:t>
      </w:r>
    </w:p>
    <w:p w:rsidR="00A87F4F" w:rsidRPr="00A87F4F" w:rsidRDefault="00A87F4F" w:rsidP="00A87F4F">
      <w:pPr>
        <w:spacing w:after="200"/>
        <w:rPr>
          <w:color w:val="222222"/>
          <w:sz w:val="24"/>
        </w:rPr>
      </w:pPr>
      <w:r>
        <w:rPr>
          <w:color w:val="222222"/>
          <w:sz w:val="24"/>
        </w:rPr>
        <w:br w:type="page"/>
      </w:r>
    </w:p>
    <w:tbl>
      <w:tblPr>
        <w:tblStyle w:val="Tablaconcuadrcula"/>
        <w:tblpPr w:leftFromText="141" w:rightFromText="141" w:vertAnchor="page" w:horzAnchor="margin" w:tblpXSpec="center" w:tblpY="2026"/>
        <w:tblW w:w="9924" w:type="dxa"/>
        <w:tblBorders>
          <w:insideH w:val="none" w:sz="0" w:space="0" w:color="auto"/>
        </w:tblBorders>
        <w:tblLook w:val="04A0" w:firstRow="1" w:lastRow="0" w:firstColumn="1" w:lastColumn="0" w:noHBand="0" w:noVBand="1"/>
      </w:tblPr>
      <w:tblGrid>
        <w:gridCol w:w="2581"/>
        <w:gridCol w:w="2200"/>
        <w:gridCol w:w="5143"/>
      </w:tblGrid>
      <w:tr w:rsidR="00A87F4F" w:rsidRPr="00E15422" w:rsidTr="00A87F4F">
        <w:trPr>
          <w:trHeight w:val="699"/>
        </w:trPr>
        <w:tc>
          <w:tcPr>
            <w:tcW w:w="9924" w:type="dxa"/>
            <w:gridSpan w:val="3"/>
            <w:tcBorders>
              <w:bottom w:val="single" w:sz="4" w:space="0" w:color="auto"/>
            </w:tcBorders>
          </w:tcPr>
          <w:p w:rsidR="00A87F4F" w:rsidRPr="00E15422" w:rsidRDefault="00A87F4F" w:rsidP="00A87F4F">
            <w:pPr>
              <w:rPr>
                <w:b/>
                <w:sz w:val="20"/>
              </w:rPr>
            </w:pPr>
            <w:r w:rsidRPr="00E15422">
              <w:rPr>
                <w:b/>
                <w:sz w:val="20"/>
              </w:rPr>
              <w:lastRenderedPageBreak/>
              <w:t>Planeación Didáctica</w:t>
            </w:r>
          </w:p>
          <w:p w:rsidR="00A87F4F" w:rsidRPr="00E15422" w:rsidRDefault="00A87F4F" w:rsidP="00A87F4F">
            <w:pPr>
              <w:jc w:val="right"/>
              <w:rPr>
                <w:sz w:val="20"/>
              </w:rPr>
            </w:pPr>
            <w:r w:rsidRPr="00E15422">
              <w:rPr>
                <w:sz w:val="20"/>
              </w:rPr>
              <w:t>Fecha: 03 al 06 de Junio del 2014.</w:t>
            </w:r>
          </w:p>
        </w:tc>
      </w:tr>
      <w:tr w:rsidR="00A87F4F" w:rsidRPr="00E15422" w:rsidTr="00A87F4F">
        <w:trPr>
          <w:trHeight w:val="860"/>
        </w:trPr>
        <w:tc>
          <w:tcPr>
            <w:tcW w:w="2581" w:type="dxa"/>
            <w:vMerge w:val="restart"/>
            <w:tcBorders>
              <w:top w:val="single" w:sz="4" w:space="0" w:color="auto"/>
            </w:tcBorders>
          </w:tcPr>
          <w:p w:rsidR="00A87F4F" w:rsidRPr="00E15422" w:rsidRDefault="00A87F4F" w:rsidP="00A87F4F">
            <w:pPr>
              <w:jc w:val="center"/>
              <w:rPr>
                <w:rFonts w:eastAsia="Times New Roman"/>
                <w:b/>
                <w:sz w:val="20"/>
                <w:lang w:eastAsia="es-ES"/>
              </w:rPr>
            </w:pPr>
          </w:p>
          <w:p w:rsidR="00A87F4F" w:rsidRPr="00E15422" w:rsidRDefault="00A87F4F" w:rsidP="00A87F4F">
            <w:pPr>
              <w:jc w:val="center"/>
              <w:rPr>
                <w:rFonts w:eastAsia="Times New Roman"/>
                <w:b/>
                <w:sz w:val="20"/>
                <w:lang w:eastAsia="es-ES"/>
              </w:rPr>
            </w:pPr>
            <w:r w:rsidRPr="00E15422">
              <w:rPr>
                <w:rFonts w:eastAsia="Times New Roman"/>
                <w:b/>
                <w:sz w:val="20"/>
                <w:lang w:eastAsia="es-ES"/>
              </w:rPr>
              <w:t>Campos Formativos:</w:t>
            </w:r>
          </w:p>
          <w:p w:rsidR="00A87F4F" w:rsidRPr="00E15422" w:rsidRDefault="00A87F4F" w:rsidP="00A87F4F">
            <w:pPr>
              <w:jc w:val="center"/>
              <w:rPr>
                <w:rFonts w:eastAsia="Times New Roman"/>
                <w:b/>
                <w:sz w:val="20"/>
                <w:lang w:eastAsia="es-ES"/>
              </w:rPr>
            </w:pPr>
          </w:p>
          <w:p w:rsidR="00A87F4F" w:rsidRPr="00E15422" w:rsidRDefault="00A87F4F" w:rsidP="00A87F4F">
            <w:pPr>
              <w:pStyle w:val="Prrafodelista"/>
              <w:numPr>
                <w:ilvl w:val="0"/>
                <w:numId w:val="12"/>
              </w:numPr>
              <w:spacing w:after="0"/>
              <w:rPr>
                <w:rFonts w:ascii="Arial" w:hAnsi="Arial" w:cs="Arial"/>
                <w:sz w:val="20"/>
              </w:rPr>
            </w:pPr>
            <w:r w:rsidRPr="00E15422">
              <w:rPr>
                <w:rFonts w:ascii="Arial" w:hAnsi="Arial" w:cs="Arial"/>
                <w:sz w:val="20"/>
              </w:rPr>
              <w:t>Pensamiento Matemático</w:t>
            </w:r>
          </w:p>
          <w:p w:rsidR="00A87F4F" w:rsidRPr="00E15422" w:rsidRDefault="00A87F4F" w:rsidP="00A87F4F">
            <w:pPr>
              <w:pStyle w:val="Prrafodelista"/>
              <w:numPr>
                <w:ilvl w:val="0"/>
                <w:numId w:val="12"/>
              </w:numPr>
              <w:spacing w:after="0"/>
              <w:rPr>
                <w:rFonts w:ascii="Arial" w:hAnsi="Arial" w:cs="Arial"/>
                <w:sz w:val="20"/>
              </w:rPr>
            </w:pPr>
            <w:r w:rsidRPr="00E15422">
              <w:rPr>
                <w:rFonts w:ascii="Arial" w:hAnsi="Arial" w:cs="Arial"/>
                <w:sz w:val="20"/>
              </w:rPr>
              <w:t>Lenguaje y comunicación.</w:t>
            </w:r>
          </w:p>
          <w:p w:rsidR="00A87F4F" w:rsidRPr="00E15422" w:rsidRDefault="00A87F4F" w:rsidP="00A87F4F">
            <w:pPr>
              <w:jc w:val="center"/>
              <w:rPr>
                <w:rFonts w:eastAsia="Times New Roman"/>
                <w:sz w:val="20"/>
                <w:lang w:eastAsia="es-ES"/>
              </w:rPr>
            </w:pPr>
          </w:p>
          <w:p w:rsidR="00A87F4F" w:rsidRPr="00E15422" w:rsidRDefault="00A87F4F" w:rsidP="00A87F4F">
            <w:pPr>
              <w:jc w:val="center"/>
              <w:rPr>
                <w:rFonts w:eastAsia="Times New Roman"/>
                <w:b/>
                <w:sz w:val="20"/>
                <w:lang w:eastAsia="es-ES"/>
              </w:rPr>
            </w:pPr>
            <w:r w:rsidRPr="00E15422">
              <w:rPr>
                <w:rFonts w:eastAsia="Times New Roman"/>
                <w:b/>
                <w:sz w:val="20"/>
                <w:lang w:eastAsia="es-ES"/>
              </w:rPr>
              <w:t>Aspecto:</w:t>
            </w:r>
          </w:p>
          <w:p w:rsidR="00A87F4F" w:rsidRPr="00E15422" w:rsidRDefault="00A87F4F" w:rsidP="00A87F4F">
            <w:pPr>
              <w:jc w:val="center"/>
              <w:rPr>
                <w:rFonts w:eastAsia="Times New Roman"/>
                <w:b/>
                <w:sz w:val="20"/>
                <w:lang w:eastAsia="es-ES"/>
              </w:rPr>
            </w:pPr>
          </w:p>
          <w:p w:rsidR="00A87F4F" w:rsidRPr="00E15422" w:rsidRDefault="00A87F4F" w:rsidP="00A87F4F">
            <w:pPr>
              <w:pStyle w:val="Prrafodelista"/>
              <w:numPr>
                <w:ilvl w:val="0"/>
                <w:numId w:val="13"/>
              </w:numPr>
              <w:spacing w:after="0"/>
              <w:rPr>
                <w:rFonts w:ascii="Arial" w:eastAsia="Times New Roman" w:hAnsi="Arial" w:cs="Arial"/>
                <w:color w:val="000000"/>
                <w:sz w:val="20"/>
              </w:rPr>
            </w:pPr>
            <w:r w:rsidRPr="00E15422">
              <w:rPr>
                <w:rFonts w:ascii="Arial" w:eastAsia="Times New Roman" w:hAnsi="Arial" w:cs="Arial"/>
                <w:color w:val="000000"/>
                <w:sz w:val="20"/>
              </w:rPr>
              <w:t>Forma, Espacio y Medida.</w:t>
            </w:r>
          </w:p>
          <w:p w:rsidR="00A87F4F" w:rsidRPr="00E15422" w:rsidRDefault="00A87F4F" w:rsidP="00A87F4F">
            <w:pPr>
              <w:pStyle w:val="Prrafodelista"/>
              <w:numPr>
                <w:ilvl w:val="0"/>
                <w:numId w:val="13"/>
              </w:numPr>
              <w:spacing w:after="0"/>
              <w:rPr>
                <w:rFonts w:ascii="Arial" w:eastAsia="Times New Roman" w:hAnsi="Arial" w:cs="Arial"/>
                <w:color w:val="000000"/>
                <w:sz w:val="20"/>
              </w:rPr>
            </w:pPr>
            <w:r w:rsidRPr="00E15422">
              <w:rPr>
                <w:rFonts w:ascii="Arial" w:eastAsia="Times New Roman" w:hAnsi="Arial" w:cs="Arial"/>
                <w:color w:val="000000"/>
                <w:sz w:val="20"/>
              </w:rPr>
              <w:t>Lenguaje oral.</w:t>
            </w:r>
          </w:p>
          <w:p w:rsidR="00A87F4F" w:rsidRPr="00E15422" w:rsidRDefault="00A87F4F" w:rsidP="00A87F4F">
            <w:pPr>
              <w:jc w:val="center"/>
              <w:rPr>
                <w:rFonts w:eastAsia="Times New Roman"/>
                <w:sz w:val="20"/>
                <w:lang w:eastAsia="es-ES"/>
              </w:rPr>
            </w:pPr>
            <w:r w:rsidRPr="00E15422">
              <w:rPr>
                <w:rFonts w:eastAsia="Times New Roman"/>
                <w:sz w:val="20"/>
                <w:lang w:eastAsia="es-ES"/>
              </w:rPr>
              <w:t xml:space="preserve"> </w:t>
            </w:r>
          </w:p>
          <w:p w:rsidR="00A87F4F" w:rsidRPr="00E15422" w:rsidRDefault="00A87F4F" w:rsidP="00A87F4F">
            <w:pPr>
              <w:jc w:val="center"/>
              <w:rPr>
                <w:b/>
                <w:sz w:val="20"/>
              </w:rPr>
            </w:pPr>
            <w:r w:rsidRPr="00E15422">
              <w:rPr>
                <w:b/>
                <w:sz w:val="20"/>
              </w:rPr>
              <w:t>Competencia:</w:t>
            </w:r>
          </w:p>
          <w:p w:rsidR="00A87F4F" w:rsidRPr="00E15422" w:rsidRDefault="00A87F4F" w:rsidP="00A87F4F">
            <w:pPr>
              <w:jc w:val="center"/>
              <w:rPr>
                <w:b/>
                <w:sz w:val="20"/>
              </w:rPr>
            </w:pPr>
          </w:p>
          <w:p w:rsidR="00A87F4F" w:rsidRPr="00E15422" w:rsidRDefault="00A87F4F" w:rsidP="00A87F4F">
            <w:pPr>
              <w:pStyle w:val="Prrafodelista"/>
              <w:numPr>
                <w:ilvl w:val="0"/>
                <w:numId w:val="14"/>
              </w:numPr>
              <w:spacing w:after="0"/>
              <w:rPr>
                <w:rFonts w:ascii="Arial" w:hAnsi="Arial" w:cs="Arial"/>
                <w:sz w:val="20"/>
              </w:rPr>
            </w:pPr>
            <w:r w:rsidRPr="00E15422">
              <w:rPr>
                <w:rFonts w:ascii="Arial" w:hAnsi="Arial" w:cs="Arial"/>
                <w:sz w:val="20"/>
              </w:rPr>
              <w:t>Construye sistemas de referencia en relación con la ubicación espacial.</w:t>
            </w:r>
          </w:p>
          <w:p w:rsidR="00A87F4F" w:rsidRPr="00E15422" w:rsidRDefault="00A87F4F" w:rsidP="00A87F4F">
            <w:pPr>
              <w:pStyle w:val="Prrafodelista"/>
              <w:numPr>
                <w:ilvl w:val="0"/>
                <w:numId w:val="14"/>
              </w:numPr>
              <w:spacing w:after="0"/>
              <w:rPr>
                <w:rFonts w:ascii="Arial" w:hAnsi="Arial" w:cs="Arial"/>
                <w:sz w:val="20"/>
              </w:rPr>
            </w:pPr>
            <w:r w:rsidRPr="00E15422">
              <w:rPr>
                <w:rFonts w:ascii="Arial" w:hAnsi="Arial" w:cs="Arial"/>
                <w:sz w:val="20"/>
              </w:rPr>
              <w:t>Obtiene y comparte información mediante diversas formas de expresión oral.</w:t>
            </w:r>
          </w:p>
          <w:p w:rsidR="00A87F4F" w:rsidRPr="00E15422" w:rsidRDefault="00A87F4F" w:rsidP="00A87F4F">
            <w:pPr>
              <w:rPr>
                <w:sz w:val="20"/>
              </w:rPr>
            </w:pPr>
          </w:p>
          <w:p w:rsidR="00A87F4F" w:rsidRPr="00E15422" w:rsidRDefault="00A87F4F" w:rsidP="00A87F4F">
            <w:pPr>
              <w:jc w:val="center"/>
              <w:rPr>
                <w:sz w:val="20"/>
              </w:rPr>
            </w:pPr>
          </w:p>
        </w:tc>
        <w:tc>
          <w:tcPr>
            <w:tcW w:w="2200" w:type="dxa"/>
            <w:vMerge w:val="restart"/>
            <w:tcBorders>
              <w:top w:val="single" w:sz="4" w:space="0" w:color="auto"/>
            </w:tcBorders>
          </w:tcPr>
          <w:p w:rsidR="00A87F4F" w:rsidRPr="00E15422" w:rsidRDefault="00A87F4F" w:rsidP="00A87F4F">
            <w:pPr>
              <w:jc w:val="center"/>
              <w:rPr>
                <w:rFonts w:ascii="Century Gothic" w:hAnsi="Century Gothic"/>
                <w:b/>
                <w:sz w:val="20"/>
              </w:rPr>
            </w:pPr>
          </w:p>
          <w:p w:rsidR="00A87F4F" w:rsidRPr="00E15422" w:rsidRDefault="00A87F4F" w:rsidP="00A87F4F">
            <w:pPr>
              <w:jc w:val="center"/>
              <w:rPr>
                <w:b/>
                <w:sz w:val="20"/>
              </w:rPr>
            </w:pPr>
            <w:r w:rsidRPr="00E15422">
              <w:rPr>
                <w:b/>
                <w:sz w:val="20"/>
              </w:rPr>
              <w:t>Aprendizajes Esperados:</w:t>
            </w:r>
          </w:p>
          <w:p w:rsidR="00A87F4F" w:rsidRPr="00E15422" w:rsidRDefault="00A87F4F" w:rsidP="00A87F4F">
            <w:pPr>
              <w:autoSpaceDE w:val="0"/>
              <w:autoSpaceDN w:val="0"/>
              <w:adjustRightInd w:val="0"/>
              <w:spacing w:after="200" w:line="276" w:lineRule="auto"/>
              <w:jc w:val="center"/>
              <w:rPr>
                <w:sz w:val="20"/>
              </w:rPr>
            </w:pPr>
          </w:p>
          <w:p w:rsidR="00A87F4F" w:rsidRPr="00E15422" w:rsidRDefault="00A87F4F" w:rsidP="00A87F4F">
            <w:pPr>
              <w:autoSpaceDE w:val="0"/>
              <w:autoSpaceDN w:val="0"/>
              <w:adjustRightInd w:val="0"/>
              <w:rPr>
                <w:sz w:val="20"/>
              </w:rPr>
            </w:pPr>
            <w:r w:rsidRPr="00E15422">
              <w:rPr>
                <w:sz w:val="20"/>
              </w:rPr>
              <w:t>Elabora croquis sencillos y los interpreta.</w:t>
            </w:r>
          </w:p>
          <w:p w:rsidR="00A87F4F" w:rsidRPr="00E15422" w:rsidRDefault="00A87F4F" w:rsidP="00A87F4F">
            <w:pPr>
              <w:autoSpaceDE w:val="0"/>
              <w:autoSpaceDN w:val="0"/>
              <w:adjustRightInd w:val="0"/>
              <w:ind w:left="360"/>
              <w:rPr>
                <w:sz w:val="20"/>
              </w:rPr>
            </w:pPr>
          </w:p>
          <w:p w:rsidR="00A87F4F" w:rsidRPr="00E15422" w:rsidRDefault="00A87F4F" w:rsidP="00A87F4F">
            <w:pPr>
              <w:autoSpaceDE w:val="0"/>
              <w:autoSpaceDN w:val="0"/>
              <w:adjustRightInd w:val="0"/>
              <w:rPr>
                <w:sz w:val="20"/>
              </w:rPr>
            </w:pPr>
            <w:r w:rsidRPr="00E15422">
              <w:rPr>
                <w:sz w:val="20"/>
              </w:rPr>
              <w:t>Evoca y explica las actividades que ha realizado durante una experiencia concreta, así como sucesos o eventos, haciendo referencias espaciales y temporales cada vez más precisas.</w:t>
            </w:r>
          </w:p>
          <w:p w:rsidR="00A87F4F" w:rsidRPr="00E15422" w:rsidRDefault="00A87F4F" w:rsidP="00A87F4F">
            <w:pPr>
              <w:autoSpaceDE w:val="0"/>
              <w:autoSpaceDN w:val="0"/>
              <w:adjustRightInd w:val="0"/>
              <w:spacing w:after="200" w:line="276" w:lineRule="auto"/>
              <w:jc w:val="center"/>
              <w:rPr>
                <w:sz w:val="20"/>
              </w:rPr>
            </w:pPr>
          </w:p>
          <w:p w:rsidR="00A87F4F" w:rsidRPr="00E15422" w:rsidRDefault="00A87F4F" w:rsidP="00A87F4F">
            <w:pPr>
              <w:jc w:val="center"/>
              <w:rPr>
                <w:sz w:val="20"/>
              </w:rPr>
            </w:pPr>
          </w:p>
        </w:tc>
        <w:tc>
          <w:tcPr>
            <w:tcW w:w="5143" w:type="dxa"/>
            <w:tcBorders>
              <w:top w:val="single" w:sz="4" w:space="0" w:color="auto"/>
              <w:bottom w:val="single" w:sz="4" w:space="0" w:color="auto"/>
            </w:tcBorders>
          </w:tcPr>
          <w:p w:rsidR="00A87F4F" w:rsidRPr="00E15422" w:rsidRDefault="00A87F4F" w:rsidP="00A87F4F">
            <w:pPr>
              <w:rPr>
                <w:b/>
                <w:sz w:val="20"/>
              </w:rPr>
            </w:pPr>
            <w:r w:rsidRPr="00E15422">
              <w:rPr>
                <w:b/>
                <w:sz w:val="20"/>
              </w:rPr>
              <w:t>Situación de Aprendizaje:</w:t>
            </w:r>
          </w:p>
          <w:p w:rsidR="00A87F4F" w:rsidRPr="00E15422" w:rsidRDefault="00A87F4F" w:rsidP="00A87F4F">
            <w:pPr>
              <w:rPr>
                <w:sz w:val="20"/>
              </w:rPr>
            </w:pPr>
          </w:p>
          <w:p w:rsidR="00A87F4F" w:rsidRPr="00E15422" w:rsidRDefault="00A87F4F" w:rsidP="00A87F4F">
            <w:pPr>
              <w:jc w:val="center"/>
              <w:rPr>
                <w:sz w:val="20"/>
              </w:rPr>
            </w:pPr>
            <w:r w:rsidRPr="00E15422">
              <w:rPr>
                <w:sz w:val="20"/>
              </w:rPr>
              <w:t>“¿Dónde Estamos?”</w:t>
            </w:r>
          </w:p>
        </w:tc>
      </w:tr>
      <w:tr w:rsidR="00A87F4F" w:rsidRPr="00E15422" w:rsidTr="00A87F4F">
        <w:trPr>
          <w:trHeight w:val="6782"/>
        </w:trPr>
        <w:tc>
          <w:tcPr>
            <w:tcW w:w="2581" w:type="dxa"/>
            <w:vMerge/>
          </w:tcPr>
          <w:p w:rsidR="00A87F4F" w:rsidRPr="00E15422" w:rsidRDefault="00A87F4F" w:rsidP="00A87F4F">
            <w:pPr>
              <w:rPr>
                <w:sz w:val="20"/>
              </w:rPr>
            </w:pPr>
          </w:p>
        </w:tc>
        <w:tc>
          <w:tcPr>
            <w:tcW w:w="2200" w:type="dxa"/>
            <w:vMerge/>
          </w:tcPr>
          <w:p w:rsidR="00A87F4F" w:rsidRPr="00E15422" w:rsidRDefault="00A87F4F" w:rsidP="00A87F4F">
            <w:pPr>
              <w:rPr>
                <w:sz w:val="20"/>
              </w:rPr>
            </w:pPr>
          </w:p>
        </w:tc>
        <w:tc>
          <w:tcPr>
            <w:tcW w:w="5143" w:type="dxa"/>
            <w:tcBorders>
              <w:top w:val="single" w:sz="4" w:space="0" w:color="auto"/>
              <w:bottom w:val="single" w:sz="4" w:space="0" w:color="auto"/>
            </w:tcBorders>
          </w:tcPr>
          <w:p w:rsidR="00A87F4F" w:rsidRPr="00E15422" w:rsidRDefault="00A87F4F" w:rsidP="00A87F4F">
            <w:pPr>
              <w:rPr>
                <w:b/>
                <w:sz w:val="20"/>
              </w:rPr>
            </w:pPr>
            <w:r w:rsidRPr="00E15422">
              <w:rPr>
                <w:b/>
                <w:sz w:val="20"/>
              </w:rPr>
              <w:t>Inicio.</w:t>
            </w:r>
          </w:p>
          <w:p w:rsidR="00A87F4F" w:rsidRPr="00E15422" w:rsidRDefault="00A87F4F" w:rsidP="00A87F4F">
            <w:pPr>
              <w:pStyle w:val="Prrafodelista"/>
              <w:numPr>
                <w:ilvl w:val="0"/>
                <w:numId w:val="10"/>
              </w:numPr>
              <w:spacing w:after="0"/>
              <w:rPr>
                <w:rFonts w:ascii="Arial" w:hAnsi="Arial" w:cs="Arial"/>
                <w:sz w:val="20"/>
              </w:rPr>
            </w:pPr>
            <w:r w:rsidRPr="00E15422">
              <w:rPr>
                <w:rFonts w:ascii="Arial" w:hAnsi="Arial" w:cs="Arial"/>
                <w:sz w:val="20"/>
              </w:rPr>
              <w:t>Observa el croquis de la comunidad</w:t>
            </w:r>
          </w:p>
          <w:p w:rsidR="00A87F4F" w:rsidRPr="00E15422" w:rsidRDefault="00A87F4F" w:rsidP="00A87F4F">
            <w:pPr>
              <w:pStyle w:val="Prrafodelista"/>
              <w:numPr>
                <w:ilvl w:val="0"/>
                <w:numId w:val="10"/>
              </w:numPr>
              <w:spacing w:after="0"/>
              <w:rPr>
                <w:rFonts w:ascii="Arial" w:hAnsi="Arial" w:cs="Arial"/>
                <w:sz w:val="20"/>
              </w:rPr>
            </w:pPr>
            <w:r w:rsidRPr="00E15422">
              <w:rPr>
                <w:rFonts w:ascii="Arial" w:hAnsi="Arial" w:cs="Arial"/>
                <w:sz w:val="20"/>
              </w:rPr>
              <w:t>Contesta</w:t>
            </w:r>
          </w:p>
          <w:p w:rsidR="00A87F4F" w:rsidRPr="00E15422" w:rsidRDefault="00A87F4F" w:rsidP="00A87F4F">
            <w:pPr>
              <w:pStyle w:val="Prrafodelista"/>
              <w:rPr>
                <w:rFonts w:ascii="Arial" w:hAnsi="Arial" w:cs="Arial"/>
                <w:sz w:val="20"/>
              </w:rPr>
            </w:pPr>
            <w:r w:rsidRPr="00E15422">
              <w:rPr>
                <w:rFonts w:ascii="Arial" w:hAnsi="Arial" w:cs="Arial"/>
                <w:sz w:val="20"/>
              </w:rPr>
              <w:t>¿Dónde nos localizamos ahora?</w:t>
            </w:r>
          </w:p>
          <w:p w:rsidR="00A87F4F" w:rsidRPr="00E15422" w:rsidRDefault="00A87F4F" w:rsidP="00A87F4F">
            <w:pPr>
              <w:pStyle w:val="Prrafodelista"/>
              <w:rPr>
                <w:rFonts w:ascii="Arial" w:hAnsi="Arial" w:cs="Arial"/>
                <w:sz w:val="20"/>
              </w:rPr>
            </w:pPr>
            <w:r w:rsidRPr="00E15422">
              <w:rPr>
                <w:rFonts w:ascii="Arial" w:hAnsi="Arial" w:cs="Arial"/>
                <w:sz w:val="20"/>
              </w:rPr>
              <w:t xml:space="preserve">¿A dónde llegaremos? </w:t>
            </w:r>
          </w:p>
          <w:p w:rsidR="00A87F4F" w:rsidRPr="00E15422" w:rsidRDefault="00A87F4F" w:rsidP="00A87F4F">
            <w:pPr>
              <w:pStyle w:val="Prrafodelista"/>
              <w:rPr>
                <w:rFonts w:ascii="Arial" w:hAnsi="Arial" w:cs="Arial"/>
                <w:sz w:val="20"/>
              </w:rPr>
            </w:pPr>
            <w:r w:rsidRPr="00E15422">
              <w:rPr>
                <w:rFonts w:ascii="Arial" w:hAnsi="Arial" w:cs="Arial"/>
                <w:sz w:val="20"/>
              </w:rPr>
              <w:t>¿Cómo llegaremos?</w:t>
            </w:r>
          </w:p>
          <w:p w:rsidR="00A87F4F" w:rsidRPr="00E15422" w:rsidRDefault="00A87F4F" w:rsidP="00A87F4F">
            <w:pPr>
              <w:pStyle w:val="Prrafodelista"/>
              <w:rPr>
                <w:rFonts w:ascii="Arial" w:hAnsi="Arial" w:cs="Arial"/>
                <w:sz w:val="20"/>
              </w:rPr>
            </w:pPr>
          </w:p>
          <w:p w:rsidR="00A87F4F" w:rsidRPr="00E15422" w:rsidRDefault="00A87F4F" w:rsidP="00A87F4F">
            <w:pPr>
              <w:rPr>
                <w:b/>
                <w:sz w:val="20"/>
              </w:rPr>
            </w:pPr>
            <w:r w:rsidRPr="00E15422">
              <w:rPr>
                <w:b/>
                <w:sz w:val="20"/>
              </w:rPr>
              <w:t>Desarrollo.</w:t>
            </w:r>
          </w:p>
          <w:p w:rsidR="00A87F4F" w:rsidRPr="00E15422" w:rsidRDefault="00A87F4F" w:rsidP="00A87F4F">
            <w:pPr>
              <w:pStyle w:val="Prrafodelista"/>
              <w:numPr>
                <w:ilvl w:val="0"/>
                <w:numId w:val="9"/>
              </w:numPr>
              <w:spacing w:after="0"/>
              <w:rPr>
                <w:rFonts w:ascii="Arial" w:hAnsi="Arial" w:cs="Arial"/>
                <w:b/>
                <w:sz w:val="20"/>
              </w:rPr>
            </w:pPr>
            <w:r w:rsidRPr="00E15422">
              <w:rPr>
                <w:rFonts w:ascii="Arial" w:hAnsi="Arial" w:cs="Arial"/>
                <w:sz w:val="20"/>
              </w:rPr>
              <w:t>Ayuda a Daniel / María a llegar a su destino.</w:t>
            </w:r>
          </w:p>
          <w:p w:rsidR="00A87F4F" w:rsidRPr="00E15422" w:rsidRDefault="00A87F4F" w:rsidP="00A87F4F">
            <w:pPr>
              <w:pStyle w:val="Prrafodelista"/>
              <w:numPr>
                <w:ilvl w:val="0"/>
                <w:numId w:val="11"/>
              </w:numPr>
              <w:spacing w:after="0"/>
              <w:rPr>
                <w:rFonts w:ascii="Arial" w:hAnsi="Arial" w:cs="Arial"/>
                <w:sz w:val="20"/>
              </w:rPr>
            </w:pPr>
            <w:r w:rsidRPr="00E15422">
              <w:rPr>
                <w:rFonts w:ascii="Arial" w:hAnsi="Arial" w:cs="Arial"/>
                <w:sz w:val="20"/>
              </w:rPr>
              <w:t xml:space="preserve">Daniel se encuentra en la escuela y quiere llegar al mercado, ¿por </w:t>
            </w:r>
            <w:proofErr w:type="spellStart"/>
            <w:r w:rsidRPr="00E15422">
              <w:rPr>
                <w:rFonts w:ascii="Arial" w:hAnsi="Arial" w:cs="Arial"/>
                <w:sz w:val="20"/>
              </w:rPr>
              <w:t>donde</w:t>
            </w:r>
            <w:proofErr w:type="spellEnd"/>
            <w:r w:rsidRPr="00E15422">
              <w:rPr>
                <w:rFonts w:ascii="Arial" w:hAnsi="Arial" w:cs="Arial"/>
                <w:sz w:val="20"/>
              </w:rPr>
              <w:t xml:space="preserve"> tiene que irse?</w:t>
            </w:r>
          </w:p>
          <w:p w:rsidR="00A87F4F" w:rsidRPr="00E15422" w:rsidRDefault="00A87F4F" w:rsidP="00A87F4F">
            <w:pPr>
              <w:pStyle w:val="Prrafodelista"/>
              <w:numPr>
                <w:ilvl w:val="0"/>
                <w:numId w:val="11"/>
              </w:numPr>
              <w:spacing w:after="0"/>
              <w:rPr>
                <w:rFonts w:ascii="Arial" w:hAnsi="Arial" w:cs="Arial"/>
                <w:sz w:val="20"/>
              </w:rPr>
            </w:pPr>
            <w:r w:rsidRPr="00E15422">
              <w:rPr>
                <w:rFonts w:ascii="Arial" w:hAnsi="Arial" w:cs="Arial"/>
                <w:sz w:val="20"/>
              </w:rPr>
              <w:t>María está en el hospital pero necesita ir a presidencia, después a la escuela. Pero si mama la mando al mercado y al salón de fiesta. ¿Cómo puede llegar?</w:t>
            </w:r>
          </w:p>
          <w:p w:rsidR="00A87F4F" w:rsidRPr="00E15422" w:rsidRDefault="00A87F4F" w:rsidP="00A87F4F">
            <w:pPr>
              <w:rPr>
                <w:b/>
                <w:sz w:val="20"/>
              </w:rPr>
            </w:pPr>
            <w:r w:rsidRPr="00E15422">
              <w:rPr>
                <w:b/>
                <w:sz w:val="20"/>
              </w:rPr>
              <w:t>Cierre:</w:t>
            </w:r>
          </w:p>
          <w:p w:rsidR="00A87F4F" w:rsidRPr="00E15422" w:rsidRDefault="00A87F4F" w:rsidP="00A87F4F">
            <w:pPr>
              <w:pStyle w:val="Prrafodelista"/>
              <w:numPr>
                <w:ilvl w:val="0"/>
                <w:numId w:val="9"/>
              </w:numPr>
              <w:spacing w:after="0"/>
              <w:rPr>
                <w:rFonts w:ascii="Arial" w:hAnsi="Arial" w:cs="Arial"/>
                <w:b/>
                <w:sz w:val="20"/>
              </w:rPr>
            </w:pPr>
            <w:r w:rsidRPr="00E15422">
              <w:rPr>
                <w:rFonts w:ascii="Arial" w:hAnsi="Arial" w:cs="Arial"/>
                <w:sz w:val="20"/>
              </w:rPr>
              <w:t>Elabora un croquis de la escuela a su casa.</w:t>
            </w:r>
          </w:p>
          <w:p w:rsidR="00A87F4F" w:rsidRPr="00E15422" w:rsidRDefault="00A87F4F" w:rsidP="00A87F4F">
            <w:pPr>
              <w:pStyle w:val="Prrafodelista"/>
              <w:numPr>
                <w:ilvl w:val="0"/>
                <w:numId w:val="9"/>
              </w:numPr>
              <w:spacing w:after="0"/>
              <w:rPr>
                <w:rFonts w:ascii="Arial" w:hAnsi="Arial" w:cs="Arial"/>
                <w:b/>
                <w:sz w:val="20"/>
              </w:rPr>
            </w:pPr>
            <w:r w:rsidRPr="00E15422">
              <w:rPr>
                <w:rFonts w:ascii="Arial" w:hAnsi="Arial" w:cs="Arial"/>
                <w:sz w:val="20"/>
              </w:rPr>
              <w:t>Explica el croquis.</w:t>
            </w:r>
          </w:p>
        </w:tc>
      </w:tr>
      <w:tr w:rsidR="00A87F4F" w:rsidRPr="00E15422" w:rsidTr="00A87F4F">
        <w:tblPrEx>
          <w:tblBorders>
            <w:insideH w:val="single" w:sz="4" w:space="0" w:color="auto"/>
          </w:tblBorders>
          <w:tblCellMar>
            <w:left w:w="70" w:type="dxa"/>
            <w:right w:w="70" w:type="dxa"/>
          </w:tblCellMar>
          <w:tblLook w:val="0000" w:firstRow="0" w:lastRow="0" w:firstColumn="0" w:lastColumn="0" w:noHBand="0" w:noVBand="0"/>
        </w:tblPrEx>
        <w:trPr>
          <w:trHeight w:val="1667"/>
        </w:trPr>
        <w:tc>
          <w:tcPr>
            <w:tcW w:w="4781" w:type="dxa"/>
            <w:gridSpan w:val="2"/>
          </w:tcPr>
          <w:p w:rsidR="00A87F4F" w:rsidRPr="00E15422" w:rsidRDefault="00A87F4F" w:rsidP="00A87F4F">
            <w:pPr>
              <w:spacing w:after="200" w:line="276" w:lineRule="auto"/>
              <w:ind w:left="108"/>
              <w:rPr>
                <w:b/>
                <w:sz w:val="20"/>
              </w:rPr>
            </w:pPr>
            <w:r w:rsidRPr="00E15422">
              <w:rPr>
                <w:b/>
                <w:sz w:val="20"/>
              </w:rPr>
              <w:t>Material Didáctico:</w:t>
            </w:r>
          </w:p>
          <w:p w:rsidR="00A87F4F" w:rsidRPr="00E15422" w:rsidRDefault="00A87F4F" w:rsidP="00A87F4F">
            <w:pPr>
              <w:pStyle w:val="Prrafodelista"/>
              <w:numPr>
                <w:ilvl w:val="0"/>
                <w:numId w:val="8"/>
              </w:numPr>
              <w:spacing w:after="0"/>
              <w:rPr>
                <w:sz w:val="20"/>
              </w:rPr>
            </w:pPr>
            <w:r w:rsidRPr="00E15422">
              <w:rPr>
                <w:sz w:val="20"/>
              </w:rPr>
              <w:t>Hojas.       - Colores.</w:t>
            </w:r>
          </w:p>
          <w:p w:rsidR="00A87F4F" w:rsidRPr="00E15422" w:rsidRDefault="00A87F4F" w:rsidP="00A87F4F">
            <w:pPr>
              <w:pStyle w:val="Prrafodelista"/>
              <w:numPr>
                <w:ilvl w:val="0"/>
                <w:numId w:val="8"/>
              </w:numPr>
              <w:spacing w:after="0"/>
              <w:rPr>
                <w:sz w:val="20"/>
              </w:rPr>
            </w:pPr>
            <w:r w:rsidRPr="00E15422">
              <w:rPr>
                <w:sz w:val="20"/>
              </w:rPr>
              <w:t>Mapa.      – Croquis.</w:t>
            </w:r>
          </w:p>
          <w:p w:rsidR="00A87F4F" w:rsidRPr="00E15422" w:rsidRDefault="00A87F4F" w:rsidP="00A87F4F">
            <w:pPr>
              <w:pStyle w:val="Prrafodelista"/>
              <w:numPr>
                <w:ilvl w:val="0"/>
                <w:numId w:val="8"/>
              </w:numPr>
              <w:spacing w:after="0"/>
              <w:rPr>
                <w:sz w:val="20"/>
              </w:rPr>
            </w:pPr>
            <w:r w:rsidRPr="00E15422">
              <w:rPr>
                <w:sz w:val="20"/>
              </w:rPr>
              <w:t>Monitos.</w:t>
            </w:r>
          </w:p>
          <w:p w:rsidR="00A87F4F" w:rsidRPr="00E15422" w:rsidRDefault="00A87F4F" w:rsidP="00A87F4F">
            <w:pPr>
              <w:rPr>
                <w:sz w:val="20"/>
              </w:rPr>
            </w:pPr>
          </w:p>
          <w:p w:rsidR="00A87F4F" w:rsidRPr="00E15422" w:rsidRDefault="00A87F4F" w:rsidP="00A87F4F">
            <w:pPr>
              <w:rPr>
                <w:sz w:val="20"/>
              </w:rPr>
            </w:pPr>
          </w:p>
        </w:tc>
        <w:tc>
          <w:tcPr>
            <w:tcW w:w="5143" w:type="dxa"/>
          </w:tcPr>
          <w:p w:rsidR="00A87F4F" w:rsidRPr="00E15422" w:rsidRDefault="00A87F4F" w:rsidP="00A87F4F">
            <w:pPr>
              <w:rPr>
                <w:b/>
                <w:sz w:val="20"/>
              </w:rPr>
            </w:pPr>
            <w:r w:rsidRPr="00E15422">
              <w:rPr>
                <w:b/>
                <w:sz w:val="20"/>
              </w:rPr>
              <w:t xml:space="preserve">Tiempo: </w:t>
            </w:r>
          </w:p>
          <w:p w:rsidR="00A87F4F" w:rsidRPr="00E15422" w:rsidRDefault="00A87F4F" w:rsidP="00A87F4F">
            <w:pPr>
              <w:rPr>
                <w:sz w:val="20"/>
              </w:rPr>
            </w:pPr>
          </w:p>
          <w:p w:rsidR="00A87F4F" w:rsidRPr="00E15422" w:rsidRDefault="00A87F4F" w:rsidP="00A87F4F">
            <w:pPr>
              <w:jc w:val="center"/>
              <w:rPr>
                <w:sz w:val="20"/>
              </w:rPr>
            </w:pPr>
            <w:r w:rsidRPr="00E15422">
              <w:rPr>
                <w:sz w:val="20"/>
              </w:rPr>
              <w:t>30 a 45 minutos.</w:t>
            </w:r>
          </w:p>
          <w:p w:rsidR="00A87F4F" w:rsidRPr="00E15422" w:rsidRDefault="00A87F4F" w:rsidP="00A87F4F">
            <w:pPr>
              <w:rPr>
                <w:sz w:val="20"/>
              </w:rPr>
            </w:pPr>
          </w:p>
          <w:p w:rsidR="00A87F4F" w:rsidRPr="00E15422" w:rsidRDefault="00A87F4F" w:rsidP="00A87F4F">
            <w:pPr>
              <w:rPr>
                <w:sz w:val="20"/>
              </w:rPr>
            </w:pPr>
          </w:p>
          <w:p w:rsidR="00A87F4F" w:rsidRPr="00E15422" w:rsidRDefault="00A87F4F" w:rsidP="00A87F4F">
            <w:pPr>
              <w:rPr>
                <w:sz w:val="20"/>
              </w:rPr>
            </w:pPr>
          </w:p>
          <w:p w:rsidR="00A87F4F" w:rsidRPr="00E15422" w:rsidRDefault="00A87F4F" w:rsidP="00A87F4F">
            <w:pPr>
              <w:rPr>
                <w:sz w:val="20"/>
              </w:rPr>
            </w:pPr>
          </w:p>
        </w:tc>
      </w:tr>
      <w:tr w:rsidR="00A87F4F" w:rsidRPr="00E15422" w:rsidTr="00A87F4F">
        <w:tblPrEx>
          <w:tblBorders>
            <w:insideH w:val="single" w:sz="4" w:space="0" w:color="auto"/>
          </w:tblBorders>
          <w:tblCellMar>
            <w:left w:w="70" w:type="dxa"/>
            <w:right w:w="70" w:type="dxa"/>
          </w:tblCellMar>
          <w:tblLook w:val="0000" w:firstRow="0" w:lastRow="0" w:firstColumn="0" w:lastColumn="0" w:noHBand="0" w:noVBand="0"/>
        </w:tblPrEx>
        <w:trPr>
          <w:trHeight w:val="503"/>
        </w:trPr>
        <w:tc>
          <w:tcPr>
            <w:tcW w:w="9924" w:type="dxa"/>
            <w:gridSpan w:val="3"/>
          </w:tcPr>
          <w:p w:rsidR="00A87F4F" w:rsidRPr="00E15422" w:rsidRDefault="00A87F4F" w:rsidP="00A87F4F">
            <w:pPr>
              <w:rPr>
                <w:b/>
                <w:sz w:val="20"/>
              </w:rPr>
            </w:pPr>
            <w:r w:rsidRPr="00E15422">
              <w:rPr>
                <w:b/>
                <w:sz w:val="20"/>
              </w:rPr>
              <w:t>Espacio:</w:t>
            </w:r>
          </w:p>
          <w:p w:rsidR="00A87F4F" w:rsidRPr="00E15422" w:rsidRDefault="00A87F4F" w:rsidP="00A87F4F">
            <w:pPr>
              <w:jc w:val="center"/>
              <w:rPr>
                <w:sz w:val="20"/>
              </w:rPr>
            </w:pPr>
            <w:r w:rsidRPr="00E15422">
              <w:rPr>
                <w:sz w:val="20"/>
              </w:rPr>
              <w:t>Aula.</w:t>
            </w:r>
          </w:p>
        </w:tc>
      </w:tr>
      <w:tr w:rsidR="00A87F4F" w:rsidRPr="00E15422" w:rsidTr="00A87F4F">
        <w:tblPrEx>
          <w:tblBorders>
            <w:insideH w:val="single" w:sz="4" w:space="0" w:color="auto"/>
          </w:tblBorders>
          <w:tblCellMar>
            <w:left w:w="70" w:type="dxa"/>
            <w:right w:w="70" w:type="dxa"/>
          </w:tblCellMar>
          <w:tblLook w:val="0000" w:firstRow="0" w:lastRow="0" w:firstColumn="0" w:lastColumn="0" w:noHBand="0" w:noVBand="0"/>
        </w:tblPrEx>
        <w:trPr>
          <w:trHeight w:val="1121"/>
        </w:trPr>
        <w:tc>
          <w:tcPr>
            <w:tcW w:w="9924" w:type="dxa"/>
            <w:gridSpan w:val="3"/>
          </w:tcPr>
          <w:p w:rsidR="00A87F4F" w:rsidRPr="00E15422" w:rsidRDefault="00A87F4F" w:rsidP="00A87F4F">
            <w:pPr>
              <w:rPr>
                <w:b/>
                <w:sz w:val="20"/>
              </w:rPr>
            </w:pPr>
            <w:r w:rsidRPr="00E15422">
              <w:rPr>
                <w:b/>
                <w:sz w:val="20"/>
              </w:rPr>
              <w:t>Evaluación:</w:t>
            </w:r>
          </w:p>
          <w:p w:rsidR="00A87F4F" w:rsidRPr="00E15422" w:rsidRDefault="00A87F4F" w:rsidP="00A87F4F">
            <w:pPr>
              <w:jc w:val="center"/>
              <w:rPr>
                <w:sz w:val="20"/>
              </w:rPr>
            </w:pPr>
            <w:r w:rsidRPr="00E15422">
              <w:rPr>
                <w:sz w:val="20"/>
              </w:rPr>
              <w:t>Logra hacer el croquis.</w:t>
            </w:r>
          </w:p>
          <w:p w:rsidR="00A87F4F" w:rsidRPr="00E15422" w:rsidRDefault="00A87F4F" w:rsidP="00A87F4F">
            <w:pPr>
              <w:jc w:val="center"/>
              <w:rPr>
                <w:sz w:val="20"/>
              </w:rPr>
            </w:pPr>
            <w:r w:rsidRPr="00E15422">
              <w:rPr>
                <w:sz w:val="20"/>
              </w:rPr>
              <w:t>Logra interpretar el croquis.</w:t>
            </w:r>
          </w:p>
          <w:p w:rsidR="00A87F4F" w:rsidRPr="00E15422" w:rsidRDefault="00A87F4F" w:rsidP="00A87F4F">
            <w:pPr>
              <w:jc w:val="center"/>
              <w:rPr>
                <w:sz w:val="20"/>
              </w:rPr>
            </w:pPr>
            <w:r w:rsidRPr="00E15422">
              <w:rPr>
                <w:sz w:val="20"/>
              </w:rPr>
              <w:t>Referencias empleadas.</w:t>
            </w:r>
          </w:p>
          <w:p w:rsidR="00A87F4F" w:rsidRPr="00E15422" w:rsidRDefault="00A87F4F" w:rsidP="00A87F4F">
            <w:pPr>
              <w:jc w:val="center"/>
              <w:rPr>
                <w:b/>
                <w:sz w:val="20"/>
              </w:rPr>
            </w:pPr>
          </w:p>
        </w:tc>
      </w:tr>
      <w:tr w:rsidR="00A87F4F" w:rsidRPr="00E15422" w:rsidTr="00A87F4F">
        <w:tblPrEx>
          <w:tblBorders>
            <w:insideH w:val="single" w:sz="4" w:space="0" w:color="auto"/>
          </w:tblBorders>
          <w:tblCellMar>
            <w:left w:w="70" w:type="dxa"/>
            <w:right w:w="70" w:type="dxa"/>
          </w:tblCellMar>
          <w:tblLook w:val="0000" w:firstRow="0" w:lastRow="0" w:firstColumn="0" w:lastColumn="0" w:noHBand="0" w:noVBand="0"/>
        </w:tblPrEx>
        <w:trPr>
          <w:trHeight w:val="675"/>
        </w:trPr>
        <w:tc>
          <w:tcPr>
            <w:tcW w:w="9924" w:type="dxa"/>
            <w:gridSpan w:val="3"/>
          </w:tcPr>
          <w:p w:rsidR="00A87F4F" w:rsidRPr="00E15422" w:rsidRDefault="00A87F4F" w:rsidP="00A87F4F">
            <w:pPr>
              <w:rPr>
                <w:b/>
                <w:sz w:val="20"/>
              </w:rPr>
            </w:pPr>
            <w:r w:rsidRPr="00E15422">
              <w:rPr>
                <w:b/>
                <w:sz w:val="20"/>
              </w:rPr>
              <w:t>Observaciones:</w:t>
            </w:r>
          </w:p>
        </w:tc>
      </w:tr>
    </w:tbl>
    <w:p w:rsidR="00A87F4F" w:rsidRPr="00A87F4F" w:rsidRDefault="00A87F4F" w:rsidP="00A87F4F">
      <w:pPr>
        <w:pStyle w:val="Sinespaciado"/>
      </w:pPr>
      <w:r w:rsidRPr="00A87F4F">
        <w:t>Planeaciones</w:t>
      </w:r>
    </w:p>
    <w:p w:rsidR="00A87F4F" w:rsidRDefault="00A87F4F" w:rsidP="00C87DA0">
      <w:pPr>
        <w:spacing w:line="360" w:lineRule="auto"/>
        <w:jc w:val="both"/>
        <w:sectPr w:rsidR="00A87F4F" w:rsidSect="002A3CF0">
          <w:headerReference w:type="default" r:id="rId10"/>
          <w:footerReference w:type="default" r:id="rId11"/>
          <w:pgSz w:w="12240" w:h="15840"/>
          <w:pgMar w:top="1560" w:right="1701" w:bottom="1417" w:left="1701" w:header="708" w:footer="708" w:gutter="0"/>
          <w:pgNumType w:start="1"/>
          <w:cols w:space="708"/>
          <w:docGrid w:linePitch="360"/>
        </w:sectPr>
      </w:pPr>
    </w:p>
    <w:tbl>
      <w:tblPr>
        <w:tblStyle w:val="Tablaconcuadrcula"/>
        <w:tblpPr w:leftFromText="141" w:rightFromText="141" w:vertAnchor="page" w:horzAnchor="margin" w:tblpXSpec="center" w:tblpY="860"/>
        <w:tblW w:w="14034" w:type="dxa"/>
        <w:tblLayout w:type="fixed"/>
        <w:tblLook w:val="04A0" w:firstRow="1" w:lastRow="0" w:firstColumn="1" w:lastColumn="0" w:noHBand="0" w:noVBand="1"/>
      </w:tblPr>
      <w:tblGrid>
        <w:gridCol w:w="1384"/>
        <w:gridCol w:w="1120"/>
        <w:gridCol w:w="439"/>
        <w:gridCol w:w="5563"/>
        <w:gridCol w:w="1559"/>
        <w:gridCol w:w="1276"/>
        <w:gridCol w:w="1701"/>
        <w:gridCol w:w="992"/>
      </w:tblGrid>
      <w:tr w:rsidR="004460F2" w:rsidRPr="006279BD" w:rsidTr="002A3CF0">
        <w:trPr>
          <w:trHeight w:val="70"/>
        </w:trPr>
        <w:tc>
          <w:tcPr>
            <w:tcW w:w="2504" w:type="dxa"/>
            <w:gridSpan w:val="2"/>
            <w:vAlign w:val="center"/>
          </w:tcPr>
          <w:p w:rsidR="004460F2" w:rsidRPr="006279BD" w:rsidRDefault="004460F2" w:rsidP="002A3CF0">
            <w:pPr>
              <w:jc w:val="left"/>
              <w:rPr>
                <w:b/>
                <w:sz w:val="22"/>
              </w:rPr>
            </w:pPr>
            <w:r w:rsidRPr="006279BD">
              <w:rPr>
                <w:b/>
                <w:sz w:val="22"/>
              </w:rPr>
              <w:lastRenderedPageBreak/>
              <w:t>Campo formativo</w:t>
            </w:r>
          </w:p>
        </w:tc>
        <w:tc>
          <w:tcPr>
            <w:tcW w:w="11530" w:type="dxa"/>
            <w:gridSpan w:val="6"/>
            <w:vAlign w:val="center"/>
          </w:tcPr>
          <w:p w:rsidR="004460F2" w:rsidRPr="006279BD" w:rsidRDefault="004460F2" w:rsidP="002A3CF0">
            <w:pPr>
              <w:jc w:val="left"/>
              <w:rPr>
                <w:sz w:val="20"/>
              </w:rPr>
            </w:pPr>
            <w:r w:rsidRPr="006279BD">
              <w:rPr>
                <w:sz w:val="20"/>
              </w:rPr>
              <w:t>Exploración y conocimiento del mundo</w:t>
            </w:r>
            <w:r>
              <w:rPr>
                <w:sz w:val="20"/>
              </w:rPr>
              <w:t xml:space="preserve"> y Lenguaje</w:t>
            </w:r>
            <w:r w:rsidR="00EA0FE4">
              <w:rPr>
                <w:sz w:val="20"/>
              </w:rPr>
              <w:t xml:space="preserve"> y comunicación</w:t>
            </w:r>
          </w:p>
        </w:tc>
      </w:tr>
      <w:tr w:rsidR="004460F2" w:rsidRPr="006279BD" w:rsidTr="002A3CF0">
        <w:tc>
          <w:tcPr>
            <w:tcW w:w="2504" w:type="dxa"/>
            <w:gridSpan w:val="2"/>
            <w:vAlign w:val="center"/>
          </w:tcPr>
          <w:p w:rsidR="004460F2" w:rsidRPr="006279BD" w:rsidRDefault="004460F2" w:rsidP="002A3CF0">
            <w:pPr>
              <w:jc w:val="left"/>
              <w:rPr>
                <w:b/>
                <w:sz w:val="22"/>
              </w:rPr>
            </w:pPr>
            <w:r w:rsidRPr="006279BD">
              <w:rPr>
                <w:b/>
                <w:sz w:val="22"/>
              </w:rPr>
              <w:t>Aspecto:</w:t>
            </w:r>
          </w:p>
        </w:tc>
        <w:tc>
          <w:tcPr>
            <w:tcW w:w="11530" w:type="dxa"/>
            <w:gridSpan w:val="6"/>
            <w:vAlign w:val="center"/>
          </w:tcPr>
          <w:p w:rsidR="004460F2" w:rsidRPr="006279BD" w:rsidRDefault="004460F2" w:rsidP="002A3CF0">
            <w:pPr>
              <w:jc w:val="left"/>
              <w:rPr>
                <w:sz w:val="20"/>
              </w:rPr>
            </w:pPr>
            <w:r w:rsidRPr="006279BD">
              <w:rPr>
                <w:sz w:val="20"/>
              </w:rPr>
              <w:t>Mundo Natural</w:t>
            </w:r>
            <w:r>
              <w:rPr>
                <w:sz w:val="20"/>
              </w:rPr>
              <w:t xml:space="preserve"> y lenguaje oral</w:t>
            </w:r>
          </w:p>
        </w:tc>
      </w:tr>
      <w:tr w:rsidR="004460F2" w:rsidRPr="006279BD" w:rsidTr="002A3CF0">
        <w:trPr>
          <w:trHeight w:val="596"/>
        </w:trPr>
        <w:tc>
          <w:tcPr>
            <w:tcW w:w="2504" w:type="dxa"/>
            <w:gridSpan w:val="2"/>
          </w:tcPr>
          <w:p w:rsidR="004460F2" w:rsidRPr="006279BD" w:rsidRDefault="004460F2" w:rsidP="002A3CF0">
            <w:pPr>
              <w:jc w:val="left"/>
              <w:rPr>
                <w:b/>
                <w:sz w:val="22"/>
              </w:rPr>
            </w:pPr>
            <w:r w:rsidRPr="006279BD">
              <w:rPr>
                <w:b/>
                <w:sz w:val="22"/>
              </w:rPr>
              <w:t xml:space="preserve">Competencia </w:t>
            </w:r>
          </w:p>
        </w:tc>
        <w:tc>
          <w:tcPr>
            <w:tcW w:w="11530" w:type="dxa"/>
            <w:gridSpan w:val="6"/>
            <w:vAlign w:val="center"/>
          </w:tcPr>
          <w:p w:rsidR="004460F2" w:rsidRDefault="006F244B" w:rsidP="002A3CF0">
            <w:pPr>
              <w:jc w:val="left"/>
              <w:rPr>
                <w:sz w:val="20"/>
              </w:rPr>
            </w:pPr>
            <w:r>
              <w:rPr>
                <w:sz w:val="20"/>
              </w:rPr>
              <w:t>-</w:t>
            </w:r>
            <w:r w:rsidR="004460F2" w:rsidRPr="006279BD">
              <w:rPr>
                <w:sz w:val="20"/>
              </w:rPr>
              <w:t>Formula suposiciones argumentadas sobre fenómenos y procesos.</w:t>
            </w:r>
          </w:p>
          <w:p w:rsidR="00EA0FE4" w:rsidRDefault="006F244B" w:rsidP="002A3CF0">
            <w:pPr>
              <w:jc w:val="left"/>
              <w:rPr>
                <w:sz w:val="20"/>
              </w:rPr>
            </w:pPr>
            <w:r>
              <w:rPr>
                <w:sz w:val="20"/>
              </w:rPr>
              <w:t>-Obtiene y comparte información mediante diversas formas de expresión oral.</w:t>
            </w:r>
          </w:p>
          <w:p w:rsidR="004460F2" w:rsidRPr="006279BD" w:rsidRDefault="004460F2" w:rsidP="002A3CF0">
            <w:pPr>
              <w:jc w:val="left"/>
              <w:rPr>
                <w:sz w:val="20"/>
              </w:rPr>
            </w:pPr>
          </w:p>
        </w:tc>
      </w:tr>
      <w:tr w:rsidR="004460F2" w:rsidRPr="006279BD" w:rsidTr="002A3CF0">
        <w:tc>
          <w:tcPr>
            <w:tcW w:w="2504" w:type="dxa"/>
            <w:gridSpan w:val="2"/>
          </w:tcPr>
          <w:p w:rsidR="004460F2" w:rsidRPr="006279BD" w:rsidRDefault="004460F2" w:rsidP="002A3CF0">
            <w:pPr>
              <w:jc w:val="left"/>
              <w:rPr>
                <w:b/>
                <w:sz w:val="22"/>
              </w:rPr>
            </w:pPr>
            <w:r w:rsidRPr="006279BD">
              <w:rPr>
                <w:b/>
                <w:sz w:val="22"/>
              </w:rPr>
              <w:t>Aprendizaje esperado:</w:t>
            </w:r>
          </w:p>
        </w:tc>
        <w:tc>
          <w:tcPr>
            <w:tcW w:w="11530" w:type="dxa"/>
            <w:gridSpan w:val="6"/>
            <w:vAlign w:val="center"/>
          </w:tcPr>
          <w:p w:rsidR="004460F2" w:rsidRDefault="006F244B" w:rsidP="002A3CF0">
            <w:pPr>
              <w:jc w:val="left"/>
              <w:rPr>
                <w:sz w:val="20"/>
              </w:rPr>
            </w:pPr>
            <w:r>
              <w:rPr>
                <w:sz w:val="20"/>
              </w:rPr>
              <w:t>-</w:t>
            </w:r>
            <w:r w:rsidR="004460F2" w:rsidRPr="006279BD">
              <w:rPr>
                <w:sz w:val="20"/>
              </w:rPr>
              <w:t>Especula sobre lo que se cree que va pasar en una situación observable; por ejemplo al hervir el agua, al mezclar elementos como agua y aceite, con tierra, con azúcar, y observa las reacciones y explica lo que ve que pasó.</w:t>
            </w:r>
          </w:p>
          <w:p w:rsidR="006F244B" w:rsidRPr="006279BD" w:rsidRDefault="006F244B" w:rsidP="002A3CF0">
            <w:pPr>
              <w:jc w:val="left"/>
              <w:rPr>
                <w:sz w:val="20"/>
              </w:rPr>
            </w:pPr>
            <w:r>
              <w:rPr>
                <w:sz w:val="20"/>
              </w:rPr>
              <w:t>-Expone información sobre un tópico, organizando cada vez mejor sus ideas y utilizando apoyos gráficos u objetos de su entorno.</w:t>
            </w:r>
          </w:p>
        </w:tc>
      </w:tr>
      <w:tr w:rsidR="004460F2" w:rsidRPr="006279BD" w:rsidTr="002A3CF0">
        <w:tc>
          <w:tcPr>
            <w:tcW w:w="2504" w:type="dxa"/>
            <w:gridSpan w:val="2"/>
            <w:vAlign w:val="center"/>
          </w:tcPr>
          <w:p w:rsidR="004460F2" w:rsidRPr="006279BD" w:rsidRDefault="004460F2" w:rsidP="002A3CF0">
            <w:pPr>
              <w:jc w:val="left"/>
              <w:rPr>
                <w:b/>
                <w:sz w:val="22"/>
              </w:rPr>
            </w:pPr>
            <w:r w:rsidRPr="006279BD">
              <w:rPr>
                <w:b/>
                <w:sz w:val="22"/>
              </w:rPr>
              <w:t>Secuencia Didáctica</w:t>
            </w:r>
          </w:p>
        </w:tc>
        <w:tc>
          <w:tcPr>
            <w:tcW w:w="11530" w:type="dxa"/>
            <w:gridSpan w:val="6"/>
            <w:vAlign w:val="center"/>
          </w:tcPr>
          <w:p w:rsidR="004460F2" w:rsidRPr="006279BD" w:rsidRDefault="004460F2" w:rsidP="002A3CF0">
            <w:pPr>
              <w:jc w:val="center"/>
              <w:rPr>
                <w:b/>
                <w:i/>
              </w:rPr>
            </w:pPr>
            <w:r w:rsidRPr="006279BD">
              <w:rPr>
                <w:b/>
                <w:i/>
              </w:rPr>
              <w:t>LA PIEL DEL AGUA</w:t>
            </w:r>
          </w:p>
        </w:tc>
      </w:tr>
      <w:tr w:rsidR="004460F2" w:rsidRPr="006279BD" w:rsidTr="002A3CF0">
        <w:tc>
          <w:tcPr>
            <w:tcW w:w="1384" w:type="dxa"/>
            <w:vAlign w:val="center"/>
          </w:tcPr>
          <w:p w:rsidR="004460F2" w:rsidRPr="006279BD" w:rsidRDefault="004460F2" w:rsidP="002A3CF0">
            <w:pPr>
              <w:jc w:val="left"/>
              <w:rPr>
                <w:sz w:val="22"/>
              </w:rPr>
            </w:pPr>
          </w:p>
        </w:tc>
        <w:tc>
          <w:tcPr>
            <w:tcW w:w="1559" w:type="dxa"/>
            <w:gridSpan w:val="2"/>
            <w:vAlign w:val="center"/>
          </w:tcPr>
          <w:p w:rsidR="004460F2" w:rsidRPr="006279BD" w:rsidRDefault="004460F2" w:rsidP="002A3CF0">
            <w:pPr>
              <w:jc w:val="left"/>
              <w:rPr>
                <w:b/>
                <w:sz w:val="22"/>
              </w:rPr>
            </w:pPr>
            <w:r w:rsidRPr="006279BD">
              <w:rPr>
                <w:b/>
                <w:sz w:val="22"/>
              </w:rPr>
              <w:t>Actividades</w:t>
            </w:r>
          </w:p>
        </w:tc>
        <w:tc>
          <w:tcPr>
            <w:tcW w:w="5563" w:type="dxa"/>
            <w:vAlign w:val="center"/>
          </w:tcPr>
          <w:p w:rsidR="004460F2" w:rsidRPr="006279BD" w:rsidRDefault="004460F2" w:rsidP="002A3CF0">
            <w:pPr>
              <w:jc w:val="left"/>
              <w:rPr>
                <w:b/>
                <w:sz w:val="22"/>
              </w:rPr>
            </w:pPr>
            <w:r w:rsidRPr="006279BD">
              <w:rPr>
                <w:b/>
                <w:sz w:val="22"/>
              </w:rPr>
              <w:t>Desarrollo</w:t>
            </w:r>
          </w:p>
        </w:tc>
        <w:tc>
          <w:tcPr>
            <w:tcW w:w="1559" w:type="dxa"/>
            <w:vAlign w:val="center"/>
          </w:tcPr>
          <w:p w:rsidR="004460F2" w:rsidRPr="006279BD" w:rsidRDefault="004460F2" w:rsidP="002A3CF0">
            <w:pPr>
              <w:jc w:val="left"/>
              <w:rPr>
                <w:b/>
                <w:sz w:val="22"/>
              </w:rPr>
            </w:pPr>
            <w:r w:rsidRPr="006279BD">
              <w:rPr>
                <w:b/>
                <w:sz w:val="22"/>
              </w:rPr>
              <w:t>Materiales</w:t>
            </w:r>
          </w:p>
        </w:tc>
        <w:tc>
          <w:tcPr>
            <w:tcW w:w="1276" w:type="dxa"/>
            <w:vAlign w:val="center"/>
          </w:tcPr>
          <w:p w:rsidR="004460F2" w:rsidRPr="006279BD" w:rsidRDefault="004460F2" w:rsidP="002A3CF0">
            <w:pPr>
              <w:jc w:val="left"/>
              <w:rPr>
                <w:b/>
                <w:sz w:val="22"/>
              </w:rPr>
            </w:pPr>
            <w:r w:rsidRPr="006279BD">
              <w:rPr>
                <w:b/>
                <w:sz w:val="22"/>
              </w:rPr>
              <w:t>Tiempo</w:t>
            </w:r>
          </w:p>
        </w:tc>
        <w:tc>
          <w:tcPr>
            <w:tcW w:w="1701" w:type="dxa"/>
            <w:vAlign w:val="center"/>
          </w:tcPr>
          <w:p w:rsidR="004460F2" w:rsidRPr="006279BD" w:rsidRDefault="004460F2" w:rsidP="002A3CF0">
            <w:pPr>
              <w:jc w:val="left"/>
              <w:rPr>
                <w:b/>
                <w:sz w:val="22"/>
              </w:rPr>
            </w:pPr>
            <w:r w:rsidRPr="006279BD">
              <w:rPr>
                <w:b/>
                <w:sz w:val="22"/>
              </w:rPr>
              <w:t>Organización</w:t>
            </w:r>
          </w:p>
        </w:tc>
        <w:tc>
          <w:tcPr>
            <w:tcW w:w="992" w:type="dxa"/>
            <w:vAlign w:val="center"/>
          </w:tcPr>
          <w:p w:rsidR="004460F2" w:rsidRPr="006279BD" w:rsidRDefault="004460F2" w:rsidP="002A3CF0">
            <w:pPr>
              <w:jc w:val="left"/>
              <w:rPr>
                <w:b/>
                <w:sz w:val="22"/>
              </w:rPr>
            </w:pPr>
            <w:r w:rsidRPr="006279BD">
              <w:rPr>
                <w:b/>
                <w:sz w:val="22"/>
              </w:rPr>
              <w:t>Lugar</w:t>
            </w:r>
          </w:p>
        </w:tc>
      </w:tr>
      <w:tr w:rsidR="004460F2" w:rsidRPr="006279BD" w:rsidTr="002A3CF0">
        <w:tc>
          <w:tcPr>
            <w:tcW w:w="1384" w:type="dxa"/>
            <w:vAlign w:val="center"/>
          </w:tcPr>
          <w:p w:rsidR="004460F2" w:rsidRPr="006279BD" w:rsidRDefault="004460F2" w:rsidP="002A3CF0">
            <w:pPr>
              <w:jc w:val="left"/>
              <w:rPr>
                <w:b/>
              </w:rPr>
            </w:pPr>
            <w:r w:rsidRPr="006279BD">
              <w:rPr>
                <w:b/>
                <w:sz w:val="22"/>
              </w:rPr>
              <w:t>Inicio</w:t>
            </w:r>
          </w:p>
        </w:tc>
        <w:tc>
          <w:tcPr>
            <w:tcW w:w="1559" w:type="dxa"/>
            <w:gridSpan w:val="2"/>
            <w:vAlign w:val="center"/>
          </w:tcPr>
          <w:p w:rsidR="004460F2" w:rsidRPr="006279BD" w:rsidRDefault="004460F2" w:rsidP="002A3CF0">
            <w:pPr>
              <w:jc w:val="center"/>
              <w:rPr>
                <w:sz w:val="20"/>
              </w:rPr>
            </w:pPr>
            <w:r w:rsidRPr="006279BD">
              <w:rPr>
                <w:sz w:val="20"/>
              </w:rPr>
              <w:t>¿El agua tiene piel?</w:t>
            </w:r>
          </w:p>
        </w:tc>
        <w:tc>
          <w:tcPr>
            <w:tcW w:w="5563" w:type="dxa"/>
            <w:vAlign w:val="center"/>
          </w:tcPr>
          <w:p w:rsidR="004460F2" w:rsidRDefault="004460F2" w:rsidP="002A3CF0">
            <w:pPr>
              <w:jc w:val="left"/>
              <w:rPr>
                <w:sz w:val="20"/>
              </w:rPr>
            </w:pPr>
            <w:r>
              <w:rPr>
                <w:sz w:val="20"/>
              </w:rPr>
              <w:t xml:space="preserve">Usa el gotero para llenar una </w:t>
            </w:r>
            <w:proofErr w:type="spellStart"/>
            <w:r>
              <w:rPr>
                <w:sz w:val="20"/>
              </w:rPr>
              <w:t>taparosca</w:t>
            </w:r>
            <w:proofErr w:type="spellEnd"/>
            <w:r>
              <w:rPr>
                <w:sz w:val="20"/>
              </w:rPr>
              <w:t xml:space="preserve"> con agua. Una vez llegando al borde, observa detenidamente y lentamente. Continúa colocando agua gota a gota hasta que el agua se tire de la </w:t>
            </w:r>
            <w:proofErr w:type="spellStart"/>
            <w:r>
              <w:rPr>
                <w:sz w:val="20"/>
              </w:rPr>
              <w:t>taparosca</w:t>
            </w:r>
            <w:proofErr w:type="spellEnd"/>
            <w:r>
              <w:rPr>
                <w:sz w:val="20"/>
              </w:rPr>
              <w:t>.</w:t>
            </w:r>
          </w:p>
          <w:p w:rsidR="004460F2" w:rsidRPr="006279BD" w:rsidRDefault="004460F2" w:rsidP="002A3CF0">
            <w:pPr>
              <w:jc w:val="left"/>
              <w:rPr>
                <w:sz w:val="20"/>
              </w:rPr>
            </w:pPr>
            <w:r w:rsidRPr="00932C7A">
              <w:rPr>
                <w:b/>
                <w:i/>
                <w:sz w:val="20"/>
              </w:rPr>
              <w:t>Comparte sus conclusiones.</w:t>
            </w:r>
          </w:p>
        </w:tc>
        <w:tc>
          <w:tcPr>
            <w:tcW w:w="1559" w:type="dxa"/>
            <w:vAlign w:val="center"/>
          </w:tcPr>
          <w:p w:rsidR="004460F2" w:rsidRDefault="004460F2" w:rsidP="002A3CF0">
            <w:pPr>
              <w:jc w:val="left"/>
              <w:rPr>
                <w:sz w:val="20"/>
              </w:rPr>
            </w:pPr>
            <w:r>
              <w:rPr>
                <w:sz w:val="20"/>
              </w:rPr>
              <w:t>-</w:t>
            </w:r>
            <w:proofErr w:type="spellStart"/>
            <w:r>
              <w:rPr>
                <w:sz w:val="20"/>
              </w:rPr>
              <w:t>Taparosca</w:t>
            </w:r>
            <w:proofErr w:type="spellEnd"/>
          </w:p>
          <w:p w:rsidR="004460F2" w:rsidRDefault="004460F2" w:rsidP="002A3CF0">
            <w:pPr>
              <w:jc w:val="left"/>
              <w:rPr>
                <w:sz w:val="20"/>
              </w:rPr>
            </w:pPr>
            <w:r>
              <w:rPr>
                <w:sz w:val="20"/>
              </w:rPr>
              <w:t>-Gotero</w:t>
            </w:r>
          </w:p>
          <w:p w:rsidR="004460F2" w:rsidRPr="006279BD" w:rsidRDefault="004460F2" w:rsidP="002A3CF0">
            <w:pPr>
              <w:jc w:val="left"/>
              <w:rPr>
                <w:sz w:val="20"/>
              </w:rPr>
            </w:pPr>
            <w:r>
              <w:rPr>
                <w:sz w:val="20"/>
              </w:rPr>
              <w:t>-Agua</w:t>
            </w:r>
          </w:p>
        </w:tc>
        <w:tc>
          <w:tcPr>
            <w:tcW w:w="1276" w:type="dxa"/>
            <w:vAlign w:val="center"/>
          </w:tcPr>
          <w:p w:rsidR="004460F2" w:rsidRPr="006279BD" w:rsidRDefault="004460F2" w:rsidP="002A3CF0">
            <w:pPr>
              <w:jc w:val="center"/>
              <w:rPr>
                <w:sz w:val="20"/>
              </w:rPr>
            </w:pPr>
            <w:r>
              <w:rPr>
                <w:sz w:val="20"/>
              </w:rPr>
              <w:t>5-8</w:t>
            </w:r>
            <w:r w:rsidRPr="006279BD">
              <w:rPr>
                <w:sz w:val="20"/>
              </w:rPr>
              <w:t xml:space="preserve"> minutos</w:t>
            </w:r>
          </w:p>
        </w:tc>
        <w:tc>
          <w:tcPr>
            <w:tcW w:w="1701" w:type="dxa"/>
            <w:vAlign w:val="center"/>
          </w:tcPr>
          <w:p w:rsidR="004460F2" w:rsidRPr="006279BD" w:rsidRDefault="004460F2" w:rsidP="002A3CF0">
            <w:pPr>
              <w:jc w:val="center"/>
              <w:rPr>
                <w:sz w:val="20"/>
              </w:rPr>
            </w:pPr>
            <w:r>
              <w:rPr>
                <w:sz w:val="20"/>
              </w:rPr>
              <w:t>Individual</w:t>
            </w:r>
          </w:p>
        </w:tc>
        <w:tc>
          <w:tcPr>
            <w:tcW w:w="992" w:type="dxa"/>
            <w:vAlign w:val="center"/>
          </w:tcPr>
          <w:p w:rsidR="004460F2" w:rsidRPr="006279BD" w:rsidRDefault="004460F2" w:rsidP="002A3CF0">
            <w:pPr>
              <w:jc w:val="center"/>
              <w:rPr>
                <w:sz w:val="20"/>
              </w:rPr>
            </w:pPr>
            <w:r w:rsidRPr="006279BD">
              <w:rPr>
                <w:sz w:val="20"/>
              </w:rPr>
              <w:t>Salón</w:t>
            </w:r>
          </w:p>
        </w:tc>
      </w:tr>
      <w:tr w:rsidR="004460F2" w:rsidRPr="006279BD" w:rsidTr="002A3CF0">
        <w:tc>
          <w:tcPr>
            <w:tcW w:w="1384" w:type="dxa"/>
            <w:vAlign w:val="center"/>
          </w:tcPr>
          <w:p w:rsidR="004460F2" w:rsidRPr="006279BD" w:rsidRDefault="004460F2" w:rsidP="002A3CF0">
            <w:pPr>
              <w:jc w:val="left"/>
              <w:rPr>
                <w:b/>
                <w:sz w:val="22"/>
              </w:rPr>
            </w:pPr>
            <w:r w:rsidRPr="006279BD">
              <w:rPr>
                <w:b/>
                <w:sz w:val="22"/>
              </w:rPr>
              <w:t>Desarrollo</w:t>
            </w:r>
          </w:p>
        </w:tc>
        <w:tc>
          <w:tcPr>
            <w:tcW w:w="1559" w:type="dxa"/>
            <w:gridSpan w:val="2"/>
            <w:vAlign w:val="center"/>
          </w:tcPr>
          <w:p w:rsidR="004460F2" w:rsidRPr="006279BD" w:rsidRDefault="004460F2" w:rsidP="002A3CF0">
            <w:pPr>
              <w:jc w:val="center"/>
              <w:rPr>
                <w:sz w:val="20"/>
              </w:rPr>
            </w:pPr>
            <w:r>
              <w:rPr>
                <w:sz w:val="20"/>
              </w:rPr>
              <w:t>La pimienta que huye, los colores que huyen, carrera de pececitos.</w:t>
            </w:r>
          </w:p>
        </w:tc>
        <w:tc>
          <w:tcPr>
            <w:tcW w:w="5563" w:type="dxa"/>
            <w:vAlign w:val="center"/>
          </w:tcPr>
          <w:p w:rsidR="004460F2" w:rsidRPr="00932C7A" w:rsidRDefault="004460F2" w:rsidP="002A3CF0">
            <w:pPr>
              <w:jc w:val="left"/>
              <w:rPr>
                <w:sz w:val="20"/>
              </w:rPr>
            </w:pPr>
            <w:r>
              <w:rPr>
                <w:sz w:val="20"/>
              </w:rPr>
              <w:t xml:space="preserve">1. </w:t>
            </w:r>
            <w:r w:rsidRPr="00932C7A">
              <w:rPr>
                <w:sz w:val="20"/>
              </w:rPr>
              <w:t xml:space="preserve">Pimienta que huye: </w:t>
            </w:r>
          </w:p>
          <w:p w:rsidR="004460F2" w:rsidRDefault="004460F2" w:rsidP="002A3CF0">
            <w:pPr>
              <w:jc w:val="left"/>
              <w:rPr>
                <w:sz w:val="20"/>
              </w:rPr>
            </w:pPr>
            <w:r>
              <w:rPr>
                <w:sz w:val="20"/>
              </w:rPr>
              <w:t>-</w:t>
            </w:r>
            <w:r w:rsidRPr="00932C7A">
              <w:rPr>
                <w:sz w:val="20"/>
              </w:rPr>
              <w:t>En un plato hondo vierte agua hasta la mitad.</w:t>
            </w:r>
          </w:p>
          <w:p w:rsidR="004460F2" w:rsidRDefault="004460F2" w:rsidP="002A3CF0">
            <w:pPr>
              <w:jc w:val="left"/>
              <w:rPr>
                <w:sz w:val="20"/>
              </w:rPr>
            </w:pPr>
            <w:r>
              <w:rPr>
                <w:sz w:val="20"/>
              </w:rPr>
              <w:t>-Vierte sobre el agua una pisca de pimienta con instrucción de la maestra.</w:t>
            </w:r>
          </w:p>
          <w:p w:rsidR="004460F2" w:rsidRDefault="004460F2" w:rsidP="002A3CF0">
            <w:pPr>
              <w:jc w:val="left"/>
              <w:rPr>
                <w:sz w:val="20"/>
              </w:rPr>
            </w:pPr>
            <w:r>
              <w:rPr>
                <w:sz w:val="20"/>
              </w:rPr>
              <w:t>-Se coloca una gota de jabón líquido en la punta del dedo y toca el agua.</w:t>
            </w:r>
          </w:p>
          <w:p w:rsidR="004460F2" w:rsidRDefault="004460F2" w:rsidP="002A3CF0">
            <w:pPr>
              <w:jc w:val="left"/>
              <w:rPr>
                <w:b/>
                <w:i/>
                <w:sz w:val="20"/>
              </w:rPr>
            </w:pPr>
            <w:r w:rsidRPr="00932C7A">
              <w:rPr>
                <w:b/>
                <w:i/>
                <w:sz w:val="20"/>
              </w:rPr>
              <w:t>Comparte sus conclusiones.</w:t>
            </w:r>
          </w:p>
          <w:p w:rsidR="004460F2" w:rsidRDefault="004460F2" w:rsidP="002A3CF0">
            <w:pPr>
              <w:jc w:val="left"/>
              <w:rPr>
                <w:sz w:val="20"/>
              </w:rPr>
            </w:pPr>
            <w:r>
              <w:rPr>
                <w:sz w:val="20"/>
              </w:rPr>
              <w:t>2. Colores que huyen:</w:t>
            </w:r>
          </w:p>
          <w:p w:rsidR="004460F2" w:rsidRDefault="004460F2" w:rsidP="002A3CF0">
            <w:pPr>
              <w:jc w:val="left"/>
              <w:rPr>
                <w:sz w:val="20"/>
              </w:rPr>
            </w:pPr>
            <w:r>
              <w:rPr>
                <w:sz w:val="20"/>
              </w:rPr>
              <w:t>-Vierte leche en un plato hondo hasta la mitad</w:t>
            </w:r>
          </w:p>
          <w:p w:rsidR="004460F2" w:rsidRDefault="004460F2" w:rsidP="002A3CF0">
            <w:pPr>
              <w:jc w:val="left"/>
              <w:rPr>
                <w:sz w:val="20"/>
              </w:rPr>
            </w:pPr>
            <w:r>
              <w:rPr>
                <w:sz w:val="20"/>
              </w:rPr>
              <w:t>-Usa de un gotero con pintura (uno para cada color) y aplica en el centro de la leche 4 gotas de cada color.</w:t>
            </w:r>
          </w:p>
          <w:p w:rsidR="004460F2" w:rsidRDefault="004460F2" w:rsidP="002A3CF0">
            <w:pPr>
              <w:jc w:val="left"/>
              <w:rPr>
                <w:sz w:val="20"/>
              </w:rPr>
            </w:pPr>
            <w:r>
              <w:rPr>
                <w:sz w:val="20"/>
              </w:rPr>
              <w:t>-Pone una gota de jabón líquido en su dedo y toca la leche.</w:t>
            </w:r>
          </w:p>
          <w:p w:rsidR="004460F2" w:rsidRDefault="004460F2" w:rsidP="002A3CF0">
            <w:pPr>
              <w:jc w:val="left"/>
              <w:rPr>
                <w:b/>
                <w:i/>
                <w:sz w:val="20"/>
              </w:rPr>
            </w:pPr>
            <w:r w:rsidRPr="00932C7A">
              <w:rPr>
                <w:b/>
                <w:i/>
                <w:sz w:val="20"/>
              </w:rPr>
              <w:t>Comparte sus conclusiones.</w:t>
            </w:r>
          </w:p>
          <w:p w:rsidR="004460F2" w:rsidRDefault="004460F2" w:rsidP="002A3CF0">
            <w:pPr>
              <w:jc w:val="left"/>
              <w:rPr>
                <w:sz w:val="20"/>
              </w:rPr>
            </w:pPr>
            <w:r>
              <w:rPr>
                <w:sz w:val="20"/>
              </w:rPr>
              <w:t>3. Pececito que nada:</w:t>
            </w:r>
          </w:p>
          <w:p w:rsidR="004460F2" w:rsidRDefault="004460F2" w:rsidP="002A3CF0">
            <w:pPr>
              <w:jc w:val="left"/>
              <w:rPr>
                <w:sz w:val="20"/>
              </w:rPr>
            </w:pPr>
            <w:r>
              <w:rPr>
                <w:sz w:val="20"/>
              </w:rPr>
              <w:t>-Vierte agua en un plato largo.</w:t>
            </w:r>
          </w:p>
          <w:p w:rsidR="004460F2" w:rsidRDefault="004460F2" w:rsidP="002A3CF0">
            <w:pPr>
              <w:jc w:val="left"/>
              <w:rPr>
                <w:sz w:val="20"/>
              </w:rPr>
            </w:pPr>
            <w:r>
              <w:rPr>
                <w:sz w:val="20"/>
              </w:rPr>
              <w:t>-Coloca el pececito de papel en un extremo del plato.</w:t>
            </w:r>
          </w:p>
          <w:p w:rsidR="004460F2" w:rsidRDefault="004460F2" w:rsidP="002A3CF0">
            <w:pPr>
              <w:jc w:val="left"/>
              <w:rPr>
                <w:sz w:val="20"/>
              </w:rPr>
            </w:pPr>
            <w:r>
              <w:rPr>
                <w:sz w:val="20"/>
              </w:rPr>
              <w:t>-Pone una gota de jabón líquido en la grieta del pececito.</w:t>
            </w:r>
          </w:p>
          <w:p w:rsidR="004460F2" w:rsidRDefault="004460F2" w:rsidP="002A3CF0">
            <w:pPr>
              <w:jc w:val="left"/>
              <w:rPr>
                <w:sz w:val="20"/>
              </w:rPr>
            </w:pPr>
            <w:r>
              <w:rPr>
                <w:sz w:val="20"/>
              </w:rPr>
              <w:t>-Compite con tus compañeros (as)</w:t>
            </w:r>
          </w:p>
          <w:p w:rsidR="004460F2" w:rsidRPr="00117936" w:rsidRDefault="004460F2" w:rsidP="002A3CF0">
            <w:pPr>
              <w:jc w:val="left"/>
              <w:rPr>
                <w:b/>
                <w:i/>
                <w:sz w:val="20"/>
              </w:rPr>
            </w:pPr>
            <w:r w:rsidRPr="00932C7A">
              <w:rPr>
                <w:b/>
                <w:i/>
                <w:sz w:val="20"/>
              </w:rPr>
              <w:t>Comparte sus conclusiones.</w:t>
            </w:r>
          </w:p>
          <w:p w:rsidR="004460F2" w:rsidRPr="00932C7A" w:rsidRDefault="004460F2" w:rsidP="002A3CF0">
            <w:pPr>
              <w:jc w:val="left"/>
              <w:rPr>
                <w:sz w:val="20"/>
              </w:rPr>
            </w:pPr>
          </w:p>
        </w:tc>
        <w:tc>
          <w:tcPr>
            <w:tcW w:w="1559" w:type="dxa"/>
            <w:vAlign w:val="center"/>
          </w:tcPr>
          <w:p w:rsidR="004460F2" w:rsidRDefault="004460F2" w:rsidP="002A3CF0">
            <w:pPr>
              <w:jc w:val="left"/>
              <w:rPr>
                <w:sz w:val="20"/>
              </w:rPr>
            </w:pPr>
            <w:r>
              <w:rPr>
                <w:sz w:val="20"/>
              </w:rPr>
              <w:t>-Pimienta molida</w:t>
            </w:r>
          </w:p>
          <w:p w:rsidR="004460F2" w:rsidRDefault="004460F2" w:rsidP="002A3CF0">
            <w:pPr>
              <w:jc w:val="left"/>
              <w:rPr>
                <w:sz w:val="20"/>
              </w:rPr>
            </w:pPr>
            <w:r>
              <w:rPr>
                <w:sz w:val="20"/>
              </w:rPr>
              <w:t>-Agua</w:t>
            </w:r>
          </w:p>
          <w:p w:rsidR="004460F2" w:rsidRDefault="004460F2" w:rsidP="002A3CF0">
            <w:pPr>
              <w:jc w:val="left"/>
              <w:rPr>
                <w:sz w:val="20"/>
              </w:rPr>
            </w:pPr>
            <w:r>
              <w:rPr>
                <w:sz w:val="20"/>
              </w:rPr>
              <w:t>-Platos hondos desechables</w:t>
            </w:r>
          </w:p>
          <w:p w:rsidR="004460F2" w:rsidRDefault="004460F2" w:rsidP="002A3CF0">
            <w:pPr>
              <w:jc w:val="left"/>
              <w:rPr>
                <w:sz w:val="20"/>
              </w:rPr>
            </w:pPr>
            <w:r>
              <w:rPr>
                <w:sz w:val="20"/>
              </w:rPr>
              <w:t xml:space="preserve">-Pez de papel </w:t>
            </w:r>
          </w:p>
          <w:p w:rsidR="004460F2" w:rsidRDefault="004460F2" w:rsidP="002A3CF0">
            <w:pPr>
              <w:jc w:val="left"/>
              <w:rPr>
                <w:sz w:val="20"/>
              </w:rPr>
            </w:pPr>
            <w:r>
              <w:rPr>
                <w:sz w:val="20"/>
              </w:rPr>
              <w:t xml:space="preserve">-Jabón </w:t>
            </w:r>
            <w:r w:rsidR="00EA0FE4">
              <w:rPr>
                <w:sz w:val="20"/>
              </w:rPr>
              <w:t>líquido</w:t>
            </w:r>
            <w:r>
              <w:rPr>
                <w:sz w:val="20"/>
              </w:rPr>
              <w:t xml:space="preserve"> (para lavar trastes)</w:t>
            </w:r>
          </w:p>
          <w:p w:rsidR="004460F2" w:rsidRDefault="004460F2" w:rsidP="002A3CF0">
            <w:pPr>
              <w:jc w:val="left"/>
              <w:rPr>
                <w:sz w:val="20"/>
              </w:rPr>
            </w:pPr>
            <w:r>
              <w:rPr>
                <w:sz w:val="20"/>
              </w:rPr>
              <w:t>- Leche entera</w:t>
            </w:r>
          </w:p>
          <w:p w:rsidR="004460F2" w:rsidRDefault="004460F2" w:rsidP="002A3CF0">
            <w:pPr>
              <w:jc w:val="left"/>
              <w:rPr>
                <w:sz w:val="20"/>
              </w:rPr>
            </w:pPr>
            <w:r>
              <w:rPr>
                <w:sz w:val="20"/>
              </w:rPr>
              <w:t>-Colorante vegetal de al menos 4 colores</w:t>
            </w:r>
          </w:p>
          <w:p w:rsidR="004460F2" w:rsidRDefault="004460F2" w:rsidP="002A3CF0">
            <w:pPr>
              <w:jc w:val="left"/>
              <w:rPr>
                <w:sz w:val="20"/>
              </w:rPr>
            </w:pPr>
            <w:r>
              <w:rPr>
                <w:sz w:val="20"/>
              </w:rPr>
              <w:t>-Gotero</w:t>
            </w:r>
          </w:p>
          <w:p w:rsidR="004460F2" w:rsidRDefault="004460F2" w:rsidP="002A3CF0">
            <w:pPr>
              <w:jc w:val="left"/>
              <w:rPr>
                <w:sz w:val="20"/>
              </w:rPr>
            </w:pPr>
          </w:p>
          <w:p w:rsidR="004460F2" w:rsidRDefault="004460F2" w:rsidP="002A3CF0">
            <w:pPr>
              <w:jc w:val="left"/>
              <w:rPr>
                <w:sz w:val="20"/>
              </w:rPr>
            </w:pPr>
          </w:p>
          <w:p w:rsidR="004460F2" w:rsidRPr="00932C7A" w:rsidRDefault="004460F2" w:rsidP="002A3CF0">
            <w:pPr>
              <w:jc w:val="left"/>
              <w:rPr>
                <w:sz w:val="20"/>
              </w:rPr>
            </w:pPr>
          </w:p>
        </w:tc>
        <w:tc>
          <w:tcPr>
            <w:tcW w:w="1276" w:type="dxa"/>
            <w:vAlign w:val="center"/>
          </w:tcPr>
          <w:p w:rsidR="004460F2" w:rsidRPr="006279BD" w:rsidRDefault="004460F2" w:rsidP="002A3CF0">
            <w:pPr>
              <w:jc w:val="center"/>
              <w:rPr>
                <w:sz w:val="20"/>
              </w:rPr>
            </w:pPr>
            <w:r>
              <w:rPr>
                <w:sz w:val="20"/>
              </w:rPr>
              <w:t>25 minutos</w:t>
            </w:r>
          </w:p>
        </w:tc>
        <w:tc>
          <w:tcPr>
            <w:tcW w:w="1701" w:type="dxa"/>
            <w:vAlign w:val="center"/>
          </w:tcPr>
          <w:p w:rsidR="004460F2" w:rsidRPr="006279BD" w:rsidRDefault="004460F2" w:rsidP="002A3CF0">
            <w:pPr>
              <w:jc w:val="center"/>
              <w:rPr>
                <w:sz w:val="20"/>
              </w:rPr>
            </w:pPr>
            <w:r>
              <w:rPr>
                <w:sz w:val="20"/>
              </w:rPr>
              <w:t>Rincones</w:t>
            </w:r>
          </w:p>
        </w:tc>
        <w:tc>
          <w:tcPr>
            <w:tcW w:w="992" w:type="dxa"/>
            <w:vAlign w:val="center"/>
          </w:tcPr>
          <w:p w:rsidR="004460F2" w:rsidRPr="006279BD" w:rsidRDefault="004460F2" w:rsidP="002A3CF0">
            <w:pPr>
              <w:jc w:val="center"/>
              <w:rPr>
                <w:sz w:val="20"/>
              </w:rPr>
            </w:pPr>
            <w:r>
              <w:rPr>
                <w:sz w:val="20"/>
              </w:rPr>
              <w:t>Salón</w:t>
            </w:r>
          </w:p>
        </w:tc>
      </w:tr>
      <w:tr w:rsidR="004460F2" w:rsidRPr="006279BD" w:rsidTr="002A3CF0">
        <w:trPr>
          <w:trHeight w:val="704"/>
        </w:trPr>
        <w:tc>
          <w:tcPr>
            <w:tcW w:w="1384" w:type="dxa"/>
            <w:vAlign w:val="center"/>
          </w:tcPr>
          <w:p w:rsidR="004460F2" w:rsidRPr="006279BD" w:rsidRDefault="004460F2" w:rsidP="002A3CF0">
            <w:pPr>
              <w:jc w:val="left"/>
              <w:rPr>
                <w:b/>
                <w:sz w:val="22"/>
              </w:rPr>
            </w:pPr>
            <w:r w:rsidRPr="006279BD">
              <w:rPr>
                <w:b/>
                <w:sz w:val="22"/>
              </w:rPr>
              <w:t>Cierre</w:t>
            </w:r>
          </w:p>
        </w:tc>
        <w:tc>
          <w:tcPr>
            <w:tcW w:w="1559" w:type="dxa"/>
            <w:gridSpan w:val="2"/>
            <w:vAlign w:val="center"/>
          </w:tcPr>
          <w:p w:rsidR="004460F2" w:rsidRPr="006279BD" w:rsidRDefault="004460F2" w:rsidP="002A3CF0">
            <w:pPr>
              <w:jc w:val="left"/>
              <w:rPr>
                <w:sz w:val="20"/>
              </w:rPr>
            </w:pPr>
            <w:r>
              <w:rPr>
                <w:sz w:val="20"/>
              </w:rPr>
              <w:t>Conclusiones</w:t>
            </w:r>
          </w:p>
        </w:tc>
        <w:tc>
          <w:tcPr>
            <w:tcW w:w="5563" w:type="dxa"/>
            <w:vAlign w:val="center"/>
          </w:tcPr>
          <w:p w:rsidR="004460F2" w:rsidRPr="006279BD" w:rsidRDefault="004460F2" w:rsidP="002A3CF0">
            <w:pPr>
              <w:jc w:val="left"/>
              <w:rPr>
                <w:sz w:val="20"/>
              </w:rPr>
            </w:pPr>
            <w:r>
              <w:rPr>
                <w:sz w:val="20"/>
              </w:rPr>
              <w:t xml:space="preserve">Comenta y expone sus ideas frente al grupo acerca de lo que sucedió cuando se le pregunta acerca del ¿Por qué sucedía eso al ponerle el jabón al agua? </w:t>
            </w:r>
          </w:p>
        </w:tc>
        <w:tc>
          <w:tcPr>
            <w:tcW w:w="1559" w:type="dxa"/>
            <w:vAlign w:val="center"/>
          </w:tcPr>
          <w:p w:rsidR="004460F2" w:rsidRPr="006279BD" w:rsidRDefault="004460F2" w:rsidP="002A3CF0">
            <w:pPr>
              <w:jc w:val="left"/>
              <w:rPr>
                <w:sz w:val="20"/>
              </w:rPr>
            </w:pPr>
            <w:r>
              <w:rPr>
                <w:sz w:val="20"/>
              </w:rPr>
              <w:t>Pensamiento crítico</w:t>
            </w:r>
          </w:p>
        </w:tc>
        <w:tc>
          <w:tcPr>
            <w:tcW w:w="1276" w:type="dxa"/>
            <w:vAlign w:val="center"/>
          </w:tcPr>
          <w:p w:rsidR="004460F2" w:rsidRPr="006279BD" w:rsidRDefault="004460F2" w:rsidP="002A3CF0">
            <w:pPr>
              <w:jc w:val="center"/>
              <w:rPr>
                <w:sz w:val="20"/>
              </w:rPr>
            </w:pPr>
            <w:r>
              <w:rPr>
                <w:sz w:val="20"/>
              </w:rPr>
              <w:t>5 minutos</w:t>
            </w:r>
          </w:p>
        </w:tc>
        <w:tc>
          <w:tcPr>
            <w:tcW w:w="1701" w:type="dxa"/>
            <w:vAlign w:val="center"/>
          </w:tcPr>
          <w:p w:rsidR="004460F2" w:rsidRPr="006279BD" w:rsidRDefault="004460F2" w:rsidP="002A3CF0">
            <w:pPr>
              <w:jc w:val="center"/>
              <w:rPr>
                <w:sz w:val="20"/>
              </w:rPr>
            </w:pPr>
            <w:r>
              <w:rPr>
                <w:sz w:val="20"/>
              </w:rPr>
              <w:t>Grupal</w:t>
            </w:r>
          </w:p>
        </w:tc>
        <w:tc>
          <w:tcPr>
            <w:tcW w:w="992" w:type="dxa"/>
            <w:vAlign w:val="center"/>
          </w:tcPr>
          <w:p w:rsidR="004460F2" w:rsidRPr="006279BD" w:rsidRDefault="004460F2" w:rsidP="002A3CF0">
            <w:pPr>
              <w:jc w:val="center"/>
              <w:rPr>
                <w:sz w:val="20"/>
              </w:rPr>
            </w:pPr>
            <w:r>
              <w:rPr>
                <w:sz w:val="20"/>
              </w:rPr>
              <w:t>Salón</w:t>
            </w:r>
          </w:p>
        </w:tc>
      </w:tr>
      <w:tr w:rsidR="004460F2" w:rsidRPr="006279BD" w:rsidTr="002A3CF0">
        <w:trPr>
          <w:trHeight w:val="111"/>
        </w:trPr>
        <w:tc>
          <w:tcPr>
            <w:tcW w:w="1384" w:type="dxa"/>
            <w:vAlign w:val="center"/>
          </w:tcPr>
          <w:p w:rsidR="004460F2" w:rsidRPr="006279BD" w:rsidRDefault="002A3CF0" w:rsidP="002A3CF0">
            <w:pPr>
              <w:jc w:val="left"/>
              <w:rPr>
                <w:b/>
                <w:sz w:val="22"/>
              </w:rPr>
            </w:pPr>
            <w:proofErr w:type="spellStart"/>
            <w:r>
              <w:rPr>
                <w:b/>
                <w:sz w:val="22"/>
              </w:rPr>
              <w:t>Observ</w:t>
            </w:r>
            <w:proofErr w:type="spellEnd"/>
            <w:r>
              <w:rPr>
                <w:b/>
                <w:sz w:val="22"/>
              </w:rPr>
              <w:t>.</w:t>
            </w:r>
          </w:p>
        </w:tc>
        <w:tc>
          <w:tcPr>
            <w:tcW w:w="12650" w:type="dxa"/>
            <w:gridSpan w:val="7"/>
            <w:vAlign w:val="center"/>
          </w:tcPr>
          <w:p w:rsidR="004460F2" w:rsidRPr="006279BD" w:rsidRDefault="004460F2" w:rsidP="002A3CF0">
            <w:pPr>
              <w:jc w:val="left"/>
              <w:rPr>
                <w:sz w:val="20"/>
              </w:rPr>
            </w:pPr>
            <w:r>
              <w:rPr>
                <w:sz w:val="20"/>
              </w:rPr>
              <w:t>En cada uno de los rincones, pegar las instrucciones con letras y dibujos para que los niños los relacionen.</w:t>
            </w:r>
          </w:p>
        </w:tc>
      </w:tr>
    </w:tbl>
    <w:p w:rsidR="00A87F4F" w:rsidRDefault="00A87F4F" w:rsidP="00393DBD">
      <w:pPr>
        <w:spacing w:after="200"/>
        <w:rPr>
          <w:rFonts w:eastAsia="Verdana"/>
          <w:sz w:val="32"/>
          <w:szCs w:val="32"/>
        </w:rPr>
        <w:sectPr w:rsidR="00A87F4F" w:rsidSect="004460F2">
          <w:pgSz w:w="15840" w:h="12240" w:orient="landscape"/>
          <w:pgMar w:top="709" w:right="1417" w:bottom="1701" w:left="1560" w:header="708" w:footer="708" w:gutter="0"/>
          <w:cols w:space="708"/>
          <w:docGrid w:linePitch="360"/>
        </w:sectPr>
      </w:pPr>
    </w:p>
    <w:p w:rsidR="00C87DA0" w:rsidRDefault="00C87DA0" w:rsidP="00A87F4F">
      <w:pPr>
        <w:pStyle w:val="Sinespaciado"/>
      </w:pPr>
      <w:r w:rsidRPr="00466A00">
        <w:lastRenderedPageBreak/>
        <w:t>PLAN DE ESTUDIOS 2011</w:t>
      </w:r>
    </w:p>
    <w:p w:rsidR="00A87F4F" w:rsidRPr="00796036" w:rsidRDefault="00A87F4F" w:rsidP="00A87F4F">
      <w:pPr>
        <w:pStyle w:val="Sinespaciado"/>
      </w:pPr>
    </w:p>
    <w:p w:rsidR="00C87DA0" w:rsidRDefault="00C87DA0" w:rsidP="00C87DA0">
      <w:pPr>
        <w:spacing w:line="360" w:lineRule="auto"/>
        <w:jc w:val="both"/>
      </w:pPr>
      <w:r>
        <w:rPr>
          <w:b/>
          <w:sz w:val="24"/>
        </w:rPr>
        <w:t>Notas importantes:</w:t>
      </w:r>
    </w:p>
    <w:p w:rsidR="00C87DA0" w:rsidRPr="00A87F4F" w:rsidRDefault="00C87DA0" w:rsidP="00A87F4F">
      <w:pPr>
        <w:pStyle w:val="Prrafodelista"/>
        <w:numPr>
          <w:ilvl w:val="0"/>
          <w:numId w:val="16"/>
        </w:numPr>
        <w:spacing w:line="360" w:lineRule="auto"/>
        <w:jc w:val="both"/>
        <w:rPr>
          <w:rFonts w:ascii="Arial" w:hAnsi="Arial" w:cs="Arial"/>
        </w:rPr>
      </w:pPr>
      <w:r w:rsidRPr="00A87F4F">
        <w:rPr>
          <w:rFonts w:ascii="Arial" w:hAnsi="Arial" w:cs="Arial"/>
          <w:sz w:val="24"/>
        </w:rPr>
        <w:t>Para diseñar una planificación se requiere: Reconocer lo que aprenden los estudiantes a lo largo de la vida, seleccionar estrategias didácticas que propicien la movilización de saberes, reconocer los aprendizajes esperados, generar ambientes de aprendizaje colaborativos y considerar evidencias de desempeño que brinden información al docente.</w:t>
      </w:r>
    </w:p>
    <w:p w:rsidR="00C87DA0" w:rsidRPr="00A87F4F" w:rsidRDefault="00C87DA0" w:rsidP="00A87F4F">
      <w:pPr>
        <w:pStyle w:val="Prrafodelista"/>
        <w:numPr>
          <w:ilvl w:val="0"/>
          <w:numId w:val="16"/>
        </w:numPr>
        <w:spacing w:line="360" w:lineRule="auto"/>
        <w:ind w:right="758"/>
        <w:jc w:val="both"/>
        <w:rPr>
          <w:rFonts w:ascii="Arial" w:hAnsi="Arial" w:cs="Arial"/>
        </w:rPr>
      </w:pPr>
      <w:r w:rsidRPr="00A87F4F">
        <w:rPr>
          <w:rFonts w:ascii="Arial" w:hAnsi="Arial" w:cs="Arial"/>
          <w:sz w:val="24"/>
        </w:rPr>
        <w:t>La evaluación es el proceso que permite obtener evidencias, elaborar juicios, y brindar retroalimentación sobre los logros de aprendizaje de los alumnos, nos permite tomar decisiones para mejorar el desempeño de los estudiantes. Para que cumpla sus propósitos requiere comprender cómo potenciar los logros y cómo enfrentar las dificultades.</w:t>
      </w:r>
    </w:p>
    <w:p w:rsidR="00C87DA0" w:rsidRPr="00A87F4F" w:rsidRDefault="00C87DA0" w:rsidP="00A87F4F">
      <w:pPr>
        <w:pStyle w:val="Prrafodelista"/>
        <w:numPr>
          <w:ilvl w:val="0"/>
          <w:numId w:val="16"/>
        </w:numPr>
        <w:spacing w:line="360" w:lineRule="auto"/>
        <w:jc w:val="both"/>
        <w:rPr>
          <w:rFonts w:ascii="Arial" w:hAnsi="Arial" w:cs="Arial"/>
        </w:rPr>
      </w:pPr>
      <w:r w:rsidRPr="00A87F4F">
        <w:rPr>
          <w:rFonts w:ascii="Arial" w:hAnsi="Arial" w:cs="Arial"/>
          <w:sz w:val="24"/>
        </w:rPr>
        <w:t>Características del liderazgo: La creatividad colectiva, la visión de futuro, innovación para la transformaciones fortalecimiento de la gestión, la promoción del trabajo colaborativo, asesoría y la orientación.</w:t>
      </w:r>
    </w:p>
    <w:p w:rsidR="00C87DA0" w:rsidRPr="00A87F4F" w:rsidRDefault="00C87DA0" w:rsidP="00A87F4F">
      <w:pPr>
        <w:pStyle w:val="Prrafodelista"/>
        <w:numPr>
          <w:ilvl w:val="0"/>
          <w:numId w:val="16"/>
        </w:numPr>
        <w:spacing w:line="360" w:lineRule="auto"/>
        <w:jc w:val="both"/>
        <w:rPr>
          <w:rFonts w:ascii="Arial" w:hAnsi="Arial" w:cs="Arial"/>
        </w:rPr>
      </w:pPr>
      <w:r w:rsidRPr="00A87F4F">
        <w:rPr>
          <w:rFonts w:ascii="Arial" w:hAnsi="Arial" w:cs="Arial"/>
          <w:sz w:val="24"/>
        </w:rPr>
        <w:t>Para que la evaluación tenga un enfoque formativo, es necesario que el docente comparta con docentes y padres de familia lo que se espera que aprendan así como los criterios de evaluación.</w:t>
      </w:r>
    </w:p>
    <w:p w:rsidR="00C87DA0" w:rsidRDefault="00C87DA0" w:rsidP="00C87DA0">
      <w:pPr>
        <w:numPr>
          <w:ilvl w:val="0"/>
          <w:numId w:val="3"/>
        </w:numPr>
        <w:spacing w:line="360" w:lineRule="auto"/>
        <w:ind w:hanging="359"/>
        <w:contextualSpacing/>
        <w:jc w:val="both"/>
        <w:rPr>
          <w:sz w:val="24"/>
        </w:rPr>
      </w:pPr>
      <w:r>
        <w:rPr>
          <w:sz w:val="24"/>
        </w:rPr>
        <w:t xml:space="preserve">1er termino: Las evaluaciones diagnósticas se dividen en dos tipos, las formativas y </w:t>
      </w:r>
      <w:proofErr w:type="spellStart"/>
      <w:r>
        <w:rPr>
          <w:sz w:val="24"/>
        </w:rPr>
        <w:t>sumativas</w:t>
      </w:r>
      <w:proofErr w:type="spellEnd"/>
      <w:r>
        <w:rPr>
          <w:sz w:val="24"/>
        </w:rPr>
        <w:t>.</w:t>
      </w:r>
    </w:p>
    <w:p w:rsidR="00C87DA0" w:rsidRDefault="00C87DA0" w:rsidP="00C87DA0">
      <w:pPr>
        <w:numPr>
          <w:ilvl w:val="0"/>
          <w:numId w:val="3"/>
        </w:numPr>
        <w:spacing w:line="360" w:lineRule="auto"/>
        <w:ind w:hanging="359"/>
        <w:contextualSpacing/>
        <w:jc w:val="both"/>
        <w:rPr>
          <w:sz w:val="24"/>
        </w:rPr>
      </w:pPr>
      <w:r>
        <w:rPr>
          <w:sz w:val="24"/>
        </w:rPr>
        <w:t>2do. término: La autoevaluación y la evaluación.</w:t>
      </w:r>
    </w:p>
    <w:p w:rsidR="00533941" w:rsidRDefault="00C87DA0" w:rsidP="00533941">
      <w:pPr>
        <w:spacing w:line="360" w:lineRule="auto"/>
        <w:jc w:val="both"/>
        <w:rPr>
          <w:sz w:val="24"/>
        </w:rPr>
      </w:pPr>
      <w:r>
        <w:rPr>
          <w:sz w:val="24"/>
        </w:rPr>
        <w:t>Esto  se encuentra ligado con las competencias para la vida, las cuales movilizan y dirigen todos los componentes hacia la consecución de objetivos concretos.</w:t>
      </w:r>
      <w:bookmarkStart w:id="0" w:name="h.d4gwdp146ds3" w:colFirst="0" w:colLast="0"/>
      <w:bookmarkEnd w:id="0"/>
    </w:p>
    <w:p w:rsidR="00C87DA0" w:rsidRDefault="00C87DA0" w:rsidP="00533941">
      <w:pPr>
        <w:spacing w:line="360" w:lineRule="auto"/>
        <w:jc w:val="both"/>
      </w:pPr>
      <w:r>
        <w:rPr>
          <w:sz w:val="24"/>
        </w:rPr>
        <w:t>COMPETENCIAS PARA LA VIDA.</w:t>
      </w:r>
    </w:p>
    <w:p w:rsidR="00C87DA0" w:rsidRDefault="00C87DA0" w:rsidP="00C87DA0">
      <w:pPr>
        <w:numPr>
          <w:ilvl w:val="0"/>
          <w:numId w:val="2"/>
        </w:numPr>
        <w:spacing w:line="360" w:lineRule="auto"/>
        <w:ind w:hanging="359"/>
        <w:contextualSpacing/>
        <w:jc w:val="both"/>
        <w:rPr>
          <w:sz w:val="24"/>
        </w:rPr>
      </w:pPr>
      <w:r>
        <w:rPr>
          <w:sz w:val="24"/>
        </w:rPr>
        <w:t>Competencias para el aprendizaje permanente.</w:t>
      </w:r>
    </w:p>
    <w:p w:rsidR="00C87DA0" w:rsidRDefault="00C87DA0" w:rsidP="00C87DA0">
      <w:pPr>
        <w:numPr>
          <w:ilvl w:val="0"/>
          <w:numId w:val="2"/>
        </w:numPr>
        <w:spacing w:line="360" w:lineRule="auto"/>
        <w:ind w:hanging="359"/>
        <w:contextualSpacing/>
        <w:jc w:val="both"/>
        <w:rPr>
          <w:sz w:val="24"/>
        </w:rPr>
      </w:pPr>
      <w:r>
        <w:rPr>
          <w:sz w:val="24"/>
        </w:rPr>
        <w:t>Competencias para de manejo de la información.</w:t>
      </w:r>
    </w:p>
    <w:p w:rsidR="00C87DA0" w:rsidRDefault="00C87DA0" w:rsidP="00C87DA0">
      <w:pPr>
        <w:numPr>
          <w:ilvl w:val="0"/>
          <w:numId w:val="2"/>
        </w:numPr>
        <w:spacing w:line="360" w:lineRule="auto"/>
        <w:ind w:hanging="359"/>
        <w:contextualSpacing/>
        <w:jc w:val="both"/>
        <w:rPr>
          <w:sz w:val="24"/>
        </w:rPr>
      </w:pPr>
      <w:r>
        <w:rPr>
          <w:sz w:val="24"/>
        </w:rPr>
        <w:t>Competencias para el manejo de situaciones.</w:t>
      </w:r>
    </w:p>
    <w:p w:rsidR="00C87DA0" w:rsidRDefault="00C87DA0" w:rsidP="00C87DA0">
      <w:pPr>
        <w:numPr>
          <w:ilvl w:val="0"/>
          <w:numId w:val="2"/>
        </w:numPr>
        <w:spacing w:line="360" w:lineRule="auto"/>
        <w:ind w:hanging="359"/>
        <w:contextualSpacing/>
        <w:jc w:val="both"/>
        <w:rPr>
          <w:sz w:val="24"/>
        </w:rPr>
      </w:pPr>
      <w:r>
        <w:rPr>
          <w:sz w:val="24"/>
        </w:rPr>
        <w:t>Competencias para la convivencia.</w:t>
      </w:r>
    </w:p>
    <w:p w:rsidR="00533941" w:rsidRPr="00533941" w:rsidRDefault="00C87DA0" w:rsidP="00533941">
      <w:pPr>
        <w:numPr>
          <w:ilvl w:val="0"/>
          <w:numId w:val="2"/>
        </w:numPr>
        <w:spacing w:line="360" w:lineRule="auto"/>
        <w:ind w:hanging="359"/>
        <w:contextualSpacing/>
        <w:jc w:val="both"/>
      </w:pPr>
      <w:r w:rsidRPr="00C87DA0">
        <w:rPr>
          <w:sz w:val="24"/>
        </w:rPr>
        <w:t>Compet</w:t>
      </w:r>
      <w:r w:rsidR="00533941">
        <w:rPr>
          <w:sz w:val="24"/>
        </w:rPr>
        <w:t>encias para la vida en sociedad</w:t>
      </w:r>
    </w:p>
    <w:p w:rsidR="00533941" w:rsidRPr="00C87DA0" w:rsidRDefault="00533941" w:rsidP="00533941">
      <w:pPr>
        <w:spacing w:line="360" w:lineRule="auto"/>
        <w:contextualSpacing/>
        <w:jc w:val="both"/>
        <w:sectPr w:rsidR="00533941" w:rsidRPr="00C87DA0" w:rsidSect="00533941">
          <w:pgSz w:w="12240" w:h="15840"/>
          <w:pgMar w:top="1701" w:right="1701" w:bottom="1701" w:left="1701" w:header="709" w:footer="709" w:gutter="0"/>
          <w:cols w:space="708"/>
          <w:docGrid w:linePitch="360"/>
        </w:sectPr>
      </w:pPr>
    </w:p>
    <w:p w:rsidR="00E15422" w:rsidRDefault="00E15422" w:rsidP="00A87F4F">
      <w:pPr>
        <w:pStyle w:val="Sinespaciado"/>
      </w:pPr>
      <w:r>
        <w:lastRenderedPageBreak/>
        <w:t>CONOCIMIENTOS DISCIPLINARIOS</w:t>
      </w:r>
    </w:p>
    <w:p w:rsidR="00E15422" w:rsidRDefault="00E15422" w:rsidP="00533941">
      <w:pPr>
        <w:spacing w:line="360" w:lineRule="auto"/>
        <w:jc w:val="both"/>
        <w:rPr>
          <w:sz w:val="24"/>
        </w:rPr>
      </w:pPr>
    </w:p>
    <w:p w:rsidR="004332F1" w:rsidRDefault="004332F1" w:rsidP="00533941">
      <w:pPr>
        <w:spacing w:line="360" w:lineRule="auto"/>
        <w:jc w:val="both"/>
        <w:rPr>
          <w:sz w:val="24"/>
        </w:rPr>
      </w:pPr>
      <w:r>
        <w:rPr>
          <w:sz w:val="24"/>
        </w:rPr>
        <w:t>Respecto a l</w:t>
      </w:r>
      <w:r w:rsidRPr="004332F1">
        <w:rPr>
          <w:sz w:val="24"/>
        </w:rPr>
        <w:t>os conocimientos disciplinarios</w:t>
      </w:r>
      <w:r>
        <w:rPr>
          <w:sz w:val="24"/>
        </w:rPr>
        <w:t xml:space="preserve"> en los niños no tenemos la información </w:t>
      </w:r>
      <w:r w:rsidR="00BC6D30">
        <w:rPr>
          <w:sz w:val="24"/>
        </w:rPr>
        <w:t>exacta ya que tuvimos cambio</w:t>
      </w:r>
      <w:r>
        <w:rPr>
          <w:sz w:val="24"/>
        </w:rPr>
        <w:t xml:space="preserve"> de Jardín de Niños y debido a las cuestiones climatológicas </w:t>
      </w:r>
      <w:r w:rsidR="00BC6D30">
        <w:rPr>
          <w:sz w:val="24"/>
        </w:rPr>
        <w:t xml:space="preserve">no asistieron los alumnos </w:t>
      </w:r>
      <w:r>
        <w:rPr>
          <w:sz w:val="24"/>
        </w:rPr>
        <w:t xml:space="preserve">y los docentes no nos brindaron la información deseada. Contamos con el diagnostico grupal del </w:t>
      </w:r>
      <w:r w:rsidR="00BC6D30">
        <w:rPr>
          <w:sz w:val="24"/>
        </w:rPr>
        <w:t>Jardín</w:t>
      </w:r>
      <w:r>
        <w:rPr>
          <w:sz w:val="24"/>
        </w:rPr>
        <w:t xml:space="preserve"> de Niños Eutimio Alberto C</w:t>
      </w:r>
      <w:r w:rsidR="00BC6D30">
        <w:rPr>
          <w:sz w:val="24"/>
        </w:rPr>
        <w:t xml:space="preserve">uéllar </w:t>
      </w:r>
      <w:proofErr w:type="spellStart"/>
      <w:r w:rsidR="00BC6D30">
        <w:rPr>
          <w:sz w:val="24"/>
        </w:rPr>
        <w:t>Goríbar</w:t>
      </w:r>
      <w:proofErr w:type="spellEnd"/>
      <w:r>
        <w:rPr>
          <w:sz w:val="24"/>
        </w:rPr>
        <w:t xml:space="preserve"> </w:t>
      </w:r>
      <w:r w:rsidR="00BC6D30">
        <w:rPr>
          <w:sz w:val="24"/>
        </w:rPr>
        <w:t>se desarrolla en cada campo formativo.</w:t>
      </w:r>
    </w:p>
    <w:p w:rsidR="00BC6D30" w:rsidRPr="00BC6D30" w:rsidRDefault="00BC6D30" w:rsidP="00533941">
      <w:pPr>
        <w:spacing w:line="360" w:lineRule="auto"/>
        <w:jc w:val="both"/>
        <w:rPr>
          <w:color w:val="000000" w:themeColor="text1"/>
          <w:sz w:val="24"/>
          <w:szCs w:val="32"/>
        </w:rPr>
      </w:pPr>
      <w:r w:rsidRPr="00BC6D30">
        <w:rPr>
          <w:color w:val="000000" w:themeColor="text1"/>
          <w:sz w:val="24"/>
        </w:rPr>
        <w:t xml:space="preserve"> </w:t>
      </w:r>
      <w:r>
        <w:rPr>
          <w:color w:val="000000" w:themeColor="text1"/>
          <w:sz w:val="24"/>
          <w:szCs w:val="32"/>
        </w:rPr>
        <w:t>En el campo de Desarrollo Personal y Social c</w:t>
      </w:r>
      <w:r w:rsidRPr="00BC6D30">
        <w:rPr>
          <w:color w:val="000000" w:themeColor="text1"/>
          <w:sz w:val="24"/>
          <w:szCs w:val="32"/>
        </w:rPr>
        <w:t xml:space="preserve">on el aspecto de identidad personal y autonomía los alumnos expresan algunas de sus necesidades, aportan experiencias e ideas con respecto a las necesidades desarrolladas. Solo algunos alumnos demuestran autonomía, buscando la mayoría, la constante la aprobación del docente en su desempeño y la ayuda y apoyo del docente en acciones y actividades diversas. </w:t>
      </w:r>
    </w:p>
    <w:p w:rsidR="00BC6D30" w:rsidRDefault="00BC6D30" w:rsidP="00533941">
      <w:pPr>
        <w:spacing w:line="360" w:lineRule="auto"/>
        <w:jc w:val="both"/>
        <w:rPr>
          <w:color w:val="000000" w:themeColor="text1"/>
          <w:sz w:val="24"/>
          <w:szCs w:val="32"/>
        </w:rPr>
      </w:pPr>
    </w:p>
    <w:p w:rsidR="00BC6D30" w:rsidRPr="00BC6D30" w:rsidRDefault="00BC6D30" w:rsidP="00533941">
      <w:pPr>
        <w:spacing w:line="360" w:lineRule="auto"/>
        <w:jc w:val="both"/>
        <w:rPr>
          <w:color w:val="000000" w:themeColor="text1"/>
          <w:sz w:val="24"/>
          <w:szCs w:val="32"/>
        </w:rPr>
      </w:pPr>
      <w:r>
        <w:rPr>
          <w:color w:val="000000" w:themeColor="text1"/>
          <w:sz w:val="24"/>
          <w:szCs w:val="32"/>
        </w:rPr>
        <w:t xml:space="preserve">En el campo de </w:t>
      </w:r>
      <w:r w:rsidRPr="00BC6D30">
        <w:rPr>
          <w:color w:val="000000" w:themeColor="text1"/>
          <w:sz w:val="24"/>
          <w:szCs w:val="32"/>
        </w:rPr>
        <w:t xml:space="preserve">Lenguaje y Comunicación </w:t>
      </w:r>
      <w:r>
        <w:rPr>
          <w:color w:val="000000" w:themeColor="text1"/>
          <w:sz w:val="24"/>
          <w:szCs w:val="32"/>
        </w:rPr>
        <w:t>e</w:t>
      </w:r>
      <w:r w:rsidRPr="00BC6D30">
        <w:rPr>
          <w:color w:val="000000" w:themeColor="text1"/>
          <w:sz w:val="24"/>
          <w:szCs w:val="32"/>
        </w:rPr>
        <w:t>l lenguaje oral es uno de los aspectos a fomentar con los alumnos en donde aproximadamente la mitad del grupo tiene dificultades para expresar sus ideas de manera clara. En el grupo se detectaron 3 alumnos con severos problemas de comunicación.</w:t>
      </w:r>
      <w:r w:rsidR="00533941">
        <w:rPr>
          <w:color w:val="000000" w:themeColor="text1"/>
          <w:sz w:val="24"/>
          <w:szCs w:val="32"/>
        </w:rPr>
        <w:t xml:space="preserve"> </w:t>
      </w:r>
      <w:r w:rsidRPr="00BC6D30">
        <w:rPr>
          <w:color w:val="000000" w:themeColor="text1"/>
          <w:sz w:val="24"/>
          <w:szCs w:val="32"/>
        </w:rPr>
        <w:t>En el lenguaje escrito, representa un gran reto para la totalidad del grupo y el docente; a pesar que los alumnos reconocen algunos patrones de texto así como su función, e intentan interpretar textos en base a imágenes u otros portadores. En el grupo 5 alumnos son capaces de escribir su letra inicial, solo una niña en el grupo escribe su primer nombre.</w:t>
      </w:r>
    </w:p>
    <w:p w:rsidR="00BC6D30" w:rsidRDefault="00BC6D30" w:rsidP="00533941">
      <w:pPr>
        <w:spacing w:line="360" w:lineRule="auto"/>
        <w:jc w:val="both"/>
        <w:rPr>
          <w:color w:val="000000" w:themeColor="text1"/>
          <w:sz w:val="24"/>
          <w:szCs w:val="32"/>
        </w:rPr>
      </w:pPr>
    </w:p>
    <w:p w:rsidR="00BC6D30" w:rsidRPr="00BC6D30" w:rsidRDefault="00BC6D30" w:rsidP="00533941">
      <w:pPr>
        <w:spacing w:line="360" w:lineRule="auto"/>
        <w:jc w:val="both"/>
        <w:rPr>
          <w:color w:val="000000" w:themeColor="text1"/>
          <w:sz w:val="24"/>
          <w:szCs w:val="32"/>
        </w:rPr>
      </w:pPr>
      <w:r>
        <w:rPr>
          <w:color w:val="000000" w:themeColor="text1"/>
          <w:sz w:val="24"/>
          <w:szCs w:val="32"/>
        </w:rPr>
        <w:t xml:space="preserve">En el campo de </w:t>
      </w:r>
      <w:r w:rsidRPr="00BC6D30">
        <w:rPr>
          <w:color w:val="000000" w:themeColor="text1"/>
          <w:sz w:val="24"/>
          <w:szCs w:val="32"/>
        </w:rPr>
        <w:t>Pensamiento Matemático</w:t>
      </w:r>
      <w:r>
        <w:rPr>
          <w:color w:val="000000" w:themeColor="text1"/>
          <w:sz w:val="24"/>
          <w:szCs w:val="32"/>
        </w:rPr>
        <w:t xml:space="preserve"> l</w:t>
      </w:r>
      <w:r w:rsidRPr="00BC6D30">
        <w:rPr>
          <w:color w:val="000000" w:themeColor="text1"/>
          <w:sz w:val="24"/>
          <w:szCs w:val="32"/>
        </w:rPr>
        <w:t>os alumnos y alumnas en su mayoría no han alcanzado a interiorizar, puesto que muestran confusión en la serie numérica del 1 al 5 que es básica. Solo 3 alumnos realizan el conteo oral de números del 1 al 20.</w:t>
      </w:r>
    </w:p>
    <w:p w:rsidR="00BC6D30" w:rsidRDefault="00BC6D30" w:rsidP="00533941">
      <w:pPr>
        <w:spacing w:line="360" w:lineRule="auto"/>
        <w:jc w:val="both"/>
        <w:rPr>
          <w:color w:val="000000" w:themeColor="text1"/>
          <w:sz w:val="24"/>
          <w:szCs w:val="32"/>
        </w:rPr>
      </w:pPr>
    </w:p>
    <w:p w:rsidR="00BC6D30" w:rsidRPr="00BC6D30" w:rsidRDefault="00BC6D30" w:rsidP="00533941">
      <w:pPr>
        <w:spacing w:line="360" w:lineRule="auto"/>
        <w:jc w:val="both"/>
        <w:rPr>
          <w:color w:val="000000" w:themeColor="text1"/>
          <w:sz w:val="24"/>
          <w:szCs w:val="32"/>
        </w:rPr>
      </w:pPr>
      <w:r>
        <w:rPr>
          <w:color w:val="000000" w:themeColor="text1"/>
          <w:sz w:val="24"/>
          <w:szCs w:val="32"/>
        </w:rPr>
        <w:t xml:space="preserve">En el campo de </w:t>
      </w:r>
      <w:r w:rsidRPr="00BC6D30">
        <w:rPr>
          <w:color w:val="000000" w:themeColor="text1"/>
          <w:sz w:val="24"/>
          <w:szCs w:val="32"/>
        </w:rPr>
        <w:t>Explo</w:t>
      </w:r>
      <w:r>
        <w:rPr>
          <w:color w:val="000000" w:themeColor="text1"/>
          <w:sz w:val="24"/>
          <w:szCs w:val="32"/>
        </w:rPr>
        <w:t>ración y Conocimiento del Mundo e</w:t>
      </w:r>
      <w:r w:rsidRPr="00BC6D30">
        <w:rPr>
          <w:color w:val="000000" w:themeColor="text1"/>
          <w:sz w:val="24"/>
          <w:szCs w:val="32"/>
        </w:rPr>
        <w:t xml:space="preserve">l grupo muestra gran curiosidad e interés hacía el mundo natural; sin capaces de expresar hipótesis y </w:t>
      </w:r>
      <w:r w:rsidRPr="00BC6D30">
        <w:rPr>
          <w:color w:val="000000" w:themeColor="text1"/>
          <w:sz w:val="24"/>
          <w:szCs w:val="32"/>
        </w:rPr>
        <w:lastRenderedPageBreak/>
        <w:t>diferentes puntos de vista en relación con un fenómeno, ser vivo o situación específica.</w:t>
      </w:r>
    </w:p>
    <w:p w:rsidR="00BC6D30" w:rsidRDefault="00BC6D30" w:rsidP="00533941">
      <w:pPr>
        <w:spacing w:line="360" w:lineRule="auto"/>
        <w:jc w:val="both"/>
        <w:rPr>
          <w:color w:val="000000" w:themeColor="text1"/>
          <w:sz w:val="24"/>
          <w:szCs w:val="32"/>
        </w:rPr>
      </w:pPr>
    </w:p>
    <w:p w:rsidR="00BC6D30" w:rsidRPr="00BC6D30" w:rsidRDefault="00BC6D30" w:rsidP="00533941">
      <w:pPr>
        <w:spacing w:line="360" w:lineRule="auto"/>
        <w:jc w:val="both"/>
        <w:rPr>
          <w:color w:val="000000" w:themeColor="text1"/>
          <w:sz w:val="24"/>
          <w:szCs w:val="32"/>
        </w:rPr>
      </w:pPr>
      <w:r>
        <w:rPr>
          <w:color w:val="000000" w:themeColor="text1"/>
          <w:sz w:val="24"/>
          <w:szCs w:val="32"/>
        </w:rPr>
        <w:t xml:space="preserve">En el campo de </w:t>
      </w:r>
      <w:r w:rsidRPr="00BC6D30">
        <w:rPr>
          <w:color w:val="000000" w:themeColor="text1"/>
          <w:sz w:val="24"/>
          <w:szCs w:val="32"/>
        </w:rPr>
        <w:t>Exp</w:t>
      </w:r>
      <w:r>
        <w:rPr>
          <w:color w:val="000000" w:themeColor="text1"/>
          <w:sz w:val="24"/>
          <w:szCs w:val="32"/>
        </w:rPr>
        <w:t>resión y Apreciación Artísticas e</w:t>
      </w:r>
      <w:r w:rsidRPr="00BC6D30">
        <w:rPr>
          <w:color w:val="000000" w:themeColor="text1"/>
          <w:sz w:val="24"/>
          <w:szCs w:val="32"/>
        </w:rPr>
        <w:t>l grupo en su totalidad es capaz de interpretar canciones; sin embargo, falta realizar actividades que permitan que los alumnos comuniquen sus sensaciones y sentimientos en relación a una música o canto determinado.</w:t>
      </w:r>
    </w:p>
    <w:p w:rsidR="00533941" w:rsidRDefault="00533941" w:rsidP="00533941">
      <w:pPr>
        <w:spacing w:line="360" w:lineRule="auto"/>
        <w:jc w:val="both"/>
        <w:rPr>
          <w:color w:val="000000" w:themeColor="text1"/>
          <w:sz w:val="24"/>
          <w:szCs w:val="32"/>
        </w:rPr>
      </w:pPr>
    </w:p>
    <w:p w:rsidR="00BC6D30" w:rsidRDefault="00533941" w:rsidP="00533941">
      <w:pPr>
        <w:spacing w:line="360" w:lineRule="auto"/>
        <w:jc w:val="both"/>
        <w:rPr>
          <w:color w:val="000000" w:themeColor="text1"/>
          <w:sz w:val="24"/>
          <w:szCs w:val="32"/>
        </w:rPr>
      </w:pPr>
      <w:r>
        <w:rPr>
          <w:color w:val="000000" w:themeColor="text1"/>
          <w:sz w:val="24"/>
          <w:szCs w:val="32"/>
        </w:rPr>
        <w:t>En el campo de Desarrollo Físico y Salud e</w:t>
      </w:r>
      <w:r w:rsidR="00BC6D30" w:rsidRPr="00BC6D30">
        <w:rPr>
          <w:color w:val="000000" w:themeColor="text1"/>
          <w:sz w:val="24"/>
          <w:szCs w:val="32"/>
        </w:rPr>
        <w:t>l grupo reconoce hábitos de higiene básica y medida de seguridad; sin embargo no todos practican los mismos. Durante el ciclo escolar se llevaran a cabo una serie de acciones con el fin que los alumnos participen, cuiden los recursos naturales de su entorno, reconozcan y eviten situaciones de riesgo.</w:t>
      </w:r>
    </w:p>
    <w:p w:rsidR="00A87F4F" w:rsidRPr="00BC6D30" w:rsidRDefault="00A87F4F" w:rsidP="00533941">
      <w:pPr>
        <w:spacing w:line="360" w:lineRule="auto"/>
        <w:jc w:val="both"/>
        <w:rPr>
          <w:color w:val="000000" w:themeColor="text1"/>
          <w:sz w:val="24"/>
          <w:szCs w:val="32"/>
        </w:rPr>
      </w:pPr>
    </w:p>
    <w:p w:rsidR="00821A7D" w:rsidRDefault="00350791" w:rsidP="00A87F4F">
      <w:pPr>
        <w:pStyle w:val="Sinespaciado"/>
      </w:pPr>
      <w:r w:rsidRPr="00B11E31">
        <w:t>Los conceptos pedagógico-didácticos</w:t>
      </w:r>
      <w:r w:rsidR="00B11E31" w:rsidRPr="00B11E31">
        <w:t>.</w:t>
      </w:r>
    </w:p>
    <w:p w:rsidR="00821A7D" w:rsidRPr="00821A7D" w:rsidRDefault="00821A7D" w:rsidP="00821A7D">
      <w:pPr>
        <w:pStyle w:val="Prrafodelista"/>
        <w:numPr>
          <w:ilvl w:val="0"/>
          <w:numId w:val="7"/>
        </w:numPr>
        <w:spacing w:before="100" w:beforeAutospacing="1" w:after="100" w:afterAutospacing="1" w:line="360" w:lineRule="auto"/>
        <w:jc w:val="both"/>
        <w:rPr>
          <w:rFonts w:ascii="Arial" w:hAnsi="Arial" w:cs="Arial"/>
          <w:sz w:val="24"/>
        </w:rPr>
      </w:pPr>
      <w:r w:rsidRPr="00821A7D">
        <w:rPr>
          <w:rFonts w:ascii="Arial" w:hAnsi="Arial" w:cs="Arial"/>
          <w:sz w:val="24"/>
        </w:rPr>
        <w:t xml:space="preserve">Una </w:t>
      </w:r>
      <w:r w:rsidRPr="00821A7D">
        <w:rPr>
          <w:rFonts w:ascii="Arial" w:hAnsi="Arial" w:cs="Arial"/>
          <w:b/>
          <w:sz w:val="24"/>
        </w:rPr>
        <w:t xml:space="preserve">situación </w:t>
      </w:r>
      <w:r w:rsidRPr="00821A7D">
        <w:rPr>
          <w:rFonts w:ascii="Arial" w:hAnsi="Arial" w:cs="Arial"/>
          <w:sz w:val="24"/>
        </w:rPr>
        <w:t>es un hecho o acontecimiento social o natural que ocurre en el entorno del estudiante, se convierte en una situación didáctica cuando se usa con fines didácticos, es decir, lo traemos al aula para propiciar la construcción de aprendizajes mediante actividades ordenadas y articuladas en una secuencia didáctica. La situación ocurrida en el entorno puede simularse, reconstruirse, escenificarse o bien analizarse a través de un video, película, nota informativa, registro fotográfico o visita al lugar de los hechos. Por lo tanto las situaciones que ocurren en el entorno son escenarios que pueden aprovecharse para generar conocimiento, desarrollar competencias, habilidades, destrezas, actitudes y valores.</w:t>
      </w:r>
    </w:p>
    <w:p w:rsidR="00B11E31" w:rsidRPr="00821A7D" w:rsidRDefault="00B11E31" w:rsidP="00821A7D">
      <w:pPr>
        <w:pStyle w:val="Prrafodelista"/>
        <w:numPr>
          <w:ilvl w:val="0"/>
          <w:numId w:val="7"/>
        </w:numPr>
        <w:spacing w:before="100" w:beforeAutospacing="1" w:after="100" w:afterAutospacing="1" w:line="360" w:lineRule="auto"/>
        <w:jc w:val="both"/>
        <w:rPr>
          <w:rFonts w:ascii="Arial" w:hAnsi="Arial" w:cs="Arial"/>
          <w:color w:val="000000"/>
          <w:sz w:val="24"/>
          <w:szCs w:val="20"/>
        </w:rPr>
      </w:pPr>
      <w:r w:rsidRPr="00821A7D">
        <w:rPr>
          <w:rFonts w:ascii="Arial" w:hAnsi="Arial" w:cs="Arial"/>
          <w:color w:val="000000" w:themeColor="text1"/>
          <w:sz w:val="24"/>
          <w:szCs w:val="21"/>
        </w:rPr>
        <w:t>El</w:t>
      </w:r>
      <w:r w:rsidRPr="00821A7D">
        <w:rPr>
          <w:rStyle w:val="apple-converted-space"/>
          <w:rFonts w:ascii="Arial" w:hAnsi="Arial" w:cs="Arial"/>
          <w:color w:val="000000" w:themeColor="text1"/>
          <w:sz w:val="24"/>
          <w:szCs w:val="21"/>
        </w:rPr>
        <w:t> </w:t>
      </w:r>
      <w:r w:rsidRPr="00821A7D">
        <w:rPr>
          <w:rFonts w:ascii="Arial" w:hAnsi="Arial" w:cs="Arial"/>
          <w:b/>
          <w:bCs/>
          <w:color w:val="000000" w:themeColor="text1"/>
          <w:sz w:val="24"/>
          <w:szCs w:val="21"/>
        </w:rPr>
        <w:t>aprendizaje significativo</w:t>
      </w:r>
      <w:r w:rsidRPr="00821A7D">
        <w:rPr>
          <w:rStyle w:val="apple-converted-space"/>
          <w:rFonts w:ascii="Arial" w:hAnsi="Arial" w:cs="Arial"/>
          <w:color w:val="000000" w:themeColor="text1"/>
          <w:sz w:val="24"/>
          <w:szCs w:val="21"/>
        </w:rPr>
        <w:t> </w:t>
      </w:r>
      <w:r w:rsidRPr="00821A7D">
        <w:rPr>
          <w:rFonts w:ascii="Arial" w:hAnsi="Arial" w:cs="Arial"/>
          <w:color w:val="000000" w:themeColor="text1"/>
          <w:sz w:val="24"/>
          <w:szCs w:val="21"/>
        </w:rPr>
        <w:t>es, según el teórico norteamericano</w:t>
      </w:r>
      <w:r w:rsidRPr="00821A7D">
        <w:rPr>
          <w:rStyle w:val="apple-converted-space"/>
          <w:rFonts w:ascii="Arial" w:hAnsi="Arial" w:cs="Arial"/>
          <w:color w:val="000000" w:themeColor="text1"/>
          <w:sz w:val="24"/>
          <w:szCs w:val="21"/>
        </w:rPr>
        <w:t> </w:t>
      </w:r>
      <w:hyperlink r:id="rId12" w:tooltip="David Ausubel" w:history="1">
        <w:r w:rsidRPr="00821A7D">
          <w:rPr>
            <w:rStyle w:val="Hipervnculo"/>
            <w:rFonts w:ascii="Arial" w:hAnsi="Arial" w:cs="Arial"/>
            <w:color w:val="000000" w:themeColor="text1"/>
            <w:sz w:val="24"/>
            <w:szCs w:val="21"/>
            <w:u w:val="none"/>
          </w:rPr>
          <w:t>David Ausubel</w:t>
        </w:r>
      </w:hyperlink>
      <w:r w:rsidRPr="00821A7D">
        <w:rPr>
          <w:rFonts w:ascii="Arial" w:hAnsi="Arial" w:cs="Arial"/>
          <w:color w:val="000000" w:themeColor="text1"/>
          <w:sz w:val="24"/>
          <w:szCs w:val="21"/>
        </w:rPr>
        <w:t>, el tipo de aprendizaje en que un</w:t>
      </w:r>
      <w:r w:rsidRPr="00821A7D">
        <w:rPr>
          <w:rStyle w:val="apple-converted-space"/>
          <w:rFonts w:ascii="Arial" w:hAnsi="Arial" w:cs="Arial"/>
          <w:color w:val="000000" w:themeColor="text1"/>
          <w:sz w:val="24"/>
          <w:szCs w:val="21"/>
        </w:rPr>
        <w:t> </w:t>
      </w:r>
      <w:hyperlink r:id="rId13" w:tooltip="Estudiante" w:history="1">
        <w:r w:rsidRPr="00821A7D">
          <w:rPr>
            <w:rStyle w:val="Hipervnculo"/>
            <w:rFonts w:ascii="Arial" w:hAnsi="Arial" w:cs="Arial"/>
            <w:color w:val="000000" w:themeColor="text1"/>
            <w:sz w:val="24"/>
            <w:szCs w:val="21"/>
            <w:u w:val="none"/>
          </w:rPr>
          <w:t>estudiante</w:t>
        </w:r>
      </w:hyperlink>
      <w:r w:rsidRPr="00821A7D">
        <w:rPr>
          <w:rStyle w:val="apple-converted-space"/>
          <w:rFonts w:ascii="Arial" w:hAnsi="Arial" w:cs="Arial"/>
          <w:color w:val="000000" w:themeColor="text1"/>
          <w:sz w:val="24"/>
          <w:szCs w:val="21"/>
        </w:rPr>
        <w:t> </w:t>
      </w:r>
      <w:r w:rsidRPr="00821A7D">
        <w:rPr>
          <w:rFonts w:ascii="Arial" w:hAnsi="Arial" w:cs="Arial"/>
          <w:color w:val="000000" w:themeColor="text1"/>
          <w:sz w:val="24"/>
          <w:szCs w:val="21"/>
        </w:rPr>
        <w:t>relaciona la</w:t>
      </w:r>
      <w:r w:rsidRPr="00821A7D">
        <w:rPr>
          <w:rStyle w:val="apple-converted-space"/>
          <w:rFonts w:ascii="Arial" w:hAnsi="Arial" w:cs="Arial"/>
          <w:color w:val="000000" w:themeColor="text1"/>
          <w:sz w:val="24"/>
          <w:szCs w:val="21"/>
        </w:rPr>
        <w:t> </w:t>
      </w:r>
      <w:hyperlink r:id="rId14" w:tooltip="Información" w:history="1">
        <w:r w:rsidRPr="00821A7D">
          <w:rPr>
            <w:rStyle w:val="Hipervnculo"/>
            <w:rFonts w:ascii="Arial" w:hAnsi="Arial" w:cs="Arial"/>
            <w:color w:val="000000" w:themeColor="text1"/>
            <w:sz w:val="24"/>
            <w:szCs w:val="21"/>
            <w:u w:val="none"/>
          </w:rPr>
          <w:t>información</w:t>
        </w:r>
      </w:hyperlink>
      <w:r w:rsidRPr="00821A7D">
        <w:rPr>
          <w:rStyle w:val="apple-converted-space"/>
          <w:rFonts w:ascii="Arial" w:hAnsi="Arial" w:cs="Arial"/>
          <w:color w:val="000000" w:themeColor="text1"/>
          <w:sz w:val="24"/>
          <w:szCs w:val="21"/>
        </w:rPr>
        <w:t> </w:t>
      </w:r>
      <w:r w:rsidRPr="00821A7D">
        <w:rPr>
          <w:rFonts w:ascii="Arial" w:hAnsi="Arial" w:cs="Arial"/>
          <w:color w:val="000000" w:themeColor="text1"/>
          <w:sz w:val="24"/>
          <w:szCs w:val="21"/>
        </w:rPr>
        <w:t xml:space="preserve">nueva con la que ya posee, reajustando y reconstruyendo ambas informaciones en este proceso. Dicho de otro modo, la estructura de los conocimientos previos condiciona los nuevos conocimientos y experiencias, y éstos, a su vez, modifican y reestructuran aquellos. Este </w:t>
      </w:r>
      <w:r w:rsidRPr="00821A7D">
        <w:rPr>
          <w:rFonts w:ascii="Arial" w:hAnsi="Arial" w:cs="Arial"/>
          <w:color w:val="000000" w:themeColor="text1"/>
          <w:sz w:val="24"/>
          <w:szCs w:val="21"/>
        </w:rPr>
        <w:lastRenderedPageBreak/>
        <w:t>concepto y teoría están enmarcados en el marco de la</w:t>
      </w:r>
      <w:r w:rsidRPr="00821A7D">
        <w:rPr>
          <w:rStyle w:val="apple-converted-space"/>
          <w:rFonts w:ascii="Arial" w:hAnsi="Arial" w:cs="Arial"/>
          <w:color w:val="000000" w:themeColor="text1"/>
          <w:sz w:val="24"/>
          <w:szCs w:val="21"/>
        </w:rPr>
        <w:t> </w:t>
      </w:r>
      <w:hyperlink r:id="rId15" w:tooltip="Psicología constructivista" w:history="1">
        <w:r w:rsidRPr="00821A7D">
          <w:rPr>
            <w:rStyle w:val="Hipervnculo"/>
            <w:rFonts w:ascii="Arial" w:hAnsi="Arial" w:cs="Arial"/>
            <w:color w:val="000000" w:themeColor="text1"/>
            <w:sz w:val="24"/>
            <w:szCs w:val="21"/>
            <w:u w:val="none"/>
          </w:rPr>
          <w:t>psicología constructivista</w:t>
        </w:r>
      </w:hyperlink>
      <w:r w:rsidRPr="00821A7D">
        <w:rPr>
          <w:rFonts w:ascii="Arial" w:hAnsi="Arial" w:cs="Arial"/>
          <w:color w:val="000000" w:themeColor="text1"/>
          <w:sz w:val="24"/>
          <w:szCs w:val="21"/>
        </w:rPr>
        <w:t>.</w:t>
      </w:r>
    </w:p>
    <w:p w:rsidR="00B11E31" w:rsidRPr="00821A7D" w:rsidRDefault="00B11E31" w:rsidP="00821A7D">
      <w:pPr>
        <w:pStyle w:val="NormalWeb"/>
        <w:shd w:val="clear" w:color="auto" w:fill="FFFFFF"/>
        <w:spacing w:before="120" w:beforeAutospacing="0" w:after="120" w:afterAutospacing="0" w:line="360" w:lineRule="auto"/>
        <w:ind w:left="720"/>
        <w:jc w:val="both"/>
        <w:rPr>
          <w:rFonts w:ascii="Arial" w:hAnsi="Arial" w:cs="Arial"/>
          <w:color w:val="000000" w:themeColor="text1"/>
          <w:szCs w:val="21"/>
        </w:rPr>
      </w:pPr>
      <w:r w:rsidRPr="00821A7D">
        <w:rPr>
          <w:rFonts w:ascii="Arial" w:hAnsi="Arial" w:cs="Arial"/>
          <w:color w:val="000000" w:themeColor="text1"/>
          <w:szCs w:val="21"/>
        </w:rPr>
        <w:t>El aprendizaje significativo ocurre cuando una nueva información se conecta con un concepto relevante preexistente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w:t>
      </w:r>
    </w:p>
    <w:p w:rsidR="00350791" w:rsidRPr="00821A7D" w:rsidRDefault="00350791" w:rsidP="00821A7D">
      <w:pPr>
        <w:pStyle w:val="Prrafodelista"/>
        <w:numPr>
          <w:ilvl w:val="0"/>
          <w:numId w:val="6"/>
        </w:numPr>
        <w:spacing w:before="100" w:beforeAutospacing="1" w:after="100" w:afterAutospacing="1" w:line="360" w:lineRule="auto"/>
        <w:jc w:val="both"/>
        <w:rPr>
          <w:rFonts w:ascii="Arial" w:eastAsia="Times New Roman" w:hAnsi="Arial" w:cs="Arial"/>
          <w:color w:val="000000" w:themeColor="text1"/>
          <w:sz w:val="24"/>
          <w:szCs w:val="24"/>
        </w:rPr>
      </w:pPr>
      <w:r w:rsidRPr="00821A7D">
        <w:rPr>
          <w:rFonts w:ascii="Arial" w:eastAsia="Times New Roman" w:hAnsi="Arial" w:cs="Arial"/>
          <w:color w:val="000000" w:themeColor="text1"/>
          <w:sz w:val="24"/>
          <w:szCs w:val="24"/>
        </w:rPr>
        <w:t>La </w:t>
      </w:r>
      <w:r w:rsidRPr="00821A7D">
        <w:rPr>
          <w:rFonts w:ascii="Arial" w:eastAsia="Times New Roman" w:hAnsi="Arial" w:cs="Arial"/>
          <w:b/>
          <w:bCs/>
          <w:color w:val="000000" w:themeColor="text1"/>
          <w:sz w:val="24"/>
          <w:szCs w:val="24"/>
        </w:rPr>
        <w:t>resolución de problemas</w:t>
      </w:r>
      <w:r w:rsidRPr="00821A7D">
        <w:rPr>
          <w:rFonts w:ascii="Arial" w:eastAsia="Times New Roman" w:hAnsi="Arial" w:cs="Arial"/>
          <w:color w:val="000000" w:themeColor="text1"/>
          <w:sz w:val="24"/>
          <w:szCs w:val="24"/>
        </w:rPr>
        <w:t> es la fase que supone la conclusión de un proceso más amplio que tiene como pasos previos la identificación del problema y su </w:t>
      </w:r>
      <w:hyperlink r:id="rId16" w:tooltip="Modelado de problema (aún no redactado)" w:history="1">
        <w:r w:rsidRPr="00821A7D">
          <w:rPr>
            <w:rFonts w:ascii="Arial" w:eastAsia="Times New Roman" w:hAnsi="Arial" w:cs="Arial"/>
            <w:color w:val="000000" w:themeColor="text1"/>
            <w:sz w:val="24"/>
            <w:szCs w:val="24"/>
          </w:rPr>
          <w:t>modelado</w:t>
        </w:r>
      </w:hyperlink>
      <w:r w:rsidRPr="00821A7D">
        <w:rPr>
          <w:rFonts w:ascii="Arial" w:eastAsia="Times New Roman" w:hAnsi="Arial" w:cs="Arial"/>
          <w:color w:val="000000" w:themeColor="text1"/>
          <w:sz w:val="24"/>
          <w:szCs w:val="24"/>
        </w:rPr>
        <w:t xml:space="preserve">. Por problema se entiende un asunto del que se espera una solución que dista de ser obvia a partir del planteamiento inicial. El matemático G.H. </w:t>
      </w:r>
      <w:proofErr w:type="spellStart"/>
      <w:r w:rsidRPr="00821A7D">
        <w:rPr>
          <w:rFonts w:ascii="Arial" w:eastAsia="Times New Roman" w:hAnsi="Arial" w:cs="Arial"/>
          <w:color w:val="000000" w:themeColor="text1"/>
          <w:sz w:val="24"/>
          <w:szCs w:val="24"/>
        </w:rPr>
        <w:t>Wheatley</w:t>
      </w:r>
      <w:proofErr w:type="spellEnd"/>
      <w:r w:rsidRPr="00821A7D">
        <w:rPr>
          <w:rFonts w:ascii="Arial" w:eastAsia="Times New Roman" w:hAnsi="Arial" w:cs="Arial"/>
          <w:color w:val="000000" w:themeColor="text1"/>
          <w:sz w:val="24"/>
          <w:szCs w:val="24"/>
        </w:rPr>
        <w:t xml:space="preserve"> </w:t>
      </w:r>
      <w:r w:rsidR="00821A7D">
        <w:rPr>
          <w:rFonts w:ascii="Arial" w:eastAsia="Times New Roman" w:hAnsi="Arial" w:cs="Arial"/>
          <w:color w:val="000000" w:themeColor="text1"/>
          <w:sz w:val="24"/>
          <w:szCs w:val="24"/>
        </w:rPr>
        <w:t xml:space="preserve">lo definió de forma ingeniosa: </w:t>
      </w:r>
      <w:r w:rsidRPr="00821A7D">
        <w:rPr>
          <w:rFonts w:ascii="Arial" w:eastAsia="Times New Roman" w:hAnsi="Arial" w:cs="Arial"/>
          <w:color w:val="000000" w:themeColor="text1"/>
          <w:sz w:val="24"/>
          <w:szCs w:val="24"/>
        </w:rPr>
        <w:t xml:space="preserve">La resolución de problemas es lo que </w:t>
      </w:r>
      <w:r w:rsidR="00821A7D" w:rsidRPr="00821A7D">
        <w:rPr>
          <w:rFonts w:ascii="Arial" w:eastAsia="Times New Roman" w:hAnsi="Arial" w:cs="Arial"/>
          <w:color w:val="000000" w:themeColor="text1"/>
          <w:sz w:val="24"/>
          <w:szCs w:val="24"/>
        </w:rPr>
        <w:t>haces cuando no sabes qué hacer</w:t>
      </w:r>
      <w:r w:rsidRPr="00821A7D">
        <w:rPr>
          <w:rFonts w:ascii="Arial" w:eastAsia="Times New Roman" w:hAnsi="Arial" w:cs="Arial"/>
          <w:color w:val="000000" w:themeColor="text1"/>
          <w:sz w:val="24"/>
          <w:szCs w:val="24"/>
        </w:rPr>
        <w:t>.</w:t>
      </w:r>
    </w:p>
    <w:p w:rsidR="00350791" w:rsidRPr="00821A7D" w:rsidRDefault="00350791" w:rsidP="00821A7D">
      <w:pPr>
        <w:pStyle w:val="Prrafodelista"/>
        <w:spacing w:before="100" w:beforeAutospacing="1" w:after="100" w:afterAutospacing="1" w:line="360" w:lineRule="auto"/>
        <w:jc w:val="both"/>
        <w:rPr>
          <w:rFonts w:ascii="Arial" w:eastAsia="Times New Roman" w:hAnsi="Arial" w:cs="Arial"/>
          <w:color w:val="000000" w:themeColor="text1"/>
          <w:sz w:val="24"/>
          <w:szCs w:val="24"/>
        </w:rPr>
      </w:pPr>
      <w:r w:rsidRPr="00821A7D">
        <w:rPr>
          <w:rFonts w:ascii="Arial" w:eastAsia="Times New Roman" w:hAnsi="Arial" w:cs="Arial"/>
          <w:color w:val="000000" w:themeColor="text1"/>
          <w:sz w:val="24"/>
          <w:szCs w:val="24"/>
        </w:rPr>
        <w:t>La resolución de problemas reside principalmente en dos áreas: la resolución de </w:t>
      </w:r>
      <w:hyperlink r:id="rId17" w:tooltip="Problema matemático" w:history="1">
        <w:r w:rsidRPr="00821A7D">
          <w:rPr>
            <w:rFonts w:ascii="Arial" w:eastAsia="Times New Roman" w:hAnsi="Arial" w:cs="Arial"/>
            <w:color w:val="000000" w:themeColor="text1"/>
            <w:sz w:val="24"/>
            <w:szCs w:val="24"/>
          </w:rPr>
          <w:t>problemas matemáticos</w:t>
        </w:r>
      </w:hyperlink>
      <w:r w:rsidRPr="00821A7D">
        <w:rPr>
          <w:rFonts w:ascii="Arial" w:eastAsia="Times New Roman" w:hAnsi="Arial" w:cs="Arial"/>
          <w:color w:val="000000" w:themeColor="text1"/>
          <w:sz w:val="24"/>
          <w:szCs w:val="24"/>
        </w:rPr>
        <w:t> y la resolución de problemas personales —en los que se presenta algún tipo de obstáculo a su resolución—,</w:t>
      </w:r>
      <w:r w:rsidR="00821A7D" w:rsidRPr="00821A7D">
        <w:rPr>
          <w:rFonts w:ascii="Arial" w:eastAsia="Times New Roman" w:hAnsi="Arial" w:cs="Arial"/>
          <w:color w:val="000000" w:themeColor="text1"/>
          <w:sz w:val="24"/>
          <w:szCs w:val="24"/>
          <w:vertAlign w:val="superscript"/>
        </w:rPr>
        <w:t xml:space="preserve"> </w:t>
      </w:r>
      <w:r w:rsidRPr="00821A7D">
        <w:rPr>
          <w:rFonts w:ascii="Arial" w:eastAsia="Times New Roman" w:hAnsi="Arial" w:cs="Arial"/>
          <w:color w:val="000000" w:themeColor="text1"/>
          <w:sz w:val="24"/>
          <w:szCs w:val="24"/>
        </w:rPr>
        <w:t>mientras que los fundamentos son estudiados en </w:t>
      </w:r>
      <w:hyperlink r:id="rId18" w:tooltip="Psicología del pensamiento (aún no redactado)" w:history="1">
        <w:r w:rsidRPr="00821A7D">
          <w:rPr>
            <w:rFonts w:ascii="Arial" w:eastAsia="Times New Roman" w:hAnsi="Arial" w:cs="Arial"/>
            <w:color w:val="000000" w:themeColor="text1"/>
            <w:sz w:val="24"/>
            <w:szCs w:val="24"/>
          </w:rPr>
          <w:t>psicología del pensamiento</w:t>
        </w:r>
      </w:hyperlink>
      <w:r w:rsidRPr="00821A7D">
        <w:rPr>
          <w:rFonts w:ascii="Arial" w:eastAsia="Times New Roman" w:hAnsi="Arial" w:cs="Arial"/>
          <w:color w:val="000000" w:themeColor="text1"/>
          <w:sz w:val="24"/>
          <w:szCs w:val="24"/>
        </w:rPr>
        <w:t>, </w:t>
      </w:r>
      <w:hyperlink r:id="rId19" w:tooltip="Ciencia cognitiva" w:history="1">
        <w:r w:rsidRPr="00821A7D">
          <w:rPr>
            <w:rFonts w:ascii="Arial" w:eastAsia="Times New Roman" w:hAnsi="Arial" w:cs="Arial"/>
            <w:color w:val="000000" w:themeColor="text1"/>
            <w:sz w:val="24"/>
            <w:szCs w:val="24"/>
          </w:rPr>
          <w:t>ciencia cognitiva</w:t>
        </w:r>
      </w:hyperlink>
      <w:r w:rsidRPr="00821A7D">
        <w:rPr>
          <w:rFonts w:ascii="Arial" w:eastAsia="Times New Roman" w:hAnsi="Arial" w:cs="Arial"/>
          <w:color w:val="000000" w:themeColor="text1"/>
          <w:sz w:val="24"/>
          <w:szCs w:val="24"/>
        </w:rPr>
        <w:t> y </w:t>
      </w:r>
      <w:hyperlink r:id="rId20" w:tooltip="Teoría de la decisión" w:history="1">
        <w:r w:rsidRPr="00821A7D">
          <w:rPr>
            <w:rFonts w:ascii="Arial" w:eastAsia="Times New Roman" w:hAnsi="Arial" w:cs="Arial"/>
            <w:color w:val="000000" w:themeColor="text1"/>
            <w:sz w:val="24"/>
            <w:szCs w:val="24"/>
          </w:rPr>
          <w:t>teoría de la decisión</w:t>
        </w:r>
      </w:hyperlink>
      <w:r w:rsidRPr="00821A7D">
        <w:rPr>
          <w:rFonts w:ascii="Arial" w:eastAsia="Times New Roman" w:hAnsi="Arial" w:cs="Arial"/>
          <w:color w:val="000000" w:themeColor="text1"/>
          <w:sz w:val="24"/>
          <w:szCs w:val="24"/>
        </w:rPr>
        <w:t>.</w:t>
      </w:r>
    </w:p>
    <w:p w:rsidR="00350791" w:rsidRPr="00E15422" w:rsidRDefault="00821A7D" w:rsidP="00821A7D">
      <w:pPr>
        <w:pStyle w:val="Prrafodelista"/>
        <w:numPr>
          <w:ilvl w:val="0"/>
          <w:numId w:val="6"/>
        </w:numPr>
        <w:spacing w:line="360" w:lineRule="auto"/>
        <w:jc w:val="both"/>
        <w:rPr>
          <w:rFonts w:ascii="Arial" w:eastAsia="Times New Roman" w:hAnsi="Arial" w:cs="Arial"/>
          <w:sz w:val="32"/>
          <w:szCs w:val="27"/>
        </w:rPr>
      </w:pPr>
      <w:r w:rsidRPr="00821A7D">
        <w:rPr>
          <w:rFonts w:ascii="Arial" w:hAnsi="Arial" w:cs="Arial"/>
          <w:color w:val="252525"/>
          <w:sz w:val="24"/>
          <w:szCs w:val="21"/>
          <w:shd w:val="clear" w:color="auto" w:fill="FFFFFF"/>
        </w:rPr>
        <w:t>La</w:t>
      </w:r>
      <w:r w:rsidRPr="00821A7D">
        <w:rPr>
          <w:rFonts w:ascii="Arial" w:hAnsi="Arial" w:cs="Arial"/>
          <w:b/>
          <w:color w:val="252525"/>
          <w:sz w:val="24"/>
          <w:szCs w:val="21"/>
          <w:shd w:val="clear" w:color="auto" w:fill="FFFFFF"/>
        </w:rPr>
        <w:t xml:space="preserve"> evaluación</w:t>
      </w:r>
      <w:r w:rsidRPr="00821A7D">
        <w:rPr>
          <w:rFonts w:ascii="Arial" w:hAnsi="Arial" w:cs="Arial"/>
          <w:color w:val="252525"/>
          <w:sz w:val="24"/>
          <w:szCs w:val="21"/>
          <w:shd w:val="clear" w:color="auto" w:fill="FFFFFF"/>
        </w:rPr>
        <w:t xml:space="preserve"> es la determinación sistemática del mérito, el valor y el significado de algo o alguien en función de unos criterios respecto a un conjunto de normas. La evaluación a menudo se usa para caracterizar y evaluar temas de interés en una amplia gama de las empresas humanas, incluyendo las artes, la educación, la justicia, la salud, las fundaciones y organizaciones sin fines de lucro, los gobiernos y otros servicios humanos.</w:t>
      </w:r>
    </w:p>
    <w:p w:rsidR="00E15422" w:rsidRDefault="00E15422">
      <w:pPr>
        <w:spacing w:after="200"/>
        <w:rPr>
          <w:rFonts w:eastAsia="Times New Roman"/>
          <w:sz w:val="32"/>
          <w:szCs w:val="27"/>
        </w:rPr>
      </w:pPr>
      <w:r>
        <w:rPr>
          <w:rFonts w:eastAsia="Times New Roman"/>
          <w:sz w:val="32"/>
          <w:szCs w:val="27"/>
        </w:rPr>
        <w:br w:type="page"/>
      </w:r>
    </w:p>
    <w:p w:rsidR="00E15422" w:rsidRDefault="00E15422" w:rsidP="00A87F4F">
      <w:pPr>
        <w:pStyle w:val="Sinespaciado"/>
      </w:pPr>
      <w:r>
        <w:lastRenderedPageBreak/>
        <w:t>Conclusión</w:t>
      </w:r>
    </w:p>
    <w:p w:rsidR="00E15422" w:rsidRDefault="00E15422" w:rsidP="00E15422">
      <w:pPr>
        <w:spacing w:line="360" w:lineRule="auto"/>
        <w:jc w:val="both"/>
        <w:rPr>
          <w:rFonts w:eastAsia="Times New Roman"/>
          <w:sz w:val="32"/>
          <w:szCs w:val="27"/>
        </w:rPr>
      </w:pPr>
    </w:p>
    <w:p w:rsidR="00E15422" w:rsidRDefault="00E15422" w:rsidP="00051196">
      <w:pPr>
        <w:spacing w:line="360" w:lineRule="auto"/>
        <w:jc w:val="both"/>
        <w:rPr>
          <w:rFonts w:eastAsia="Times New Roman"/>
          <w:sz w:val="24"/>
          <w:szCs w:val="27"/>
        </w:rPr>
      </w:pPr>
      <w:r>
        <w:rPr>
          <w:rFonts w:eastAsia="Times New Roman"/>
          <w:sz w:val="24"/>
          <w:szCs w:val="27"/>
        </w:rPr>
        <w:t>Parte importante para la creación del camino didáctico es la observación porque gracias a esta, podemos obtener datos de los niños, de la maestra y sus métodos de enseñanza así como de las capacidades de cada uno de los alumnos.</w:t>
      </w:r>
    </w:p>
    <w:p w:rsidR="00051196" w:rsidRDefault="00051196" w:rsidP="00051196">
      <w:pPr>
        <w:spacing w:line="360" w:lineRule="auto"/>
        <w:jc w:val="both"/>
        <w:rPr>
          <w:rFonts w:eastAsia="Times New Roman"/>
          <w:sz w:val="24"/>
          <w:szCs w:val="27"/>
        </w:rPr>
      </w:pPr>
    </w:p>
    <w:p w:rsidR="00051196" w:rsidRDefault="00051196" w:rsidP="00051196">
      <w:pPr>
        <w:spacing w:line="360" w:lineRule="auto"/>
        <w:jc w:val="both"/>
        <w:rPr>
          <w:rFonts w:eastAsia="Times New Roman"/>
          <w:sz w:val="24"/>
          <w:szCs w:val="27"/>
        </w:rPr>
      </w:pPr>
      <w:r>
        <w:rPr>
          <w:rFonts w:eastAsia="Times New Roman"/>
          <w:sz w:val="24"/>
          <w:szCs w:val="27"/>
        </w:rPr>
        <w:t xml:space="preserve">Para esto retomar aspectos importantes que nos señalan los autores como </w:t>
      </w:r>
      <w:proofErr w:type="spellStart"/>
      <w:r>
        <w:rPr>
          <w:rFonts w:eastAsia="Times New Roman"/>
          <w:sz w:val="24"/>
          <w:szCs w:val="27"/>
        </w:rPr>
        <w:t>Merrieru</w:t>
      </w:r>
      <w:proofErr w:type="spellEnd"/>
      <w:r>
        <w:rPr>
          <w:rFonts w:eastAsia="Times New Roman"/>
          <w:sz w:val="24"/>
          <w:szCs w:val="27"/>
        </w:rPr>
        <w:t xml:space="preserve">, </w:t>
      </w:r>
      <w:proofErr w:type="spellStart"/>
      <w:r>
        <w:rPr>
          <w:rFonts w:eastAsia="Times New Roman"/>
          <w:sz w:val="24"/>
          <w:szCs w:val="27"/>
        </w:rPr>
        <w:t>Roegiers</w:t>
      </w:r>
      <w:proofErr w:type="spellEnd"/>
      <w:r>
        <w:rPr>
          <w:rFonts w:eastAsia="Times New Roman"/>
          <w:sz w:val="24"/>
          <w:szCs w:val="27"/>
        </w:rPr>
        <w:t xml:space="preserve">, </w:t>
      </w:r>
      <w:proofErr w:type="spellStart"/>
      <w:r>
        <w:rPr>
          <w:rFonts w:eastAsia="Times New Roman"/>
          <w:sz w:val="24"/>
          <w:szCs w:val="27"/>
        </w:rPr>
        <w:t>Chevallard</w:t>
      </w:r>
      <w:proofErr w:type="spellEnd"/>
      <w:r>
        <w:rPr>
          <w:rFonts w:eastAsia="Times New Roman"/>
          <w:sz w:val="24"/>
          <w:szCs w:val="27"/>
        </w:rPr>
        <w:t xml:space="preserve"> y </w:t>
      </w:r>
      <w:proofErr w:type="spellStart"/>
      <w:r>
        <w:rPr>
          <w:rFonts w:eastAsia="Times New Roman"/>
          <w:sz w:val="24"/>
          <w:szCs w:val="27"/>
        </w:rPr>
        <w:t>Brosseau</w:t>
      </w:r>
      <w:proofErr w:type="spellEnd"/>
      <w:r>
        <w:rPr>
          <w:rFonts w:eastAsia="Times New Roman"/>
          <w:sz w:val="24"/>
          <w:szCs w:val="27"/>
        </w:rPr>
        <w:t xml:space="preserve"> al igual que algunos otros autores que dan una gran aportación sobre los elementos a considerar para la creación de una situación didáctica, nos ayuda a fundamentar de manera verídica, además de aportar los datos importantes, que si tenemos en cuenta el enfoque que presenta cada uno, podemos armar una planeación didáctica adecuada,  como lo maneja la Guía de la Educadora (2011).</w:t>
      </w:r>
    </w:p>
    <w:p w:rsidR="00051196" w:rsidRDefault="00051196" w:rsidP="00051196">
      <w:pPr>
        <w:spacing w:line="360" w:lineRule="auto"/>
        <w:jc w:val="both"/>
        <w:rPr>
          <w:rFonts w:eastAsia="Times New Roman"/>
          <w:sz w:val="24"/>
          <w:szCs w:val="27"/>
        </w:rPr>
      </w:pPr>
    </w:p>
    <w:p w:rsidR="00051196" w:rsidRPr="00051196" w:rsidRDefault="00051196" w:rsidP="00051196">
      <w:pPr>
        <w:tabs>
          <w:tab w:val="left" w:pos="5637"/>
        </w:tabs>
        <w:spacing w:line="360" w:lineRule="auto"/>
        <w:jc w:val="both"/>
        <w:rPr>
          <w:rFonts w:eastAsia="Times New Roman"/>
          <w:sz w:val="24"/>
          <w:szCs w:val="27"/>
        </w:rPr>
      </w:pPr>
      <w:r>
        <w:rPr>
          <w:rFonts w:eastAsia="Times New Roman"/>
          <w:sz w:val="24"/>
          <w:szCs w:val="27"/>
        </w:rPr>
        <w:t>Con este trabajo en lo personal, lograron las competencias de “</w:t>
      </w:r>
      <w:r w:rsidRPr="00051196">
        <w:rPr>
          <w:rFonts w:eastAsia="Times New Roman"/>
          <w:sz w:val="24"/>
          <w:szCs w:val="27"/>
        </w:rPr>
        <w:t>Diseña situaciones didácticas significativas de acuerdo a la organización curricular y los enfoques pedagógicos del plan y lo</w:t>
      </w:r>
      <w:r>
        <w:rPr>
          <w:rFonts w:eastAsia="Times New Roman"/>
          <w:sz w:val="24"/>
          <w:szCs w:val="27"/>
        </w:rPr>
        <w:t>s programas educativos vigentes”</w:t>
      </w:r>
      <w:r w:rsidR="0056718D">
        <w:rPr>
          <w:rFonts w:eastAsia="Times New Roman"/>
          <w:sz w:val="24"/>
          <w:szCs w:val="27"/>
        </w:rPr>
        <w:t xml:space="preserve">, </w:t>
      </w:r>
      <w:r w:rsidR="0056718D">
        <w:rPr>
          <w:rFonts w:eastAsia="Times New Roman"/>
          <w:sz w:val="24"/>
          <w:szCs w:val="27"/>
        </w:rPr>
        <w:t>“</w:t>
      </w:r>
      <w:r w:rsidR="0056718D" w:rsidRPr="00051196">
        <w:rPr>
          <w:rFonts w:eastAsia="Times New Roman"/>
          <w:sz w:val="24"/>
          <w:szCs w:val="27"/>
        </w:rPr>
        <w:t>Promueve actividades que favorecen la equidad de género, tolerancia y respeto, contribuyendo al desarrollo p</w:t>
      </w:r>
      <w:r w:rsidR="0056718D">
        <w:rPr>
          <w:rFonts w:eastAsia="Times New Roman"/>
          <w:sz w:val="24"/>
          <w:szCs w:val="27"/>
        </w:rPr>
        <w:t>ersonal y social de los alumnos”</w:t>
      </w:r>
      <w:r>
        <w:rPr>
          <w:rFonts w:eastAsia="Times New Roman"/>
          <w:sz w:val="24"/>
          <w:szCs w:val="27"/>
        </w:rPr>
        <w:t xml:space="preserve"> pero debido a algunas problemáticas de cambio de Jardín de niños, nos hace falta poner en práctica la competencia de </w:t>
      </w:r>
      <w:r>
        <w:rPr>
          <w:rFonts w:eastAsia="Times New Roman"/>
          <w:sz w:val="24"/>
          <w:szCs w:val="27"/>
        </w:rPr>
        <w:t>“</w:t>
      </w:r>
      <w:r w:rsidRPr="00051196">
        <w:rPr>
          <w:rFonts w:eastAsia="Times New Roman"/>
          <w:sz w:val="24"/>
          <w:szCs w:val="27"/>
        </w:rPr>
        <w:t>Adecua las condiciones físicas en el aula de acuerdo al contexto y las caracterís</w:t>
      </w:r>
      <w:r>
        <w:rPr>
          <w:rFonts w:eastAsia="Times New Roman"/>
          <w:sz w:val="24"/>
          <w:szCs w:val="27"/>
        </w:rPr>
        <w:t>ticas de los alumnos y el grupo”</w:t>
      </w:r>
      <w:r>
        <w:rPr>
          <w:rFonts w:eastAsia="Times New Roman"/>
          <w:sz w:val="24"/>
          <w:szCs w:val="27"/>
        </w:rPr>
        <w:t>, pero espero adquirirla una vez tenga la información necesaria para adecuar las actividades que planteamos en este documento.</w:t>
      </w:r>
    </w:p>
    <w:p w:rsidR="00051196" w:rsidRPr="00E15422" w:rsidRDefault="00051196" w:rsidP="00051196">
      <w:pPr>
        <w:tabs>
          <w:tab w:val="left" w:pos="5637"/>
        </w:tabs>
        <w:spacing w:line="360" w:lineRule="auto"/>
        <w:jc w:val="both"/>
        <w:rPr>
          <w:rFonts w:eastAsia="Times New Roman"/>
          <w:sz w:val="24"/>
          <w:szCs w:val="27"/>
        </w:rPr>
      </w:pPr>
    </w:p>
    <w:p w:rsidR="00C87DA0" w:rsidRDefault="00C87DA0" w:rsidP="00C87DA0">
      <w:pPr>
        <w:spacing w:line="360" w:lineRule="auto"/>
        <w:contextualSpacing/>
        <w:jc w:val="both"/>
      </w:pPr>
    </w:p>
    <w:p w:rsidR="00350791" w:rsidRDefault="00350791" w:rsidP="00C87DA0">
      <w:pPr>
        <w:spacing w:line="360" w:lineRule="auto"/>
        <w:contextualSpacing/>
        <w:jc w:val="both"/>
      </w:pPr>
    </w:p>
    <w:p w:rsidR="00350791" w:rsidRDefault="00350791" w:rsidP="00C87DA0">
      <w:pPr>
        <w:spacing w:line="360" w:lineRule="auto"/>
        <w:contextualSpacing/>
        <w:jc w:val="both"/>
      </w:pPr>
    </w:p>
    <w:p w:rsidR="00350791" w:rsidRDefault="00350791" w:rsidP="00C87DA0">
      <w:pPr>
        <w:spacing w:line="360" w:lineRule="auto"/>
        <w:contextualSpacing/>
        <w:jc w:val="both"/>
      </w:pPr>
    </w:p>
    <w:p w:rsidR="002447F4" w:rsidRDefault="002447F4">
      <w:pPr>
        <w:spacing w:after="200"/>
      </w:pPr>
      <w:r>
        <w:br w:type="page"/>
      </w:r>
    </w:p>
    <w:p w:rsidR="00350791" w:rsidRDefault="002447F4" w:rsidP="002447F4">
      <w:pPr>
        <w:pStyle w:val="Sinespaciado"/>
      </w:pPr>
      <w:r>
        <w:lastRenderedPageBreak/>
        <w:t>Bibliografía</w:t>
      </w:r>
    </w:p>
    <w:p w:rsidR="002447F4" w:rsidRDefault="002447F4" w:rsidP="002447F4">
      <w:pPr>
        <w:pStyle w:val="Sinespaciado"/>
      </w:pPr>
    </w:p>
    <w:p w:rsidR="002447F4" w:rsidRDefault="002447F4" w:rsidP="002447F4">
      <w:pPr>
        <w:spacing w:line="360" w:lineRule="auto"/>
        <w:jc w:val="both"/>
      </w:pPr>
    </w:p>
    <w:p w:rsidR="002447F4" w:rsidRDefault="002447F4" w:rsidP="002447F4">
      <w:pPr>
        <w:spacing w:line="360" w:lineRule="auto"/>
        <w:jc w:val="both"/>
      </w:pPr>
    </w:p>
    <w:p w:rsidR="002447F4" w:rsidRDefault="002447F4" w:rsidP="002447F4">
      <w:pPr>
        <w:spacing w:line="360" w:lineRule="auto"/>
        <w:jc w:val="both"/>
      </w:pPr>
      <w:r>
        <w:rPr>
          <w:sz w:val="24"/>
          <w:highlight w:val="white"/>
        </w:rPr>
        <w:t>Ahumada, P. (2005) Hacia una evaluación auténtica del aprendizaje, México: Paidós.</w:t>
      </w:r>
    </w:p>
    <w:p w:rsidR="002447F4" w:rsidRDefault="002447F4" w:rsidP="002447F4">
      <w:pPr>
        <w:spacing w:line="360" w:lineRule="auto"/>
        <w:jc w:val="both"/>
      </w:pPr>
    </w:p>
    <w:p w:rsidR="002447F4" w:rsidRDefault="002447F4" w:rsidP="002447F4">
      <w:pPr>
        <w:spacing w:line="360" w:lineRule="auto"/>
        <w:jc w:val="both"/>
      </w:pPr>
      <w:proofErr w:type="spellStart"/>
      <w:r>
        <w:rPr>
          <w:sz w:val="24"/>
          <w:highlight w:val="white"/>
        </w:rPr>
        <w:t>Roegiers</w:t>
      </w:r>
      <w:proofErr w:type="spellEnd"/>
      <w:r>
        <w:rPr>
          <w:sz w:val="24"/>
          <w:highlight w:val="white"/>
        </w:rPr>
        <w:t>, X. (2010) Una pedagogía de la integración. Competencias e integración de los conocimientos en la enseñanza. México: Fondo de Cultura Económica.</w:t>
      </w:r>
    </w:p>
    <w:p w:rsidR="002447F4" w:rsidRDefault="002447F4" w:rsidP="002447F4">
      <w:pPr>
        <w:spacing w:line="360" w:lineRule="auto"/>
        <w:jc w:val="both"/>
      </w:pPr>
    </w:p>
    <w:p w:rsidR="002447F4" w:rsidRDefault="002447F4" w:rsidP="002447F4">
      <w:pPr>
        <w:spacing w:line="360" w:lineRule="auto"/>
        <w:jc w:val="both"/>
      </w:pPr>
      <w:proofErr w:type="spellStart"/>
      <w:r>
        <w:rPr>
          <w:sz w:val="24"/>
          <w:highlight w:val="white"/>
        </w:rPr>
        <w:t>Meirieu</w:t>
      </w:r>
      <w:proofErr w:type="spellEnd"/>
      <w:r>
        <w:rPr>
          <w:sz w:val="24"/>
          <w:highlight w:val="white"/>
        </w:rPr>
        <w:t>, P. (1996). Aprender, sí, pero ¿cómo</w:t>
      </w:r>
      <w:proofErr w:type="gramStart"/>
      <w:r>
        <w:rPr>
          <w:sz w:val="24"/>
          <w:highlight w:val="white"/>
        </w:rPr>
        <w:t>?.</w:t>
      </w:r>
      <w:proofErr w:type="gramEnd"/>
      <w:r>
        <w:rPr>
          <w:sz w:val="24"/>
          <w:highlight w:val="white"/>
        </w:rPr>
        <w:t xml:space="preserve"> Madrid: Octaedro.</w:t>
      </w:r>
    </w:p>
    <w:p w:rsidR="002447F4" w:rsidRDefault="002447F4" w:rsidP="002447F4">
      <w:pPr>
        <w:spacing w:line="360" w:lineRule="auto"/>
        <w:jc w:val="both"/>
      </w:pPr>
    </w:p>
    <w:p w:rsidR="002447F4" w:rsidRDefault="002447F4" w:rsidP="002447F4">
      <w:pPr>
        <w:spacing w:line="360" w:lineRule="auto"/>
        <w:jc w:val="both"/>
      </w:pPr>
      <w:proofErr w:type="spellStart"/>
      <w:r>
        <w:rPr>
          <w:sz w:val="24"/>
          <w:highlight w:val="white"/>
        </w:rPr>
        <w:t>Chevallard</w:t>
      </w:r>
      <w:proofErr w:type="spellEnd"/>
      <w:r>
        <w:rPr>
          <w:sz w:val="24"/>
          <w:highlight w:val="white"/>
        </w:rPr>
        <w:t>, Y. (1998) Transposición didáctica, del Saber sabio al saber enseñado, Buenos Aires: AIQUE.</w:t>
      </w:r>
    </w:p>
    <w:p w:rsidR="002447F4" w:rsidRDefault="002447F4" w:rsidP="002447F4">
      <w:pPr>
        <w:spacing w:line="360" w:lineRule="auto"/>
        <w:jc w:val="both"/>
      </w:pPr>
    </w:p>
    <w:p w:rsidR="002447F4" w:rsidRDefault="002447F4" w:rsidP="002447F4">
      <w:pPr>
        <w:spacing w:line="360" w:lineRule="auto"/>
        <w:jc w:val="both"/>
      </w:pPr>
      <w:proofErr w:type="spellStart"/>
      <w:r>
        <w:rPr>
          <w:sz w:val="24"/>
          <w:highlight w:val="white"/>
        </w:rPr>
        <w:t>Brousseau</w:t>
      </w:r>
      <w:proofErr w:type="spellEnd"/>
      <w:r>
        <w:rPr>
          <w:sz w:val="24"/>
          <w:highlight w:val="white"/>
        </w:rPr>
        <w:t>, G. (2007) Iniciación al estudio de la Teoría de las situaciones didácticas, Buenos Aires: Libros del Zorzal.</w:t>
      </w:r>
    </w:p>
    <w:p w:rsidR="002447F4" w:rsidRDefault="002447F4" w:rsidP="002447F4">
      <w:pPr>
        <w:spacing w:line="360" w:lineRule="auto"/>
        <w:jc w:val="both"/>
      </w:pPr>
    </w:p>
    <w:p w:rsidR="002447F4" w:rsidRDefault="002447F4" w:rsidP="002447F4">
      <w:pPr>
        <w:spacing w:line="360" w:lineRule="auto"/>
        <w:jc w:val="both"/>
        <w:rPr>
          <w:sz w:val="24"/>
        </w:rPr>
      </w:pPr>
      <w:r>
        <w:rPr>
          <w:sz w:val="24"/>
          <w:highlight w:val="white"/>
        </w:rPr>
        <w:t>Programa de estudios 2011. Guía para la educadora. Educación Básica. México: Subsecretaría de Educación Básica. SEP</w:t>
      </w:r>
    </w:p>
    <w:p w:rsidR="002447F4" w:rsidRDefault="002447F4" w:rsidP="002447F4">
      <w:pPr>
        <w:spacing w:line="360" w:lineRule="auto"/>
        <w:jc w:val="both"/>
        <w:rPr>
          <w:sz w:val="24"/>
        </w:rPr>
      </w:pPr>
    </w:p>
    <w:p w:rsidR="002447F4" w:rsidRDefault="002447F4" w:rsidP="002447F4">
      <w:pPr>
        <w:spacing w:line="360" w:lineRule="auto"/>
        <w:jc w:val="both"/>
      </w:pPr>
      <w:proofErr w:type="spellStart"/>
      <w:r>
        <w:rPr>
          <w:sz w:val="24"/>
        </w:rPr>
        <w:t>Bransford</w:t>
      </w:r>
      <w:proofErr w:type="spellEnd"/>
      <w:r>
        <w:rPr>
          <w:sz w:val="24"/>
        </w:rPr>
        <w:t xml:space="preserve"> (2007) La creación de ambientes de aprendizaje. Secretaría de Educación Pública.</w:t>
      </w:r>
    </w:p>
    <w:p w:rsidR="002447F4" w:rsidRDefault="002447F4" w:rsidP="002447F4">
      <w:pPr>
        <w:pStyle w:val="Sinespaciado"/>
      </w:pPr>
    </w:p>
    <w:p w:rsidR="002A3CF0" w:rsidRDefault="002A3CF0" w:rsidP="00C87DA0">
      <w:pPr>
        <w:spacing w:line="360" w:lineRule="auto"/>
        <w:contextualSpacing/>
        <w:jc w:val="both"/>
      </w:pPr>
      <w:r>
        <w:br w:type="page"/>
      </w:r>
    </w:p>
    <w:p w:rsidR="002A3CF0" w:rsidRPr="002A3CF0" w:rsidRDefault="002A3CF0" w:rsidP="002A3CF0">
      <w:pPr>
        <w:autoSpaceDE w:val="0"/>
        <w:autoSpaceDN w:val="0"/>
        <w:adjustRightInd w:val="0"/>
        <w:spacing w:line="240" w:lineRule="auto"/>
        <w:jc w:val="center"/>
        <w:rPr>
          <w:rFonts w:ascii="Cambria,Bold" w:eastAsiaTheme="minorHAnsi" w:hAnsi="Cambria,Bold" w:cs="Cambria,Bold"/>
          <w:b/>
          <w:bCs/>
          <w:szCs w:val="24"/>
          <w:lang w:eastAsia="en-US"/>
        </w:rPr>
      </w:pPr>
      <w:r w:rsidRPr="002A3CF0">
        <w:rPr>
          <w:rFonts w:ascii="Cambria,Bold" w:eastAsiaTheme="minorHAnsi" w:hAnsi="Cambria,Bold" w:cs="Cambria,Bold"/>
          <w:b/>
          <w:bCs/>
          <w:szCs w:val="24"/>
          <w:lang w:eastAsia="en-US"/>
        </w:rPr>
        <w:t xml:space="preserve">ADECUACIÓN CURRICULAR. Trayecto psicopedagógico. </w:t>
      </w:r>
      <w:proofErr w:type="spellStart"/>
      <w:r w:rsidRPr="002A3CF0">
        <w:rPr>
          <w:rFonts w:ascii="Cambria,Bold" w:eastAsiaTheme="minorHAnsi" w:hAnsi="Cambria,Bold" w:cs="Cambria,Bold"/>
          <w:b/>
          <w:bCs/>
          <w:szCs w:val="24"/>
          <w:lang w:eastAsia="en-US"/>
        </w:rPr>
        <w:t>3er</w:t>
      </w:r>
      <w:proofErr w:type="spellEnd"/>
      <w:r w:rsidRPr="002A3CF0">
        <w:rPr>
          <w:rFonts w:ascii="Cambria,Bold" w:eastAsiaTheme="minorHAnsi" w:hAnsi="Cambria,Bold" w:cs="Cambria,Bold"/>
          <w:b/>
          <w:bCs/>
          <w:szCs w:val="24"/>
          <w:lang w:eastAsia="en-US"/>
        </w:rPr>
        <w:t xml:space="preserve"> semestre</w:t>
      </w:r>
    </w:p>
    <w:p w:rsidR="002A3CF0" w:rsidRPr="002A3CF0" w:rsidRDefault="002A3CF0" w:rsidP="002A3CF0">
      <w:pPr>
        <w:autoSpaceDE w:val="0"/>
        <w:autoSpaceDN w:val="0"/>
        <w:adjustRightInd w:val="0"/>
        <w:spacing w:line="240" w:lineRule="auto"/>
        <w:jc w:val="center"/>
        <w:rPr>
          <w:rFonts w:ascii="Cambria,Bold" w:eastAsiaTheme="minorHAnsi" w:hAnsi="Cambria,Bold" w:cs="Cambria,Bold"/>
          <w:b/>
          <w:bCs/>
          <w:szCs w:val="24"/>
          <w:lang w:eastAsia="en-US"/>
        </w:rPr>
      </w:pPr>
      <w:r w:rsidRPr="002A3CF0">
        <w:rPr>
          <w:rFonts w:ascii="Cambria,Bold" w:eastAsiaTheme="minorHAnsi" w:hAnsi="Cambria,Bold" w:cs="Cambria,Bold"/>
          <w:b/>
          <w:bCs/>
          <w:szCs w:val="24"/>
          <w:lang w:eastAsia="en-US"/>
        </w:rPr>
        <w:t>Claudia Elena Hernández Gutiérrez</w:t>
      </w:r>
    </w:p>
    <w:p w:rsidR="002A3CF0" w:rsidRPr="002A3CF0" w:rsidRDefault="002A3CF0" w:rsidP="002A3CF0">
      <w:pPr>
        <w:autoSpaceDE w:val="0"/>
        <w:autoSpaceDN w:val="0"/>
        <w:adjustRightInd w:val="0"/>
        <w:spacing w:line="240" w:lineRule="auto"/>
        <w:jc w:val="center"/>
        <w:rPr>
          <w:sz w:val="14"/>
          <w:szCs w:val="16"/>
        </w:rPr>
      </w:pPr>
      <w:r w:rsidRPr="002A3CF0">
        <w:rPr>
          <w:rFonts w:ascii="Cambria,Bold" w:eastAsiaTheme="minorHAnsi" w:hAnsi="Cambria,Bold" w:cs="Cambria,Bold"/>
          <w:b/>
          <w:bCs/>
          <w:szCs w:val="24"/>
          <w:lang w:eastAsia="en-US"/>
        </w:rPr>
        <w:t>Evidencia Unidad de aprendizaje II. Situación didáctica elemento que estructura el proyecto de trabajo en el aula.</w:t>
      </w:r>
    </w:p>
    <w:p w:rsidR="002A3CF0" w:rsidRDefault="002A3CF0" w:rsidP="002A3CF0">
      <w:pPr>
        <w:autoSpaceDE w:val="0"/>
        <w:autoSpaceDN w:val="0"/>
        <w:adjustRightInd w:val="0"/>
        <w:spacing w:line="240" w:lineRule="auto"/>
        <w:jc w:val="both"/>
        <w:rPr>
          <w:rFonts w:ascii="Cambria,Bold" w:eastAsiaTheme="minorHAnsi" w:hAnsi="Cambria,Bold" w:cs="Cambria,Bold"/>
          <w:b/>
          <w:bCs/>
          <w:sz w:val="24"/>
          <w:szCs w:val="24"/>
          <w:lang w:eastAsia="en-US"/>
        </w:rPr>
      </w:pPr>
    </w:p>
    <w:p w:rsidR="002A3CF0" w:rsidRPr="00B243C0" w:rsidRDefault="002A3CF0" w:rsidP="002A3CF0">
      <w:pPr>
        <w:autoSpaceDE w:val="0"/>
        <w:autoSpaceDN w:val="0"/>
        <w:adjustRightInd w:val="0"/>
        <w:spacing w:line="240" w:lineRule="auto"/>
        <w:jc w:val="both"/>
        <w:rPr>
          <w:sz w:val="20"/>
        </w:rPr>
      </w:pPr>
      <w:r w:rsidRPr="00B243C0">
        <w:rPr>
          <w:sz w:val="20"/>
        </w:rPr>
        <w:t xml:space="preserve">Diseñar un </w:t>
      </w:r>
      <w:r w:rsidRPr="00B243C0">
        <w:rPr>
          <w:b/>
          <w:sz w:val="20"/>
        </w:rPr>
        <w:t>camino didáctico</w:t>
      </w:r>
      <w:r w:rsidRPr="00B243C0">
        <w:rPr>
          <w:sz w:val="20"/>
        </w:rPr>
        <w:t xml:space="preserve"> para trabajar el deseo de saber y aprender en los estudiantes a partir de diferentes estrategias y situaciones didácticas (</w:t>
      </w:r>
      <w:proofErr w:type="spellStart"/>
      <w:r w:rsidRPr="00B243C0">
        <w:rPr>
          <w:sz w:val="20"/>
        </w:rPr>
        <w:t>sd</w:t>
      </w:r>
      <w:proofErr w:type="spellEnd"/>
      <w:r w:rsidRPr="00B243C0">
        <w:rPr>
          <w:sz w:val="20"/>
        </w:rPr>
        <w:t xml:space="preserve">) empleadas. </w:t>
      </w:r>
    </w:p>
    <w:p w:rsidR="002A3CF0" w:rsidRPr="00B243C0" w:rsidRDefault="002A3CF0" w:rsidP="002A3CF0">
      <w:pPr>
        <w:autoSpaceDE w:val="0"/>
        <w:autoSpaceDN w:val="0"/>
        <w:adjustRightInd w:val="0"/>
        <w:spacing w:line="240" w:lineRule="auto"/>
        <w:jc w:val="both"/>
        <w:rPr>
          <w:sz w:val="20"/>
        </w:rPr>
      </w:pPr>
      <w:r w:rsidRPr="00B243C0">
        <w:rPr>
          <w:sz w:val="20"/>
        </w:rPr>
        <w:t xml:space="preserve">Búsqueda de situaciones didácticas en sus propias jornadas de observación y práctica docente o acudir a  sitios de </w:t>
      </w:r>
      <w:proofErr w:type="spellStart"/>
      <w:r w:rsidRPr="00B243C0">
        <w:rPr>
          <w:sz w:val="20"/>
        </w:rPr>
        <w:t>youtube</w:t>
      </w:r>
      <w:proofErr w:type="spellEnd"/>
      <w:r>
        <w:rPr>
          <w:sz w:val="20"/>
        </w:rPr>
        <w:t xml:space="preserve"> (AMEI); selección de dos</w:t>
      </w:r>
      <w:r w:rsidRPr="00B243C0">
        <w:rPr>
          <w:sz w:val="20"/>
        </w:rPr>
        <w:t xml:space="preserve"> de ellas</w:t>
      </w:r>
      <w:r w:rsidRPr="00B243C0">
        <w:rPr>
          <w:b/>
          <w:sz w:val="20"/>
        </w:rPr>
        <w:t>, con el análisis y propuesta de adecuación a su contexto y programa educativo del nivel.</w:t>
      </w:r>
      <w:r w:rsidRPr="00B243C0">
        <w:rPr>
          <w:b/>
          <w:sz w:val="20"/>
        </w:rPr>
        <w:tab/>
      </w:r>
    </w:p>
    <w:p w:rsidR="002A3CF0" w:rsidRPr="00B243C0" w:rsidRDefault="002A3CF0" w:rsidP="002A3CF0">
      <w:pPr>
        <w:autoSpaceDE w:val="0"/>
        <w:autoSpaceDN w:val="0"/>
        <w:adjustRightInd w:val="0"/>
        <w:spacing w:line="240" w:lineRule="auto"/>
        <w:jc w:val="both"/>
        <w:rPr>
          <w:sz w:val="20"/>
        </w:rPr>
      </w:pPr>
      <w:r w:rsidRPr="00B243C0">
        <w:rPr>
          <w:sz w:val="20"/>
        </w:rPr>
        <w:t xml:space="preserve"> “una situación construida intencionalmente con el fin de hacer adquirir a los alumnos un saber determinado” (</w:t>
      </w:r>
      <w:proofErr w:type="spellStart"/>
      <w:r w:rsidRPr="00B243C0">
        <w:rPr>
          <w:sz w:val="20"/>
        </w:rPr>
        <w:t>Brousseau</w:t>
      </w:r>
      <w:proofErr w:type="spellEnd"/>
      <w:r w:rsidRPr="00B243C0">
        <w:rPr>
          <w:sz w:val="20"/>
        </w:rPr>
        <w:t>, 1982),  donde  indiquen:</w:t>
      </w:r>
    </w:p>
    <w:p w:rsidR="002A3CF0" w:rsidRPr="00B243C0" w:rsidRDefault="002A3CF0" w:rsidP="002A3CF0">
      <w:pPr>
        <w:autoSpaceDE w:val="0"/>
        <w:autoSpaceDN w:val="0"/>
        <w:adjustRightInd w:val="0"/>
        <w:spacing w:line="240" w:lineRule="auto"/>
        <w:jc w:val="both"/>
        <w:rPr>
          <w:sz w:val="20"/>
        </w:rPr>
      </w:pPr>
    </w:p>
    <w:p w:rsidR="002A3CF0" w:rsidRDefault="002A3CF0" w:rsidP="002A3CF0">
      <w:pPr>
        <w:pStyle w:val="Prrafodelista"/>
        <w:numPr>
          <w:ilvl w:val="0"/>
          <w:numId w:val="5"/>
        </w:numPr>
        <w:spacing w:line="240" w:lineRule="auto"/>
        <w:jc w:val="both"/>
        <w:rPr>
          <w:sz w:val="20"/>
          <w:szCs w:val="20"/>
        </w:rPr>
      </w:pPr>
      <w:r w:rsidRPr="00810C0A">
        <w:rPr>
          <w:sz w:val="20"/>
          <w:szCs w:val="20"/>
        </w:rPr>
        <w:t xml:space="preserve">Diseñar un </w:t>
      </w:r>
      <w:r w:rsidRPr="00810C0A">
        <w:rPr>
          <w:b/>
          <w:sz w:val="20"/>
          <w:szCs w:val="20"/>
        </w:rPr>
        <w:t>camino didáctico</w:t>
      </w:r>
    </w:p>
    <w:p w:rsidR="002A3CF0" w:rsidRPr="00B243C0" w:rsidRDefault="002A3CF0" w:rsidP="002A3CF0">
      <w:pPr>
        <w:pStyle w:val="Prrafodelista"/>
        <w:numPr>
          <w:ilvl w:val="0"/>
          <w:numId w:val="5"/>
        </w:numPr>
        <w:spacing w:line="240" w:lineRule="auto"/>
        <w:jc w:val="both"/>
        <w:rPr>
          <w:sz w:val="20"/>
          <w:szCs w:val="20"/>
        </w:rPr>
      </w:pPr>
      <w:r w:rsidRPr="00B243C0">
        <w:rPr>
          <w:sz w:val="20"/>
          <w:szCs w:val="20"/>
        </w:rPr>
        <w:t xml:space="preserve">Presentación de la </w:t>
      </w:r>
      <w:r w:rsidRPr="00B243C0">
        <w:rPr>
          <w:b/>
          <w:sz w:val="20"/>
          <w:szCs w:val="20"/>
        </w:rPr>
        <w:t>situación  didáctica</w:t>
      </w:r>
      <w:r w:rsidRPr="00B243C0">
        <w:rPr>
          <w:sz w:val="20"/>
          <w:szCs w:val="20"/>
        </w:rPr>
        <w:t xml:space="preserve"> que responda a dos campos formativos.</w:t>
      </w:r>
      <w:r>
        <w:rPr>
          <w:sz w:val="20"/>
          <w:szCs w:val="20"/>
        </w:rPr>
        <w:t xml:space="preserve"> (R</w:t>
      </w:r>
      <w:r w:rsidRPr="00B243C0">
        <w:rPr>
          <w:sz w:val="20"/>
          <w:szCs w:val="20"/>
        </w:rPr>
        <w:t>evisar los elementos de la SD)</w:t>
      </w:r>
      <w:r>
        <w:rPr>
          <w:sz w:val="20"/>
          <w:szCs w:val="20"/>
        </w:rPr>
        <w:t>.</w:t>
      </w:r>
    </w:p>
    <w:p w:rsidR="002A3CF0" w:rsidRDefault="002A3CF0" w:rsidP="002A3CF0">
      <w:pPr>
        <w:pStyle w:val="Prrafodelista"/>
        <w:numPr>
          <w:ilvl w:val="0"/>
          <w:numId w:val="5"/>
        </w:numPr>
        <w:spacing w:line="240" w:lineRule="auto"/>
        <w:jc w:val="both"/>
        <w:rPr>
          <w:sz w:val="20"/>
          <w:szCs w:val="20"/>
        </w:rPr>
      </w:pPr>
      <w:r w:rsidRPr="00B243C0">
        <w:rPr>
          <w:sz w:val="20"/>
          <w:szCs w:val="20"/>
        </w:rPr>
        <w:t xml:space="preserve">Las orientaciones globales que tiene el </w:t>
      </w:r>
      <w:r w:rsidRPr="00B243C0">
        <w:rPr>
          <w:b/>
          <w:sz w:val="20"/>
          <w:szCs w:val="20"/>
        </w:rPr>
        <w:t>Plan de Estudios 2011</w:t>
      </w:r>
      <w:r w:rsidRPr="00B243C0">
        <w:rPr>
          <w:sz w:val="20"/>
          <w:szCs w:val="20"/>
        </w:rPr>
        <w:t>, relacionados con la SD. (unidad I)</w:t>
      </w:r>
    </w:p>
    <w:p w:rsidR="002A3CF0" w:rsidRPr="001C6F94" w:rsidRDefault="002A3CF0" w:rsidP="002A3CF0">
      <w:pPr>
        <w:pStyle w:val="Prrafodelista"/>
        <w:numPr>
          <w:ilvl w:val="0"/>
          <w:numId w:val="5"/>
        </w:numPr>
        <w:spacing w:line="240" w:lineRule="auto"/>
        <w:jc w:val="both"/>
        <w:rPr>
          <w:sz w:val="20"/>
          <w:szCs w:val="20"/>
          <w:highlight w:val="yellow"/>
        </w:rPr>
      </w:pPr>
      <w:r w:rsidRPr="001C6F94">
        <w:rPr>
          <w:sz w:val="20"/>
          <w:szCs w:val="20"/>
          <w:highlight w:val="yellow"/>
        </w:rPr>
        <w:t xml:space="preserve">Los </w:t>
      </w:r>
      <w:r w:rsidRPr="001C6F94">
        <w:rPr>
          <w:b/>
          <w:sz w:val="20"/>
          <w:szCs w:val="20"/>
          <w:highlight w:val="yellow"/>
        </w:rPr>
        <w:t>conocimientos disciplinarios</w:t>
      </w:r>
      <w:r w:rsidRPr="001C6F94">
        <w:rPr>
          <w:sz w:val="20"/>
          <w:szCs w:val="20"/>
          <w:highlight w:val="yellow"/>
        </w:rPr>
        <w:t xml:space="preserve">  de determinado campo  y su expresión curricular.</w:t>
      </w:r>
    </w:p>
    <w:p w:rsidR="002A3CF0" w:rsidRPr="001C6F94" w:rsidRDefault="002A3CF0" w:rsidP="002A3CF0">
      <w:pPr>
        <w:pStyle w:val="Prrafodelista"/>
        <w:numPr>
          <w:ilvl w:val="0"/>
          <w:numId w:val="5"/>
        </w:numPr>
        <w:spacing w:line="240" w:lineRule="auto"/>
        <w:jc w:val="both"/>
        <w:rPr>
          <w:sz w:val="20"/>
          <w:szCs w:val="20"/>
        </w:rPr>
      </w:pPr>
      <w:r w:rsidRPr="001C6F94">
        <w:rPr>
          <w:sz w:val="20"/>
          <w:szCs w:val="20"/>
        </w:rPr>
        <w:t xml:space="preserve">Los </w:t>
      </w:r>
      <w:r w:rsidRPr="001C6F94">
        <w:rPr>
          <w:b/>
          <w:sz w:val="20"/>
          <w:szCs w:val="20"/>
        </w:rPr>
        <w:t>conceptos pedagógico-didácticos</w:t>
      </w:r>
      <w:r w:rsidRPr="001C6F94">
        <w:rPr>
          <w:sz w:val="20"/>
          <w:szCs w:val="20"/>
        </w:rPr>
        <w:t xml:space="preserve"> que orienten su trabajo.</w:t>
      </w:r>
    </w:p>
    <w:p w:rsidR="002A3CF0" w:rsidRPr="0086796A" w:rsidRDefault="002A3CF0" w:rsidP="002A3CF0">
      <w:pPr>
        <w:pStyle w:val="Prrafodelista"/>
        <w:numPr>
          <w:ilvl w:val="0"/>
          <w:numId w:val="5"/>
        </w:numPr>
        <w:spacing w:line="240" w:lineRule="auto"/>
        <w:jc w:val="both"/>
        <w:rPr>
          <w:sz w:val="20"/>
          <w:szCs w:val="20"/>
          <w:highlight w:val="yellow"/>
        </w:rPr>
      </w:pPr>
      <w:r w:rsidRPr="0086796A">
        <w:rPr>
          <w:b/>
          <w:sz w:val="20"/>
          <w:szCs w:val="20"/>
          <w:highlight w:val="yellow"/>
        </w:rPr>
        <w:t>El conocimiento del niño</w:t>
      </w:r>
      <w:r w:rsidRPr="0086796A">
        <w:rPr>
          <w:sz w:val="20"/>
          <w:szCs w:val="20"/>
          <w:highlight w:val="yellow"/>
        </w:rPr>
        <w:t xml:space="preserve"> y de sus formas de comunicación y aprendizaje. (Diagnóstico).</w:t>
      </w:r>
    </w:p>
    <w:p w:rsidR="002A3CF0" w:rsidRPr="0086796A" w:rsidRDefault="002A3CF0" w:rsidP="002A3CF0">
      <w:pPr>
        <w:pStyle w:val="Prrafodelista"/>
        <w:numPr>
          <w:ilvl w:val="0"/>
          <w:numId w:val="5"/>
        </w:numPr>
        <w:spacing w:line="240" w:lineRule="auto"/>
        <w:jc w:val="both"/>
        <w:rPr>
          <w:sz w:val="20"/>
          <w:szCs w:val="20"/>
          <w:highlight w:val="yellow"/>
        </w:rPr>
      </w:pPr>
      <w:r w:rsidRPr="0086796A">
        <w:rPr>
          <w:sz w:val="20"/>
          <w:szCs w:val="20"/>
          <w:highlight w:val="yellow"/>
        </w:rPr>
        <w:t xml:space="preserve">Elementos del </w:t>
      </w:r>
      <w:r w:rsidRPr="0086796A">
        <w:rPr>
          <w:b/>
          <w:sz w:val="20"/>
          <w:szCs w:val="20"/>
          <w:highlight w:val="yellow"/>
        </w:rPr>
        <w:t>contexto</w:t>
      </w:r>
      <w:r w:rsidRPr="0086796A">
        <w:rPr>
          <w:sz w:val="20"/>
          <w:szCs w:val="20"/>
          <w:highlight w:val="yellow"/>
        </w:rPr>
        <w:t xml:space="preserve"> que son retomados. (Diagnóstico).</w:t>
      </w:r>
    </w:p>
    <w:p w:rsidR="002A3CF0" w:rsidRDefault="002A3CF0" w:rsidP="002A3CF0">
      <w:pPr>
        <w:pStyle w:val="Prrafodelista"/>
        <w:numPr>
          <w:ilvl w:val="0"/>
          <w:numId w:val="5"/>
        </w:numPr>
        <w:spacing w:line="240" w:lineRule="auto"/>
        <w:jc w:val="both"/>
        <w:rPr>
          <w:sz w:val="20"/>
          <w:szCs w:val="20"/>
          <w:highlight w:val="yellow"/>
        </w:rPr>
      </w:pPr>
      <w:r w:rsidRPr="0086796A">
        <w:rPr>
          <w:sz w:val="20"/>
          <w:szCs w:val="20"/>
          <w:highlight w:val="yellow"/>
        </w:rPr>
        <w:t xml:space="preserve">Vinculación de la </w:t>
      </w:r>
      <w:r w:rsidRPr="0086796A">
        <w:rPr>
          <w:b/>
          <w:sz w:val="20"/>
          <w:szCs w:val="20"/>
          <w:highlight w:val="yellow"/>
        </w:rPr>
        <w:t>vida cotidiana</w:t>
      </w:r>
      <w:r w:rsidRPr="0086796A">
        <w:rPr>
          <w:sz w:val="20"/>
          <w:szCs w:val="20"/>
          <w:highlight w:val="yellow"/>
        </w:rPr>
        <w:t xml:space="preserve"> con la propuesta curricular.</w:t>
      </w:r>
    </w:p>
    <w:p w:rsidR="002A3CF0" w:rsidRPr="001C6F94" w:rsidRDefault="002A3CF0" w:rsidP="002A3CF0">
      <w:pPr>
        <w:pStyle w:val="Prrafodelista"/>
        <w:spacing w:line="240" w:lineRule="auto"/>
        <w:jc w:val="both"/>
        <w:rPr>
          <w:sz w:val="20"/>
          <w:szCs w:val="20"/>
          <w:highlight w:val="cyan"/>
        </w:rPr>
      </w:pPr>
      <w:r w:rsidRPr="001C6F94">
        <w:rPr>
          <w:sz w:val="20"/>
          <w:szCs w:val="20"/>
          <w:highlight w:val="cyan"/>
        </w:rPr>
        <w:t>Se completara en la próxima visita ya que en esta ocasión se nos cambió de jardín y no se pudo observar nada por las cuestiones climatológicas.</w:t>
      </w:r>
    </w:p>
    <w:p w:rsidR="002A3CF0" w:rsidRPr="00B243C0" w:rsidRDefault="002A3CF0" w:rsidP="002A3CF0">
      <w:pPr>
        <w:autoSpaceDE w:val="0"/>
        <w:autoSpaceDN w:val="0"/>
        <w:adjustRightInd w:val="0"/>
        <w:spacing w:line="240" w:lineRule="auto"/>
        <w:jc w:val="both"/>
        <w:rPr>
          <w:sz w:val="20"/>
        </w:rPr>
      </w:pPr>
    </w:p>
    <w:p w:rsidR="002A3CF0" w:rsidRPr="00B243C0" w:rsidRDefault="002A3CF0" w:rsidP="002A3CF0">
      <w:pPr>
        <w:spacing w:line="240" w:lineRule="auto"/>
        <w:jc w:val="both"/>
        <w:rPr>
          <w:sz w:val="20"/>
        </w:rPr>
      </w:pPr>
      <w:r w:rsidRPr="00B243C0">
        <w:rPr>
          <w:b/>
          <w:sz w:val="20"/>
        </w:rPr>
        <w:t>Características del escrito</w:t>
      </w:r>
      <w:r>
        <w:rPr>
          <w:b/>
          <w:sz w:val="20"/>
        </w:rPr>
        <w:t xml:space="preserve">. </w:t>
      </w:r>
      <w:r w:rsidRPr="00B243C0">
        <w:rPr>
          <w:sz w:val="20"/>
        </w:rPr>
        <w:t>El documento es un escrito de diez cuartillas como mínimo que contemple el avance de la</w:t>
      </w:r>
      <w:r>
        <w:rPr>
          <w:sz w:val="20"/>
        </w:rPr>
        <w:t>s unidades. Incluir al menos una cita de cada autor de la</w:t>
      </w:r>
      <w:r w:rsidRPr="00B243C0">
        <w:rPr>
          <w:sz w:val="20"/>
        </w:rPr>
        <w:t xml:space="preserve"> unidad</w:t>
      </w:r>
      <w:r>
        <w:rPr>
          <w:sz w:val="20"/>
        </w:rPr>
        <w:t xml:space="preserve"> II</w:t>
      </w:r>
      <w:r w:rsidRPr="00B243C0">
        <w:rPr>
          <w:sz w:val="20"/>
        </w:rPr>
        <w:t>, según APA y referencias completas en orden alfabético de obras consultadas. </w:t>
      </w:r>
      <w:r w:rsidRPr="00B243C0">
        <w:rPr>
          <w:sz w:val="20"/>
        </w:rPr>
        <w:br/>
        <w:t xml:space="preserve">Presenta: </w:t>
      </w:r>
    </w:p>
    <w:p w:rsidR="002A3CF0" w:rsidRPr="00B243C0" w:rsidRDefault="002A3CF0" w:rsidP="002A3CF0">
      <w:pPr>
        <w:spacing w:line="240" w:lineRule="auto"/>
        <w:ind w:firstLine="708"/>
        <w:jc w:val="both"/>
        <w:rPr>
          <w:b/>
          <w:sz w:val="20"/>
        </w:rPr>
      </w:pPr>
      <w:r w:rsidRPr="00B243C0">
        <w:rPr>
          <w:sz w:val="20"/>
        </w:rPr>
        <w:t>Portada.  Adjunta en ENEP digital.</w:t>
      </w:r>
    </w:p>
    <w:p w:rsidR="002A3CF0" w:rsidRPr="00B243C0" w:rsidRDefault="002A3CF0" w:rsidP="002A3CF0">
      <w:pPr>
        <w:spacing w:line="240" w:lineRule="auto"/>
        <w:ind w:firstLine="708"/>
        <w:jc w:val="both"/>
        <w:rPr>
          <w:b/>
          <w:sz w:val="20"/>
        </w:rPr>
      </w:pPr>
      <w:r w:rsidRPr="00B243C0">
        <w:rPr>
          <w:sz w:val="20"/>
        </w:rPr>
        <w:t>Índice</w:t>
      </w:r>
    </w:p>
    <w:p w:rsidR="002A3CF0" w:rsidRPr="00B243C0" w:rsidRDefault="002A3CF0" w:rsidP="002A3CF0">
      <w:pPr>
        <w:pStyle w:val="Prrafodelista"/>
        <w:spacing w:after="0" w:line="240" w:lineRule="auto"/>
        <w:jc w:val="both"/>
        <w:rPr>
          <w:sz w:val="20"/>
          <w:szCs w:val="20"/>
        </w:rPr>
      </w:pPr>
      <w:r w:rsidRPr="00B243C0">
        <w:rPr>
          <w:sz w:val="20"/>
          <w:szCs w:val="20"/>
        </w:rPr>
        <w:t xml:space="preserve">Introducción  </w:t>
      </w:r>
    </w:p>
    <w:p w:rsidR="002A3CF0" w:rsidRPr="00B243C0" w:rsidRDefault="002A3CF0" w:rsidP="002A3CF0">
      <w:pPr>
        <w:pStyle w:val="Prrafodelista"/>
        <w:spacing w:line="240" w:lineRule="auto"/>
        <w:jc w:val="both"/>
        <w:rPr>
          <w:sz w:val="20"/>
          <w:szCs w:val="20"/>
        </w:rPr>
      </w:pPr>
      <w:r w:rsidRPr="00B243C0">
        <w:rPr>
          <w:sz w:val="20"/>
          <w:szCs w:val="20"/>
        </w:rPr>
        <w:t>Desarrollo. De acuerdo a los incisos.</w:t>
      </w:r>
    </w:p>
    <w:p w:rsidR="002A3CF0" w:rsidRPr="00B243C0" w:rsidRDefault="002A3CF0" w:rsidP="002A3CF0">
      <w:pPr>
        <w:pStyle w:val="Prrafodelista"/>
        <w:spacing w:line="240" w:lineRule="auto"/>
        <w:jc w:val="both"/>
        <w:rPr>
          <w:sz w:val="20"/>
          <w:szCs w:val="20"/>
        </w:rPr>
      </w:pPr>
      <w:r w:rsidRPr="00B243C0">
        <w:rPr>
          <w:sz w:val="20"/>
          <w:szCs w:val="20"/>
        </w:rPr>
        <w:t>Conclusiones, estas últimas con argumentos contundente</w:t>
      </w:r>
      <w:r>
        <w:rPr>
          <w:sz w:val="20"/>
          <w:szCs w:val="20"/>
        </w:rPr>
        <w:t xml:space="preserve">s resultado de sus reflexiones, entre ellas </w:t>
      </w:r>
      <w:r w:rsidRPr="00B243C0">
        <w:rPr>
          <w:sz w:val="20"/>
          <w:szCs w:val="20"/>
        </w:rPr>
        <w:t xml:space="preserve"> </w:t>
      </w:r>
      <w:r>
        <w:rPr>
          <w:sz w:val="20"/>
          <w:szCs w:val="20"/>
        </w:rPr>
        <w:t>m</w:t>
      </w:r>
      <w:r w:rsidRPr="00ED1B19">
        <w:rPr>
          <w:sz w:val="20"/>
          <w:szCs w:val="20"/>
        </w:rPr>
        <w:t>anifiesta</w:t>
      </w:r>
      <w:r>
        <w:rPr>
          <w:sz w:val="20"/>
          <w:szCs w:val="20"/>
        </w:rPr>
        <w:t xml:space="preserve"> </w:t>
      </w:r>
      <w:r w:rsidRPr="00ED1B19">
        <w:rPr>
          <w:sz w:val="20"/>
          <w:szCs w:val="20"/>
        </w:rPr>
        <w:t>de forma argumentada el conjunto de competencias que se pusieron en juego en la elaboración del escrito</w:t>
      </w:r>
      <w:r>
        <w:rPr>
          <w:sz w:val="20"/>
          <w:szCs w:val="20"/>
        </w:rPr>
        <w:t>.</w:t>
      </w:r>
      <w:r w:rsidRPr="00ED1B19">
        <w:rPr>
          <w:sz w:val="20"/>
          <w:szCs w:val="20"/>
        </w:rPr>
        <w:t xml:space="preserve"> </w:t>
      </w:r>
    </w:p>
    <w:p w:rsidR="002A3CF0" w:rsidRPr="00B243C0" w:rsidRDefault="002A3CF0" w:rsidP="002A3CF0">
      <w:pPr>
        <w:spacing w:line="240" w:lineRule="auto"/>
        <w:rPr>
          <w:sz w:val="20"/>
        </w:rPr>
      </w:pPr>
      <w:r w:rsidRPr="00B243C0">
        <w:rPr>
          <w:b/>
          <w:sz w:val="20"/>
        </w:rPr>
        <w:t>Presentación y extensión</w:t>
      </w:r>
      <w:r w:rsidRPr="00B243C0">
        <w:rPr>
          <w:sz w:val="20"/>
        </w:rPr>
        <w:br/>
        <w:t>A computadora, excelente ortografía, redacción fluida. </w:t>
      </w:r>
      <w:r w:rsidRPr="00B243C0">
        <w:rPr>
          <w:sz w:val="20"/>
        </w:rPr>
        <w:br/>
        <w:t>Hoja blanca tamaño carta, tinta negra. </w:t>
      </w:r>
      <w:r w:rsidRPr="00B243C0">
        <w:rPr>
          <w:sz w:val="20"/>
        </w:rPr>
        <w:br/>
        <w:t>Engrapado o engargolado.  </w:t>
      </w:r>
      <w:r w:rsidRPr="00B243C0">
        <w:rPr>
          <w:sz w:val="20"/>
        </w:rPr>
        <w:br/>
        <w:t xml:space="preserve">Tipo de letra </w:t>
      </w:r>
      <w:proofErr w:type="spellStart"/>
      <w:r w:rsidRPr="00B243C0">
        <w:rPr>
          <w:sz w:val="20"/>
        </w:rPr>
        <w:t>arial</w:t>
      </w:r>
      <w:proofErr w:type="spellEnd"/>
      <w:r w:rsidRPr="00B243C0">
        <w:rPr>
          <w:sz w:val="20"/>
        </w:rPr>
        <w:t xml:space="preserve"> no. 12 </w:t>
      </w:r>
      <w:r w:rsidRPr="00B243C0">
        <w:rPr>
          <w:sz w:val="20"/>
        </w:rPr>
        <w:br/>
      </w:r>
      <w:proofErr w:type="spellStart"/>
      <w:r w:rsidRPr="00B243C0">
        <w:rPr>
          <w:sz w:val="20"/>
        </w:rPr>
        <w:t>Interlinado</w:t>
      </w:r>
      <w:proofErr w:type="spellEnd"/>
      <w:r w:rsidRPr="00B243C0">
        <w:rPr>
          <w:sz w:val="20"/>
        </w:rPr>
        <w:t xml:space="preserve"> 1.5 </w:t>
      </w:r>
      <w:r w:rsidRPr="00B243C0">
        <w:rPr>
          <w:sz w:val="20"/>
        </w:rPr>
        <w:br/>
        <w:t xml:space="preserve">Márgenes 2.5 los </w:t>
      </w:r>
      <w:r>
        <w:rPr>
          <w:sz w:val="20"/>
        </w:rPr>
        <w:t>cuatro lados. </w:t>
      </w:r>
      <w:r>
        <w:rPr>
          <w:sz w:val="20"/>
        </w:rPr>
        <w:br/>
        <w:t>Hoja blanca,  8 cuartillas mínimo, 14</w:t>
      </w:r>
      <w:r w:rsidRPr="00B243C0">
        <w:rPr>
          <w:sz w:val="20"/>
        </w:rPr>
        <w:t xml:space="preserve"> máximo. Numerada </w:t>
      </w:r>
    </w:p>
    <w:p w:rsidR="002A3CF0" w:rsidRPr="00B243C0" w:rsidRDefault="002A3CF0" w:rsidP="002A3CF0">
      <w:pPr>
        <w:spacing w:line="240" w:lineRule="auto"/>
        <w:jc w:val="both"/>
        <w:rPr>
          <w:b/>
          <w:sz w:val="20"/>
        </w:rPr>
      </w:pPr>
      <w:r w:rsidRPr="00B243C0">
        <w:rPr>
          <w:b/>
          <w:sz w:val="20"/>
        </w:rPr>
        <w:t xml:space="preserve">Requisitos de entrega: </w:t>
      </w:r>
      <w:r>
        <w:rPr>
          <w:sz w:val="20"/>
        </w:rPr>
        <w:t>Presentar en un</w:t>
      </w:r>
      <w:r w:rsidRPr="00B243C0">
        <w:rPr>
          <w:sz w:val="20"/>
        </w:rPr>
        <w:t xml:space="preserve"> solo documento</w:t>
      </w:r>
      <w:r>
        <w:rPr>
          <w:b/>
          <w:sz w:val="20"/>
        </w:rPr>
        <w:t xml:space="preserve"> </w:t>
      </w:r>
      <w:r>
        <w:rPr>
          <w:sz w:val="20"/>
        </w:rPr>
        <w:t>por</w:t>
      </w:r>
      <w:r w:rsidRPr="00B243C0">
        <w:rPr>
          <w:sz w:val="20"/>
        </w:rPr>
        <w:t xml:space="preserve"> equipo de práctica </w:t>
      </w:r>
      <w:r>
        <w:rPr>
          <w:sz w:val="20"/>
        </w:rPr>
        <w:t xml:space="preserve">incisos  a) a e), individual incisos  f) a h) </w:t>
      </w:r>
      <w:r w:rsidRPr="00B243C0">
        <w:rPr>
          <w:sz w:val="20"/>
        </w:rPr>
        <w:t xml:space="preserve">que presente la SD seleccionada o diseñada </w:t>
      </w:r>
      <w:r>
        <w:rPr>
          <w:sz w:val="20"/>
        </w:rPr>
        <w:t xml:space="preserve"> por las alumnas</w:t>
      </w:r>
      <w:r w:rsidRPr="00B243C0">
        <w:rPr>
          <w:sz w:val="20"/>
        </w:rPr>
        <w:t>. Fecha de entrega</w:t>
      </w:r>
      <w:r>
        <w:rPr>
          <w:sz w:val="20"/>
        </w:rPr>
        <w:t xml:space="preserve"> lunes</w:t>
      </w:r>
      <w:r w:rsidRPr="00B243C0">
        <w:rPr>
          <w:sz w:val="20"/>
        </w:rPr>
        <w:t xml:space="preserve"> 10</w:t>
      </w:r>
      <w:r>
        <w:rPr>
          <w:sz w:val="20"/>
        </w:rPr>
        <w:t xml:space="preserve"> (2º C)</w:t>
      </w:r>
      <w:r w:rsidRPr="00B243C0">
        <w:rPr>
          <w:sz w:val="20"/>
        </w:rPr>
        <w:t xml:space="preserve"> y </w:t>
      </w:r>
      <w:r>
        <w:rPr>
          <w:sz w:val="20"/>
        </w:rPr>
        <w:t xml:space="preserve"> martes </w:t>
      </w:r>
      <w:r w:rsidRPr="00B243C0">
        <w:rPr>
          <w:sz w:val="20"/>
        </w:rPr>
        <w:t>11</w:t>
      </w:r>
      <w:r w:rsidRPr="00563F1E">
        <w:rPr>
          <w:sz w:val="20"/>
        </w:rPr>
        <w:t xml:space="preserve">(2º </w:t>
      </w:r>
      <w:r>
        <w:rPr>
          <w:sz w:val="20"/>
        </w:rPr>
        <w:t>A</w:t>
      </w:r>
      <w:r w:rsidRPr="00563F1E">
        <w:rPr>
          <w:sz w:val="20"/>
        </w:rPr>
        <w:t xml:space="preserve">) </w:t>
      </w:r>
      <w:r w:rsidRPr="00B243C0">
        <w:rPr>
          <w:sz w:val="20"/>
        </w:rPr>
        <w:t xml:space="preserve"> de noviembre de 2014.</w:t>
      </w:r>
    </w:p>
    <w:p w:rsidR="002A3CF0" w:rsidRDefault="002A3CF0" w:rsidP="003F1552">
      <w:pPr>
        <w:spacing w:line="240" w:lineRule="auto"/>
        <w:rPr>
          <w:b/>
          <w:sz w:val="20"/>
        </w:rPr>
      </w:pPr>
      <w:r>
        <w:rPr>
          <w:b/>
          <w:sz w:val="20"/>
        </w:rPr>
        <w:t xml:space="preserve">Elementos de la </w:t>
      </w:r>
      <w:r w:rsidRPr="00563F1E">
        <w:rPr>
          <w:b/>
          <w:sz w:val="20"/>
        </w:rPr>
        <w:t>situación  didáctica</w:t>
      </w:r>
    </w:p>
    <w:p w:rsidR="002A3CF0" w:rsidRDefault="002A3CF0" w:rsidP="002A3CF0">
      <w:pPr>
        <w:spacing w:line="240" w:lineRule="auto"/>
        <w:rPr>
          <w:b/>
          <w:sz w:val="20"/>
        </w:rPr>
        <w:sectPr w:rsidR="002A3CF0" w:rsidSect="00350791">
          <w:pgSz w:w="12240" w:h="15840"/>
          <w:pgMar w:top="1417" w:right="1701" w:bottom="1417" w:left="1701" w:header="709" w:footer="709" w:gutter="0"/>
          <w:cols w:space="708"/>
          <w:docGrid w:linePitch="360"/>
        </w:sectPr>
      </w:pPr>
    </w:p>
    <w:p w:rsidR="002A3CF0" w:rsidRDefault="002A3CF0" w:rsidP="002A3CF0">
      <w:pPr>
        <w:spacing w:line="240" w:lineRule="auto"/>
        <w:rPr>
          <w:b/>
          <w:sz w:val="20"/>
        </w:rPr>
      </w:pPr>
      <w:r>
        <w:rPr>
          <w:b/>
          <w:sz w:val="20"/>
        </w:rPr>
        <w:t>Título</w:t>
      </w:r>
    </w:p>
    <w:p w:rsidR="002A3CF0" w:rsidRDefault="002A3CF0" w:rsidP="002A3CF0">
      <w:pPr>
        <w:spacing w:line="240" w:lineRule="auto"/>
        <w:rPr>
          <w:b/>
          <w:sz w:val="20"/>
        </w:rPr>
      </w:pPr>
      <w:r>
        <w:rPr>
          <w:b/>
          <w:sz w:val="20"/>
        </w:rPr>
        <w:t>Propósito General</w:t>
      </w:r>
    </w:p>
    <w:p w:rsidR="002A3CF0" w:rsidRPr="000B1CEA" w:rsidRDefault="002A3CF0" w:rsidP="002A3CF0">
      <w:pPr>
        <w:spacing w:line="240" w:lineRule="auto"/>
        <w:rPr>
          <w:b/>
          <w:sz w:val="20"/>
        </w:rPr>
      </w:pPr>
      <w:r w:rsidRPr="000B1CEA">
        <w:rPr>
          <w:b/>
          <w:sz w:val="20"/>
        </w:rPr>
        <w:t>Campo Formativo/ aspecto</w:t>
      </w:r>
    </w:p>
    <w:p w:rsidR="002A3CF0" w:rsidRPr="000B1CEA" w:rsidRDefault="002A3CF0" w:rsidP="002A3CF0">
      <w:pPr>
        <w:spacing w:line="240" w:lineRule="auto"/>
        <w:rPr>
          <w:b/>
          <w:sz w:val="20"/>
        </w:rPr>
      </w:pPr>
      <w:r w:rsidRPr="000B1CEA">
        <w:rPr>
          <w:b/>
          <w:sz w:val="20"/>
        </w:rPr>
        <w:t>Competencia/Aprendizaje esperado</w:t>
      </w:r>
    </w:p>
    <w:p w:rsidR="002A3CF0" w:rsidRDefault="002A3CF0" w:rsidP="002A3CF0">
      <w:pPr>
        <w:spacing w:line="240" w:lineRule="auto"/>
        <w:rPr>
          <w:b/>
          <w:sz w:val="20"/>
        </w:rPr>
      </w:pPr>
      <w:r>
        <w:rPr>
          <w:b/>
          <w:sz w:val="20"/>
        </w:rPr>
        <w:t>Inicio, Desarrollo y Cierre</w:t>
      </w:r>
    </w:p>
    <w:p w:rsidR="002A3CF0" w:rsidRDefault="002A3CF0" w:rsidP="002A3CF0">
      <w:pPr>
        <w:spacing w:line="240" w:lineRule="auto"/>
        <w:rPr>
          <w:b/>
          <w:sz w:val="20"/>
        </w:rPr>
      </w:pPr>
      <w:r>
        <w:rPr>
          <w:b/>
          <w:sz w:val="20"/>
        </w:rPr>
        <w:t>Recursos</w:t>
      </w:r>
    </w:p>
    <w:p w:rsidR="002A3CF0" w:rsidRDefault="002A3CF0" w:rsidP="002A3CF0">
      <w:pPr>
        <w:spacing w:line="240" w:lineRule="auto"/>
        <w:rPr>
          <w:b/>
          <w:sz w:val="20"/>
        </w:rPr>
      </w:pPr>
      <w:r>
        <w:rPr>
          <w:b/>
          <w:sz w:val="20"/>
        </w:rPr>
        <w:t>Tiempo</w:t>
      </w:r>
    </w:p>
    <w:p w:rsidR="002A3CF0" w:rsidRDefault="002A3CF0" w:rsidP="002A3CF0">
      <w:pPr>
        <w:spacing w:line="240" w:lineRule="auto"/>
        <w:rPr>
          <w:b/>
          <w:sz w:val="20"/>
        </w:rPr>
      </w:pPr>
      <w:r>
        <w:rPr>
          <w:b/>
          <w:sz w:val="20"/>
        </w:rPr>
        <w:t>Espacio</w:t>
      </w:r>
    </w:p>
    <w:p w:rsidR="002A3CF0" w:rsidRDefault="002A3CF0" w:rsidP="002A3CF0">
      <w:pPr>
        <w:spacing w:line="240" w:lineRule="auto"/>
        <w:rPr>
          <w:b/>
          <w:sz w:val="20"/>
        </w:rPr>
      </w:pPr>
      <w:r>
        <w:rPr>
          <w:b/>
          <w:sz w:val="20"/>
        </w:rPr>
        <w:t>Organización</w:t>
      </w:r>
    </w:p>
    <w:p w:rsidR="002A3CF0" w:rsidRDefault="002A3CF0" w:rsidP="002A3CF0">
      <w:pPr>
        <w:spacing w:line="240" w:lineRule="auto"/>
        <w:rPr>
          <w:b/>
          <w:sz w:val="20"/>
        </w:rPr>
      </w:pPr>
      <w:r>
        <w:rPr>
          <w:b/>
          <w:sz w:val="20"/>
        </w:rPr>
        <w:t>Evaluación</w:t>
      </w:r>
    </w:p>
    <w:p w:rsidR="002A3CF0" w:rsidRPr="003F1552" w:rsidRDefault="002A3CF0" w:rsidP="003F1552">
      <w:pPr>
        <w:spacing w:line="240" w:lineRule="auto"/>
        <w:rPr>
          <w:b/>
          <w:sz w:val="20"/>
        </w:rPr>
        <w:sectPr w:rsidR="002A3CF0" w:rsidRPr="003F1552" w:rsidSect="002A3CF0">
          <w:type w:val="continuous"/>
          <w:pgSz w:w="12240" w:h="15840"/>
          <w:pgMar w:top="1417" w:right="1701" w:bottom="1417" w:left="1701" w:header="709" w:footer="709" w:gutter="0"/>
          <w:cols w:num="2" w:space="708"/>
          <w:docGrid w:linePitch="360"/>
        </w:sectPr>
      </w:pPr>
    </w:p>
    <w:p w:rsidR="002A3CF0" w:rsidRDefault="002A3CF0" w:rsidP="002A3CF0">
      <w:pPr>
        <w:rPr>
          <w:b/>
          <w:i/>
        </w:rPr>
      </w:pPr>
    </w:p>
    <w:p w:rsidR="002A3CF0" w:rsidRDefault="002A3CF0" w:rsidP="002A3CF0">
      <w:pPr>
        <w:rPr>
          <w:b/>
          <w:i/>
        </w:rPr>
      </w:pPr>
      <w:r>
        <w:rPr>
          <w:b/>
          <w:i/>
        </w:rPr>
        <w:t>Se realiza este cuadro  para cada una de las evidencias de aprendizaje que van en el portafolio</w:t>
      </w:r>
      <w:r w:rsidRPr="0033784C">
        <w:rPr>
          <w:b/>
          <w:i/>
        </w:rPr>
        <w:t xml:space="preserve"> </w:t>
      </w:r>
      <w:r>
        <w:rPr>
          <w:b/>
          <w:i/>
        </w:rPr>
        <w:t xml:space="preserve"> y se entrega a los alumnos, esto deberá formar parte del portafolio del estudiante.</w:t>
      </w:r>
    </w:p>
    <w:p w:rsidR="002A3CF0" w:rsidRPr="00BA1315" w:rsidRDefault="002A3CF0" w:rsidP="002A3CF0">
      <w:pPr>
        <w:rPr>
          <w:b/>
          <w:i/>
          <w:szCs w:val="22"/>
        </w:rPr>
      </w:pPr>
    </w:p>
    <w:tbl>
      <w:tblPr>
        <w:tblW w:w="10314"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297"/>
        <w:gridCol w:w="5528"/>
      </w:tblGrid>
      <w:tr w:rsidR="002A3CF0" w:rsidRPr="0043431E" w:rsidTr="0056718D">
        <w:tc>
          <w:tcPr>
            <w:tcW w:w="4489" w:type="dxa"/>
          </w:tcPr>
          <w:p w:rsidR="002A3CF0" w:rsidRPr="006C1365" w:rsidRDefault="002A3CF0" w:rsidP="008C4FA9">
            <w:pPr>
              <w:autoSpaceDE w:val="0"/>
              <w:autoSpaceDN w:val="0"/>
              <w:adjustRightInd w:val="0"/>
              <w:rPr>
                <w:rFonts w:ascii="Cambria" w:eastAsia="Calibri" w:hAnsi="Cambria" w:cs="Cambria"/>
                <w:b/>
                <w:sz w:val="16"/>
                <w:szCs w:val="16"/>
              </w:rPr>
            </w:pPr>
            <w:bookmarkStart w:id="1" w:name="_GoBack"/>
            <w:bookmarkEnd w:id="1"/>
            <w:r w:rsidRPr="006C1365">
              <w:rPr>
                <w:rFonts w:ascii="Cambria" w:eastAsia="Calibri" w:hAnsi="Cambria" w:cs="Cambria"/>
                <w:b/>
                <w:sz w:val="16"/>
                <w:szCs w:val="16"/>
              </w:rPr>
              <w:t xml:space="preserve">Unidad modulo o bloque </w:t>
            </w:r>
          </w:p>
          <w:p w:rsidR="002A3CF0" w:rsidRPr="006C1365" w:rsidRDefault="002A3CF0" w:rsidP="008C4FA9">
            <w:pPr>
              <w:autoSpaceDE w:val="0"/>
              <w:autoSpaceDN w:val="0"/>
              <w:adjustRightInd w:val="0"/>
              <w:rPr>
                <w:rFonts w:ascii="Cambria" w:eastAsia="Calibri" w:hAnsi="Cambria" w:cs="Cambria"/>
                <w:b/>
                <w:sz w:val="16"/>
                <w:szCs w:val="16"/>
              </w:rPr>
            </w:pPr>
          </w:p>
        </w:tc>
        <w:tc>
          <w:tcPr>
            <w:tcW w:w="5825" w:type="dxa"/>
            <w:gridSpan w:val="2"/>
          </w:tcPr>
          <w:p w:rsidR="002A3CF0" w:rsidRPr="0043431E" w:rsidRDefault="002A3CF0" w:rsidP="008C4FA9">
            <w:pPr>
              <w:autoSpaceDE w:val="0"/>
              <w:autoSpaceDN w:val="0"/>
              <w:adjustRightInd w:val="0"/>
              <w:spacing w:line="240" w:lineRule="auto"/>
              <w:jc w:val="both"/>
              <w:rPr>
                <w:sz w:val="16"/>
                <w:szCs w:val="16"/>
              </w:rPr>
            </w:pPr>
            <w:r w:rsidRPr="0043431E">
              <w:rPr>
                <w:rFonts w:ascii="Cambria,Bold" w:eastAsiaTheme="minorHAnsi" w:hAnsi="Cambria,Bold" w:cs="Cambria,Bold"/>
                <w:b/>
                <w:bCs/>
                <w:sz w:val="16"/>
                <w:szCs w:val="16"/>
                <w:lang w:eastAsia="en-US"/>
              </w:rPr>
              <w:t>Unidad de aprendizaje II. Situación didáctica elemento que estructura el proyecto de trabajo en el aula.</w:t>
            </w:r>
          </w:p>
          <w:p w:rsidR="002A3CF0" w:rsidRPr="0043431E" w:rsidRDefault="002A3CF0" w:rsidP="008C4FA9">
            <w:pPr>
              <w:rPr>
                <w:b/>
                <w:bCs/>
                <w:kern w:val="24"/>
                <w:sz w:val="16"/>
                <w:szCs w:val="16"/>
              </w:rPr>
            </w:pPr>
          </w:p>
        </w:tc>
      </w:tr>
      <w:tr w:rsidR="002A3CF0" w:rsidRPr="0043431E" w:rsidTr="0056718D">
        <w:trPr>
          <w:trHeight w:val="580"/>
        </w:trPr>
        <w:tc>
          <w:tcPr>
            <w:tcW w:w="4489" w:type="dxa"/>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Tema</w:t>
            </w:r>
          </w:p>
          <w:p w:rsidR="002A3CF0" w:rsidRPr="006C1365" w:rsidRDefault="002A3CF0" w:rsidP="008C4FA9">
            <w:pPr>
              <w:autoSpaceDE w:val="0"/>
              <w:autoSpaceDN w:val="0"/>
              <w:adjustRightInd w:val="0"/>
              <w:rPr>
                <w:rFonts w:ascii="Cambria" w:eastAsia="Calibri" w:hAnsi="Cambria" w:cs="Cambria"/>
                <w:b/>
                <w:sz w:val="16"/>
                <w:szCs w:val="16"/>
              </w:rPr>
            </w:pPr>
          </w:p>
        </w:tc>
        <w:tc>
          <w:tcPr>
            <w:tcW w:w="5825" w:type="dxa"/>
            <w:gridSpan w:val="2"/>
          </w:tcPr>
          <w:p w:rsidR="002A3CF0" w:rsidRPr="0043431E" w:rsidRDefault="002A3CF0" w:rsidP="008C4FA9">
            <w:pPr>
              <w:autoSpaceDE w:val="0"/>
              <w:autoSpaceDN w:val="0"/>
              <w:adjustRightInd w:val="0"/>
              <w:rPr>
                <w:rFonts w:ascii="Cambria" w:eastAsia="Calibri" w:hAnsi="Cambria" w:cs="Cambria"/>
                <w:sz w:val="16"/>
                <w:szCs w:val="16"/>
              </w:rPr>
            </w:pPr>
            <w:r>
              <w:rPr>
                <w:rFonts w:ascii="Cambria" w:eastAsia="Calibri" w:hAnsi="Cambria" w:cs="Cambria"/>
                <w:sz w:val="16"/>
                <w:szCs w:val="16"/>
              </w:rPr>
              <w:t xml:space="preserve">Pedagogía de la integración. </w:t>
            </w:r>
            <w:r w:rsidRPr="0043431E">
              <w:rPr>
                <w:rFonts w:ascii="Cambria" w:eastAsia="Calibri" w:hAnsi="Cambria" w:cs="Cambria"/>
                <w:sz w:val="16"/>
                <w:szCs w:val="16"/>
              </w:rPr>
              <w:t>Situaciones didácticas.</w:t>
            </w:r>
            <w:r>
              <w:rPr>
                <w:rFonts w:ascii="Cambria" w:eastAsia="Calibri" w:hAnsi="Cambria" w:cs="Cambria"/>
                <w:sz w:val="16"/>
                <w:szCs w:val="16"/>
              </w:rPr>
              <w:t xml:space="preserve"> </w:t>
            </w:r>
            <w:r w:rsidRPr="0043431E">
              <w:rPr>
                <w:rFonts w:ascii="Cambria" w:eastAsia="Calibri" w:hAnsi="Cambria" w:cs="Cambria"/>
                <w:sz w:val="16"/>
                <w:szCs w:val="16"/>
              </w:rPr>
              <w:t>Tipos de actividades de aprendizaje.</w:t>
            </w:r>
            <w:r>
              <w:rPr>
                <w:rFonts w:ascii="Cambria" w:eastAsia="Calibri" w:hAnsi="Cambria" w:cs="Cambria"/>
                <w:sz w:val="16"/>
                <w:szCs w:val="16"/>
              </w:rPr>
              <w:t xml:space="preserve"> </w:t>
            </w:r>
            <w:r w:rsidRPr="0043431E">
              <w:rPr>
                <w:rFonts w:ascii="Cambria" w:eastAsia="Calibri" w:hAnsi="Cambria" w:cs="Cambria"/>
                <w:sz w:val="16"/>
                <w:szCs w:val="16"/>
              </w:rPr>
              <w:t>Estrategias y evaluación formativa.</w:t>
            </w:r>
          </w:p>
        </w:tc>
      </w:tr>
      <w:tr w:rsidR="002A3CF0" w:rsidRPr="0043431E" w:rsidTr="0056718D">
        <w:tc>
          <w:tcPr>
            <w:tcW w:w="4489" w:type="dxa"/>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Competencia profesionales a desarrollar</w:t>
            </w:r>
          </w:p>
          <w:p w:rsidR="002A3CF0" w:rsidRPr="006C1365" w:rsidRDefault="002A3CF0" w:rsidP="008C4FA9">
            <w:pPr>
              <w:autoSpaceDE w:val="0"/>
              <w:autoSpaceDN w:val="0"/>
              <w:adjustRightInd w:val="0"/>
              <w:rPr>
                <w:rFonts w:ascii="Cambria" w:eastAsia="Calibri" w:hAnsi="Cambria" w:cs="Cambria"/>
                <w:b/>
                <w:sz w:val="16"/>
                <w:szCs w:val="16"/>
              </w:rPr>
            </w:pPr>
          </w:p>
        </w:tc>
        <w:tc>
          <w:tcPr>
            <w:tcW w:w="5825" w:type="dxa"/>
            <w:gridSpan w:val="2"/>
          </w:tcPr>
          <w:p w:rsidR="002A3CF0" w:rsidRPr="0043431E" w:rsidRDefault="002A3CF0" w:rsidP="008C4FA9">
            <w:pPr>
              <w:autoSpaceDE w:val="0"/>
              <w:autoSpaceDN w:val="0"/>
              <w:adjustRightInd w:val="0"/>
              <w:rPr>
                <w:rFonts w:ascii="Cambria" w:eastAsia="Calibri" w:hAnsi="Cambria" w:cs="Cambria"/>
                <w:sz w:val="16"/>
                <w:szCs w:val="16"/>
              </w:rPr>
            </w:pPr>
            <w:r w:rsidRPr="0043431E">
              <w:rPr>
                <w:rFonts w:ascii="Symbol" w:eastAsia="Calibri" w:hAnsi="Symbol" w:cs="Symbol"/>
                <w:sz w:val="16"/>
                <w:szCs w:val="16"/>
              </w:rPr>
              <w:t></w:t>
            </w:r>
            <w:r w:rsidRPr="0043431E">
              <w:rPr>
                <w:rFonts w:ascii="Symbol" w:eastAsia="Calibri" w:hAnsi="Symbol" w:cs="Symbol"/>
                <w:sz w:val="16"/>
                <w:szCs w:val="16"/>
              </w:rPr>
              <w:t></w:t>
            </w:r>
            <w:r w:rsidRPr="0043431E">
              <w:rPr>
                <w:rFonts w:ascii="Cambria" w:eastAsia="Calibri" w:hAnsi="Cambria" w:cs="Cambria"/>
                <w:sz w:val="16"/>
                <w:szCs w:val="16"/>
              </w:rPr>
              <w:t>Adecua las condiciones físicas en el aula de acuerdo al contexto y las características de los alumnos y el grupo.</w:t>
            </w:r>
          </w:p>
          <w:p w:rsidR="002A3CF0" w:rsidRDefault="002A3CF0" w:rsidP="008C4FA9">
            <w:pPr>
              <w:autoSpaceDE w:val="0"/>
              <w:autoSpaceDN w:val="0"/>
              <w:adjustRightInd w:val="0"/>
              <w:rPr>
                <w:rFonts w:ascii="Cambria" w:eastAsia="Calibri" w:hAnsi="Cambria" w:cs="Cambria"/>
                <w:sz w:val="16"/>
                <w:szCs w:val="16"/>
              </w:rPr>
            </w:pPr>
            <w:r w:rsidRPr="0043431E">
              <w:rPr>
                <w:rFonts w:ascii="Symbol" w:eastAsia="Calibri" w:hAnsi="Symbol" w:cs="Symbol"/>
                <w:sz w:val="16"/>
                <w:szCs w:val="16"/>
              </w:rPr>
              <w:t></w:t>
            </w:r>
            <w:r w:rsidRPr="0043431E">
              <w:rPr>
                <w:rFonts w:ascii="Symbol" w:eastAsia="Calibri" w:hAnsi="Symbol" w:cs="Symbol"/>
                <w:sz w:val="16"/>
                <w:szCs w:val="16"/>
              </w:rPr>
              <w:t></w:t>
            </w:r>
            <w:r w:rsidRPr="0043431E">
              <w:rPr>
                <w:rFonts w:ascii="Cambria" w:eastAsia="Calibri" w:hAnsi="Cambria" w:cs="Cambria"/>
                <w:sz w:val="16"/>
                <w:szCs w:val="16"/>
              </w:rPr>
              <w:t>Promueve actividades que favorecen la equidad de género, tolerancia y respe</w:t>
            </w:r>
            <w:r>
              <w:rPr>
                <w:rFonts w:ascii="Cambria" w:eastAsia="Calibri" w:hAnsi="Cambria" w:cs="Cambria"/>
                <w:sz w:val="16"/>
                <w:szCs w:val="16"/>
              </w:rPr>
              <w:t xml:space="preserve">to, contribuyendo al desarrollo </w:t>
            </w:r>
            <w:r w:rsidRPr="0043431E">
              <w:rPr>
                <w:rFonts w:ascii="Cambria" w:eastAsia="Calibri" w:hAnsi="Cambria" w:cs="Cambria"/>
                <w:sz w:val="16"/>
                <w:szCs w:val="16"/>
              </w:rPr>
              <w:t>personal y social de los alumnos.</w:t>
            </w:r>
          </w:p>
          <w:p w:rsidR="002A3CF0" w:rsidRPr="00BA1315" w:rsidRDefault="002A3CF0" w:rsidP="008C4FA9">
            <w:pPr>
              <w:autoSpaceDE w:val="0"/>
              <w:autoSpaceDN w:val="0"/>
              <w:adjustRightInd w:val="0"/>
              <w:spacing w:after="200"/>
              <w:rPr>
                <w:rFonts w:ascii="Cambria" w:eastAsia="Calibri" w:hAnsi="Cambria" w:cs="Cambria"/>
                <w:sz w:val="16"/>
                <w:szCs w:val="16"/>
                <w:lang w:val="es-ES" w:eastAsia="es-ES"/>
              </w:rPr>
            </w:pPr>
            <w:r w:rsidRPr="0043431E">
              <w:rPr>
                <w:rFonts w:ascii="Symbol" w:eastAsia="Calibri" w:hAnsi="Symbol" w:cs="Symbol"/>
                <w:sz w:val="16"/>
                <w:szCs w:val="16"/>
              </w:rPr>
              <w:t></w:t>
            </w:r>
            <w:r w:rsidRPr="0043431E">
              <w:rPr>
                <w:rFonts w:ascii="Symbol" w:eastAsia="Calibri" w:hAnsi="Symbol" w:cs="Symbol"/>
                <w:sz w:val="16"/>
                <w:szCs w:val="16"/>
              </w:rPr>
              <w:t></w:t>
            </w:r>
            <w:r w:rsidRPr="00BA1315">
              <w:rPr>
                <w:rFonts w:ascii="Cambria" w:eastAsiaTheme="minorHAnsi" w:hAnsi="Cambria" w:cs="Cambria"/>
                <w:sz w:val="16"/>
                <w:szCs w:val="16"/>
                <w:lang w:eastAsia="en-US"/>
              </w:rPr>
              <w:t>Diseña situaciones didácticas significativas de acuerdo a la organiz</w:t>
            </w:r>
            <w:r>
              <w:rPr>
                <w:rFonts w:ascii="Cambria" w:eastAsiaTheme="minorHAnsi" w:hAnsi="Cambria" w:cs="Cambria"/>
                <w:sz w:val="16"/>
                <w:szCs w:val="16"/>
                <w:lang w:eastAsia="en-US"/>
              </w:rPr>
              <w:t xml:space="preserve">ación curricular y los enfoques </w:t>
            </w:r>
            <w:r w:rsidRPr="00BA1315">
              <w:rPr>
                <w:rFonts w:ascii="Cambria" w:eastAsiaTheme="minorHAnsi" w:hAnsi="Cambria" w:cs="Cambria"/>
                <w:sz w:val="16"/>
                <w:szCs w:val="16"/>
                <w:lang w:eastAsia="en-US"/>
              </w:rPr>
              <w:t>pedagógicos del plan y los programas educativos vigentes.</w:t>
            </w:r>
          </w:p>
        </w:tc>
      </w:tr>
      <w:tr w:rsidR="002A3CF0" w:rsidRPr="0043431E" w:rsidTr="0056718D">
        <w:trPr>
          <w:trHeight w:val="1189"/>
        </w:trPr>
        <w:tc>
          <w:tcPr>
            <w:tcW w:w="4489" w:type="dxa"/>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Aprendizaje esperado</w:t>
            </w:r>
          </w:p>
          <w:p w:rsidR="002A3CF0" w:rsidRPr="006C1365" w:rsidRDefault="002A3CF0" w:rsidP="008C4FA9">
            <w:pPr>
              <w:autoSpaceDE w:val="0"/>
              <w:autoSpaceDN w:val="0"/>
              <w:adjustRightInd w:val="0"/>
              <w:rPr>
                <w:rFonts w:ascii="Cambria" w:eastAsia="Calibri" w:hAnsi="Cambria" w:cs="Cambria"/>
                <w:b/>
                <w:sz w:val="16"/>
                <w:szCs w:val="16"/>
              </w:rPr>
            </w:pPr>
          </w:p>
        </w:tc>
        <w:tc>
          <w:tcPr>
            <w:tcW w:w="5825" w:type="dxa"/>
            <w:gridSpan w:val="2"/>
          </w:tcPr>
          <w:p w:rsidR="002A3CF0" w:rsidRPr="0043431E" w:rsidRDefault="002A3CF0" w:rsidP="008C4FA9">
            <w:pPr>
              <w:autoSpaceDE w:val="0"/>
              <w:autoSpaceDN w:val="0"/>
              <w:adjustRightInd w:val="0"/>
              <w:spacing w:line="240" w:lineRule="auto"/>
              <w:jc w:val="both"/>
              <w:rPr>
                <w:sz w:val="16"/>
                <w:szCs w:val="16"/>
              </w:rPr>
            </w:pPr>
            <w:r w:rsidRPr="0043431E">
              <w:rPr>
                <w:sz w:val="16"/>
                <w:szCs w:val="16"/>
              </w:rPr>
              <w:t xml:space="preserve">Diseñar un </w:t>
            </w:r>
            <w:r w:rsidRPr="0043431E">
              <w:rPr>
                <w:b/>
                <w:sz w:val="16"/>
                <w:szCs w:val="16"/>
              </w:rPr>
              <w:t>camino didáctico</w:t>
            </w:r>
            <w:r w:rsidRPr="0043431E">
              <w:rPr>
                <w:sz w:val="16"/>
                <w:szCs w:val="16"/>
              </w:rPr>
              <w:t xml:space="preserve"> para trabajar el deseo de saber y aprender en los estudiantes a partir de diferentes estrategias y situaciones didácticas (</w:t>
            </w:r>
            <w:proofErr w:type="spellStart"/>
            <w:r w:rsidRPr="0043431E">
              <w:rPr>
                <w:sz w:val="16"/>
                <w:szCs w:val="16"/>
              </w:rPr>
              <w:t>sd</w:t>
            </w:r>
            <w:proofErr w:type="spellEnd"/>
            <w:r w:rsidRPr="0043431E">
              <w:rPr>
                <w:sz w:val="16"/>
                <w:szCs w:val="16"/>
              </w:rPr>
              <w:t xml:space="preserve">) empleadas. </w:t>
            </w:r>
          </w:p>
          <w:p w:rsidR="002A3CF0" w:rsidRPr="0043431E" w:rsidRDefault="002A3CF0" w:rsidP="008C4FA9">
            <w:pPr>
              <w:autoSpaceDE w:val="0"/>
              <w:autoSpaceDN w:val="0"/>
              <w:adjustRightInd w:val="0"/>
              <w:spacing w:line="240" w:lineRule="auto"/>
              <w:jc w:val="both"/>
              <w:rPr>
                <w:sz w:val="16"/>
                <w:szCs w:val="16"/>
              </w:rPr>
            </w:pPr>
            <w:r w:rsidRPr="0043431E">
              <w:rPr>
                <w:sz w:val="16"/>
                <w:szCs w:val="16"/>
              </w:rPr>
              <w:t xml:space="preserve">Búsqueda de situaciones didácticas en sus propias jornadas de observación y práctica docente o acudir a  sitios de </w:t>
            </w:r>
            <w:proofErr w:type="spellStart"/>
            <w:r w:rsidRPr="0043431E">
              <w:rPr>
                <w:sz w:val="16"/>
                <w:szCs w:val="16"/>
              </w:rPr>
              <w:t>youtube</w:t>
            </w:r>
            <w:proofErr w:type="spellEnd"/>
            <w:r>
              <w:rPr>
                <w:sz w:val="16"/>
                <w:szCs w:val="16"/>
              </w:rPr>
              <w:t xml:space="preserve"> o AMEI; selección de dos</w:t>
            </w:r>
            <w:r w:rsidRPr="0043431E">
              <w:rPr>
                <w:sz w:val="16"/>
                <w:szCs w:val="16"/>
              </w:rPr>
              <w:t xml:space="preserve"> de ellas</w:t>
            </w:r>
            <w:r w:rsidRPr="0043431E">
              <w:rPr>
                <w:b/>
                <w:sz w:val="16"/>
                <w:szCs w:val="16"/>
              </w:rPr>
              <w:t>, con el análisis y propuesta de adecuación a su contexto y programa educativo del nivel.</w:t>
            </w:r>
            <w:r w:rsidRPr="0043431E">
              <w:rPr>
                <w:b/>
                <w:sz w:val="16"/>
                <w:szCs w:val="16"/>
              </w:rPr>
              <w:tab/>
            </w:r>
          </w:p>
          <w:p w:rsidR="002A3CF0" w:rsidRPr="0043431E" w:rsidRDefault="002A3CF0" w:rsidP="008C4FA9">
            <w:pPr>
              <w:rPr>
                <w:b/>
                <w:bCs/>
                <w:kern w:val="24"/>
                <w:sz w:val="16"/>
                <w:szCs w:val="16"/>
              </w:rPr>
            </w:pPr>
          </w:p>
        </w:tc>
      </w:tr>
      <w:tr w:rsidR="002A3CF0" w:rsidRPr="0043431E" w:rsidTr="0056718D">
        <w:tc>
          <w:tcPr>
            <w:tcW w:w="4489" w:type="dxa"/>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Rasgos o competencias esperadas del perfil de egreso.</w:t>
            </w:r>
          </w:p>
          <w:p w:rsidR="002A3CF0" w:rsidRPr="006C1365" w:rsidRDefault="002A3CF0" w:rsidP="008C4FA9">
            <w:pPr>
              <w:autoSpaceDE w:val="0"/>
              <w:autoSpaceDN w:val="0"/>
              <w:adjustRightInd w:val="0"/>
              <w:rPr>
                <w:rFonts w:ascii="Cambria" w:eastAsia="Calibri" w:hAnsi="Cambria" w:cs="Cambria"/>
                <w:b/>
                <w:sz w:val="16"/>
                <w:szCs w:val="16"/>
              </w:rPr>
            </w:pPr>
          </w:p>
        </w:tc>
        <w:tc>
          <w:tcPr>
            <w:tcW w:w="5825" w:type="dxa"/>
            <w:gridSpan w:val="2"/>
          </w:tcPr>
          <w:p w:rsidR="002A3CF0" w:rsidRPr="00690C41" w:rsidRDefault="002A3CF0" w:rsidP="002A3CF0">
            <w:pPr>
              <w:numPr>
                <w:ilvl w:val="0"/>
                <w:numId w:val="18"/>
              </w:numPr>
              <w:autoSpaceDE w:val="0"/>
              <w:autoSpaceDN w:val="0"/>
              <w:adjustRightInd w:val="0"/>
              <w:spacing w:line="240" w:lineRule="auto"/>
              <w:ind w:left="47" w:firstLine="0"/>
              <w:rPr>
                <w:rFonts w:ascii="Cambria" w:eastAsia="Calibri" w:hAnsi="Cambria" w:cs="Cambria"/>
                <w:sz w:val="16"/>
                <w:szCs w:val="16"/>
              </w:rPr>
            </w:pPr>
            <w:r w:rsidRPr="0043431E">
              <w:rPr>
                <w:rFonts w:ascii="Cambria" w:eastAsia="Calibri" w:hAnsi="Cambria" w:cs="Cambria"/>
                <w:sz w:val="16"/>
                <w:szCs w:val="16"/>
              </w:rPr>
              <w:t>Diseña planeaciones didácticas, aplicando sus conocimientos pedagógicos y disciplinares para responder a las</w:t>
            </w:r>
            <w:r>
              <w:rPr>
                <w:rFonts w:ascii="Cambria" w:eastAsia="Calibri" w:hAnsi="Cambria" w:cs="Cambria"/>
                <w:sz w:val="16"/>
                <w:szCs w:val="16"/>
              </w:rPr>
              <w:t xml:space="preserve"> </w:t>
            </w:r>
            <w:r w:rsidRPr="00690C41">
              <w:rPr>
                <w:rFonts w:ascii="Cambria" w:eastAsia="Calibri" w:hAnsi="Cambria" w:cs="Cambria"/>
                <w:sz w:val="16"/>
                <w:szCs w:val="16"/>
              </w:rPr>
              <w:t>necesidades del contexto en el marco del plan y programas de estudio de la educación básica.</w:t>
            </w:r>
          </w:p>
          <w:p w:rsidR="002A3CF0" w:rsidRPr="0043431E" w:rsidRDefault="002A3CF0" w:rsidP="008C4FA9">
            <w:pPr>
              <w:autoSpaceDE w:val="0"/>
              <w:autoSpaceDN w:val="0"/>
              <w:adjustRightInd w:val="0"/>
              <w:spacing w:line="240" w:lineRule="auto"/>
              <w:rPr>
                <w:rFonts w:ascii="Cambria" w:eastAsia="Calibri" w:hAnsi="Cambria" w:cs="Cambria"/>
                <w:sz w:val="16"/>
                <w:szCs w:val="16"/>
              </w:rPr>
            </w:pPr>
            <w:r w:rsidRPr="0043431E">
              <w:rPr>
                <w:rFonts w:ascii="Symbol" w:eastAsia="Calibri" w:hAnsi="Symbol" w:cs="Symbol"/>
                <w:sz w:val="16"/>
                <w:szCs w:val="16"/>
              </w:rPr>
              <w:t></w:t>
            </w:r>
            <w:r w:rsidRPr="0043431E">
              <w:rPr>
                <w:rFonts w:ascii="Symbol" w:eastAsia="Calibri" w:hAnsi="Symbol" w:cs="Symbol"/>
                <w:sz w:val="16"/>
                <w:szCs w:val="16"/>
              </w:rPr>
              <w:t></w:t>
            </w:r>
            <w:r w:rsidRPr="0043431E">
              <w:rPr>
                <w:rFonts w:ascii="Cambria" w:eastAsia="Calibri" w:hAnsi="Cambria" w:cs="Cambria"/>
                <w:sz w:val="16"/>
                <w:szCs w:val="16"/>
              </w:rPr>
              <w:t>Genera ambientes formativos para propiciar la autonomía y promover el desarr</w:t>
            </w:r>
            <w:r>
              <w:rPr>
                <w:rFonts w:ascii="Cambria" w:eastAsia="Calibri" w:hAnsi="Cambria" w:cs="Cambria"/>
                <w:sz w:val="16"/>
                <w:szCs w:val="16"/>
              </w:rPr>
              <w:t xml:space="preserve">ollo de las competencias en los </w:t>
            </w:r>
            <w:r w:rsidRPr="0043431E">
              <w:rPr>
                <w:rFonts w:ascii="Cambria" w:eastAsia="Calibri" w:hAnsi="Cambria" w:cs="Cambria"/>
                <w:sz w:val="16"/>
                <w:szCs w:val="16"/>
              </w:rPr>
              <w:t>alumnos de educación básica.</w:t>
            </w:r>
          </w:p>
          <w:p w:rsidR="002A3CF0" w:rsidRPr="0043431E" w:rsidRDefault="002A3CF0" w:rsidP="008C4FA9">
            <w:pPr>
              <w:autoSpaceDE w:val="0"/>
              <w:autoSpaceDN w:val="0"/>
              <w:adjustRightInd w:val="0"/>
              <w:spacing w:line="240" w:lineRule="auto"/>
              <w:rPr>
                <w:rFonts w:ascii="Cambria" w:eastAsia="Calibri" w:hAnsi="Cambria" w:cs="Cambria"/>
                <w:sz w:val="16"/>
                <w:szCs w:val="16"/>
              </w:rPr>
            </w:pPr>
            <w:r w:rsidRPr="0043431E">
              <w:rPr>
                <w:rFonts w:ascii="Symbol" w:eastAsia="Calibri" w:hAnsi="Symbol" w:cs="Symbol"/>
                <w:sz w:val="16"/>
                <w:szCs w:val="16"/>
              </w:rPr>
              <w:t></w:t>
            </w:r>
            <w:r w:rsidRPr="0043431E">
              <w:rPr>
                <w:rFonts w:ascii="Symbol" w:eastAsia="Calibri" w:hAnsi="Symbol" w:cs="Symbol"/>
                <w:sz w:val="16"/>
                <w:szCs w:val="16"/>
              </w:rPr>
              <w:t></w:t>
            </w:r>
            <w:r w:rsidRPr="0043431E">
              <w:rPr>
                <w:rFonts w:ascii="Cambria" w:eastAsia="Calibri" w:hAnsi="Cambria" w:cs="Cambria"/>
                <w:sz w:val="16"/>
                <w:szCs w:val="16"/>
              </w:rPr>
              <w:t>Emplea la evaluación para intervenir en los diferentes ámbitos y momentos de la tarea educativa</w:t>
            </w:r>
            <w:r>
              <w:rPr>
                <w:rFonts w:ascii="Cambria" w:eastAsia="Calibri" w:hAnsi="Cambria" w:cs="Cambria"/>
                <w:sz w:val="16"/>
                <w:szCs w:val="16"/>
              </w:rPr>
              <w:t>.</w:t>
            </w:r>
          </w:p>
          <w:p w:rsidR="002A3CF0" w:rsidRPr="00690C41" w:rsidRDefault="002A3CF0" w:rsidP="008C4FA9">
            <w:pPr>
              <w:autoSpaceDE w:val="0"/>
              <w:autoSpaceDN w:val="0"/>
              <w:adjustRightInd w:val="0"/>
              <w:spacing w:line="240" w:lineRule="auto"/>
              <w:rPr>
                <w:rFonts w:ascii="Cambria" w:eastAsia="Calibri" w:hAnsi="Cambria" w:cs="Cambria"/>
                <w:sz w:val="16"/>
                <w:szCs w:val="16"/>
              </w:rPr>
            </w:pPr>
            <w:r w:rsidRPr="0043431E">
              <w:rPr>
                <w:rFonts w:ascii="Symbol" w:eastAsia="Calibri" w:hAnsi="Symbol" w:cs="Symbol"/>
                <w:sz w:val="16"/>
                <w:szCs w:val="16"/>
              </w:rPr>
              <w:t></w:t>
            </w:r>
            <w:r w:rsidRPr="0043431E">
              <w:rPr>
                <w:rFonts w:ascii="Symbol" w:eastAsia="Calibri" w:hAnsi="Symbol" w:cs="Symbol"/>
                <w:sz w:val="16"/>
                <w:szCs w:val="16"/>
              </w:rPr>
              <w:t></w:t>
            </w:r>
            <w:r w:rsidRPr="0043431E">
              <w:rPr>
                <w:rFonts w:ascii="Cambria" w:eastAsia="Calibri" w:hAnsi="Cambria" w:cs="Cambria"/>
                <w:sz w:val="16"/>
                <w:szCs w:val="16"/>
              </w:rPr>
              <w:t>Propicia y regula espacios de aprendizaje incluyentes para todos los alu</w:t>
            </w:r>
            <w:r>
              <w:rPr>
                <w:rFonts w:ascii="Cambria" w:eastAsia="Calibri" w:hAnsi="Cambria" w:cs="Cambria"/>
                <w:sz w:val="16"/>
                <w:szCs w:val="16"/>
              </w:rPr>
              <w:t xml:space="preserve">mnos, con el fin de promover la </w:t>
            </w:r>
            <w:r w:rsidRPr="0043431E">
              <w:rPr>
                <w:rFonts w:ascii="Cambria" w:eastAsia="Calibri" w:hAnsi="Cambria" w:cs="Cambria"/>
                <w:sz w:val="16"/>
                <w:szCs w:val="16"/>
              </w:rPr>
              <w:t>convivencia, el respeto y la aceptación.</w:t>
            </w:r>
          </w:p>
        </w:tc>
      </w:tr>
      <w:tr w:rsidR="002A3CF0" w:rsidRPr="0043431E" w:rsidTr="0056718D">
        <w:tc>
          <w:tcPr>
            <w:tcW w:w="10314" w:type="dxa"/>
            <w:gridSpan w:val="3"/>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TRABAJO A DESARROLLAR.</w:t>
            </w:r>
          </w:p>
          <w:p w:rsidR="002A3CF0" w:rsidRPr="006C1365" w:rsidRDefault="002A3CF0" w:rsidP="008C4FA9">
            <w:pPr>
              <w:autoSpaceDE w:val="0"/>
              <w:autoSpaceDN w:val="0"/>
              <w:adjustRightInd w:val="0"/>
              <w:rPr>
                <w:rFonts w:ascii="Cambria" w:eastAsia="Calibri" w:hAnsi="Cambria" w:cs="Cambria"/>
                <w:b/>
                <w:sz w:val="16"/>
                <w:szCs w:val="16"/>
              </w:rPr>
            </w:pP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 xml:space="preserve">Acuerdos sobre la forma de evaluar. Incluir: estructura general del portafolio, autoevaluaciones, </w:t>
            </w:r>
            <w:proofErr w:type="spellStart"/>
            <w:r w:rsidRPr="006C1365">
              <w:rPr>
                <w:rFonts w:ascii="Cambria" w:eastAsia="Calibri" w:hAnsi="Cambria" w:cs="Cambria"/>
                <w:b/>
                <w:sz w:val="16"/>
                <w:szCs w:val="16"/>
              </w:rPr>
              <w:t>coevaluaciones</w:t>
            </w:r>
            <w:proofErr w:type="spellEnd"/>
            <w:r w:rsidRPr="006C1365">
              <w:rPr>
                <w:rFonts w:ascii="Cambria" w:eastAsia="Calibri" w:hAnsi="Cambria" w:cs="Cambria"/>
                <w:b/>
                <w:sz w:val="16"/>
                <w:szCs w:val="16"/>
              </w:rPr>
              <w:t>.</w:t>
            </w:r>
          </w:p>
        </w:tc>
        <w:tc>
          <w:tcPr>
            <w:tcW w:w="5528" w:type="dxa"/>
          </w:tcPr>
          <w:p w:rsidR="002A3CF0" w:rsidRPr="006C1365" w:rsidRDefault="002A3CF0" w:rsidP="008C4FA9">
            <w:pPr>
              <w:autoSpaceDE w:val="0"/>
              <w:autoSpaceDN w:val="0"/>
              <w:adjustRightInd w:val="0"/>
              <w:rPr>
                <w:rFonts w:ascii="Cambria" w:eastAsia="Calibri" w:hAnsi="Cambria" w:cs="Cambria"/>
                <w:sz w:val="16"/>
                <w:szCs w:val="16"/>
              </w:rPr>
            </w:pPr>
            <w:proofErr w:type="spellStart"/>
            <w:r w:rsidRPr="006C1365">
              <w:rPr>
                <w:rFonts w:ascii="Cambria" w:eastAsia="Calibri" w:hAnsi="Cambria" w:cs="Cambria"/>
                <w:sz w:val="16"/>
                <w:szCs w:val="16"/>
              </w:rPr>
              <w:t>Co</w:t>
            </w:r>
            <w:r>
              <w:rPr>
                <w:rFonts w:ascii="Cambria" w:eastAsia="Calibri" w:hAnsi="Cambria" w:cs="Cambria"/>
                <w:sz w:val="16"/>
                <w:szCs w:val="16"/>
              </w:rPr>
              <w:t>evaluación</w:t>
            </w:r>
            <w:proofErr w:type="spellEnd"/>
            <w:r>
              <w:rPr>
                <w:rFonts w:ascii="Cambria" w:eastAsia="Calibri" w:hAnsi="Cambria" w:cs="Cambria"/>
                <w:sz w:val="16"/>
                <w:szCs w:val="16"/>
              </w:rPr>
              <w:t xml:space="preserve"> cualitativa del escrit</w:t>
            </w:r>
            <w:r w:rsidRPr="006C1365">
              <w:rPr>
                <w:rFonts w:ascii="Cambria" w:eastAsia="Calibri" w:hAnsi="Cambria" w:cs="Cambria"/>
                <w:sz w:val="16"/>
                <w:szCs w:val="16"/>
              </w:rPr>
              <w:t>o con base en la rúbrica.</w:t>
            </w: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Identificación de los productos por unidad, tema o actividad (Nombrar los productos)</w:t>
            </w:r>
          </w:p>
        </w:tc>
        <w:tc>
          <w:tcPr>
            <w:tcW w:w="5528" w:type="dxa"/>
          </w:tcPr>
          <w:p w:rsidR="002A3CF0" w:rsidRPr="006C1365" w:rsidRDefault="002A3CF0" w:rsidP="008C4FA9">
            <w:pPr>
              <w:autoSpaceDE w:val="0"/>
              <w:autoSpaceDN w:val="0"/>
              <w:adjustRightInd w:val="0"/>
              <w:rPr>
                <w:rFonts w:ascii="Cambria" w:eastAsia="Calibri" w:hAnsi="Cambria" w:cs="Cambria"/>
                <w:sz w:val="16"/>
                <w:szCs w:val="16"/>
              </w:rPr>
            </w:pPr>
            <w:r w:rsidRPr="006C1365">
              <w:rPr>
                <w:rFonts w:ascii="Cambria" w:eastAsia="Calibri" w:hAnsi="Cambria" w:cs="Cambria"/>
                <w:sz w:val="16"/>
                <w:szCs w:val="16"/>
              </w:rPr>
              <w:t xml:space="preserve">Unidad II. </w:t>
            </w:r>
            <w:r w:rsidRPr="006C1365">
              <w:rPr>
                <w:rFonts w:ascii="Cambria" w:eastAsia="Calibri" w:hAnsi="Cambria" w:cs="Cambria"/>
                <w:b/>
                <w:bCs/>
                <w:sz w:val="16"/>
                <w:szCs w:val="16"/>
              </w:rPr>
              <w:t>Situación didáctica elemento que estructura el proyecto de trabajo en el aula.</w:t>
            </w: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Señalar con precisión  de características, tiempos y condiciones de entrega</w:t>
            </w:r>
          </w:p>
        </w:tc>
        <w:tc>
          <w:tcPr>
            <w:tcW w:w="5528" w:type="dxa"/>
          </w:tcPr>
          <w:p w:rsidR="002A3CF0" w:rsidRPr="006C1365" w:rsidRDefault="002A3CF0" w:rsidP="008C4FA9">
            <w:pPr>
              <w:autoSpaceDE w:val="0"/>
              <w:autoSpaceDN w:val="0"/>
              <w:adjustRightInd w:val="0"/>
              <w:rPr>
                <w:rFonts w:ascii="Cambria" w:eastAsia="Calibri" w:hAnsi="Cambria" w:cs="Cambria"/>
                <w:sz w:val="16"/>
                <w:szCs w:val="16"/>
              </w:rPr>
            </w:pPr>
            <w:r w:rsidRPr="006C1365">
              <w:rPr>
                <w:rFonts w:ascii="Cambria" w:eastAsia="Calibri" w:hAnsi="Cambria" w:cs="Cambria"/>
                <w:sz w:val="16"/>
                <w:szCs w:val="16"/>
              </w:rPr>
              <w:t>Entregar un trabajo con las características del Documento anexo.</w:t>
            </w: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Señalar con precisión Tiempo estimado para la retroalimentación</w:t>
            </w:r>
          </w:p>
        </w:tc>
        <w:tc>
          <w:tcPr>
            <w:tcW w:w="5528" w:type="dxa"/>
          </w:tcPr>
          <w:p w:rsidR="002A3CF0" w:rsidRPr="006C1365" w:rsidRDefault="002A3CF0" w:rsidP="008C4FA9">
            <w:pPr>
              <w:autoSpaceDE w:val="0"/>
              <w:autoSpaceDN w:val="0"/>
              <w:adjustRightInd w:val="0"/>
              <w:rPr>
                <w:rFonts w:ascii="Cambria" w:eastAsia="Calibri" w:hAnsi="Cambria" w:cs="Cambria"/>
                <w:sz w:val="16"/>
                <w:szCs w:val="16"/>
              </w:rPr>
            </w:pPr>
            <w:r w:rsidRPr="006C1365">
              <w:rPr>
                <w:rFonts w:ascii="Cambria" w:eastAsia="Calibri" w:hAnsi="Cambria" w:cs="Cambria"/>
                <w:sz w:val="16"/>
                <w:szCs w:val="16"/>
              </w:rPr>
              <w:t>Una sesión</w:t>
            </w: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Describir condiciones y ambiente para la presentación final del portafolio</w:t>
            </w:r>
          </w:p>
        </w:tc>
        <w:tc>
          <w:tcPr>
            <w:tcW w:w="5528" w:type="dxa"/>
          </w:tcPr>
          <w:p w:rsidR="002A3CF0" w:rsidRPr="006C1365" w:rsidRDefault="002A3CF0" w:rsidP="008C4FA9">
            <w:pPr>
              <w:autoSpaceDE w:val="0"/>
              <w:autoSpaceDN w:val="0"/>
              <w:adjustRightInd w:val="0"/>
              <w:jc w:val="both"/>
              <w:rPr>
                <w:rFonts w:ascii="Cambria" w:eastAsia="Calibri" w:hAnsi="Cambria" w:cs="Cambria"/>
                <w:sz w:val="16"/>
                <w:szCs w:val="16"/>
              </w:rPr>
            </w:pPr>
            <w:r w:rsidRPr="006C1365">
              <w:rPr>
                <w:rFonts w:ascii="Cambria" w:eastAsia="Calibri" w:hAnsi="Cambria" w:cs="Cambria"/>
                <w:sz w:val="16"/>
                <w:szCs w:val="16"/>
              </w:rPr>
              <w:t>Evidencia a integrar con las recomendaciones realizadas por el docente, incluyendo la rúbrica y el presente documento en porta acetato.</w:t>
            </w:r>
          </w:p>
        </w:tc>
      </w:tr>
      <w:tr w:rsidR="002A3CF0" w:rsidRPr="0043431E" w:rsidTr="0056718D">
        <w:tc>
          <w:tcPr>
            <w:tcW w:w="4786" w:type="dxa"/>
            <w:gridSpan w:val="2"/>
          </w:tcPr>
          <w:p w:rsidR="002A3CF0" w:rsidRPr="006C1365" w:rsidRDefault="002A3CF0" w:rsidP="008C4FA9">
            <w:pPr>
              <w:autoSpaceDE w:val="0"/>
              <w:autoSpaceDN w:val="0"/>
              <w:adjustRightInd w:val="0"/>
              <w:rPr>
                <w:rFonts w:ascii="Cambria" w:eastAsia="Calibri" w:hAnsi="Cambria" w:cs="Cambria"/>
                <w:b/>
                <w:sz w:val="16"/>
                <w:szCs w:val="16"/>
              </w:rPr>
            </w:pPr>
            <w:r w:rsidRPr="006C1365">
              <w:rPr>
                <w:rFonts w:ascii="Cambria" w:eastAsia="Calibri" w:hAnsi="Cambria" w:cs="Cambria"/>
                <w:b/>
                <w:sz w:val="16"/>
                <w:szCs w:val="16"/>
              </w:rPr>
              <w:t>Matriz o rubrica de evaluación con un apartado de retroalimentación  u observaciones por parte del docente y análisis por parte del alumno</w:t>
            </w:r>
          </w:p>
        </w:tc>
        <w:tc>
          <w:tcPr>
            <w:tcW w:w="5528" w:type="dxa"/>
          </w:tcPr>
          <w:p w:rsidR="002A3CF0" w:rsidRPr="006C1365" w:rsidRDefault="002A3CF0" w:rsidP="008C4FA9">
            <w:pPr>
              <w:autoSpaceDE w:val="0"/>
              <w:autoSpaceDN w:val="0"/>
              <w:adjustRightInd w:val="0"/>
              <w:rPr>
                <w:rFonts w:ascii="Cambria" w:eastAsia="Calibri" w:hAnsi="Cambria" w:cs="Cambria"/>
                <w:sz w:val="16"/>
                <w:szCs w:val="16"/>
              </w:rPr>
            </w:pPr>
            <w:r w:rsidRPr="006C1365">
              <w:rPr>
                <w:rFonts w:ascii="Cambria" w:eastAsia="Calibri" w:hAnsi="Cambria" w:cs="Cambria"/>
                <w:sz w:val="16"/>
                <w:szCs w:val="16"/>
              </w:rPr>
              <w:t>Rúbrica de escrito de la Situación Didáctica.</w:t>
            </w:r>
          </w:p>
        </w:tc>
      </w:tr>
    </w:tbl>
    <w:p w:rsidR="002A3CF0" w:rsidRDefault="002A3CF0" w:rsidP="002A3CF0">
      <w:pPr>
        <w:spacing w:line="240" w:lineRule="auto"/>
        <w:rPr>
          <w:b/>
          <w:sz w:val="20"/>
        </w:rPr>
      </w:pPr>
    </w:p>
    <w:p w:rsidR="002A3CF0" w:rsidRDefault="002A3CF0" w:rsidP="002A3CF0">
      <w:pPr>
        <w:spacing w:line="240" w:lineRule="auto"/>
        <w:rPr>
          <w:b/>
          <w:sz w:val="20"/>
        </w:rPr>
      </w:pPr>
    </w:p>
    <w:p w:rsidR="002A3CF0" w:rsidRDefault="002A3CF0" w:rsidP="002A3CF0">
      <w:pPr>
        <w:rPr>
          <w:rFonts w:ascii="Futura Bk" w:hAnsi="Futura Bk"/>
          <w:b/>
          <w:sz w:val="16"/>
          <w:szCs w:val="16"/>
        </w:rPr>
      </w:pPr>
      <w:r>
        <w:rPr>
          <w:rFonts w:ascii="Futura Bk" w:hAnsi="Futura Bk"/>
          <w:b/>
          <w:sz w:val="16"/>
          <w:szCs w:val="16"/>
        </w:rPr>
        <w:br w:type="page"/>
      </w:r>
    </w:p>
    <w:p w:rsidR="002A3CF0" w:rsidRPr="00EF76F3" w:rsidRDefault="002A3CF0" w:rsidP="002A3CF0">
      <w:pPr>
        <w:spacing w:after="200"/>
        <w:jc w:val="center"/>
        <w:rPr>
          <w:rFonts w:asciiTheme="minorHAnsi" w:hAnsiTheme="minorHAnsi"/>
          <w:b/>
          <w:sz w:val="20"/>
        </w:rPr>
      </w:pPr>
      <w:r w:rsidRPr="00B24E5B">
        <w:rPr>
          <w:rFonts w:ascii="Futura Bk" w:hAnsi="Futura Bk"/>
          <w:b/>
          <w:sz w:val="16"/>
          <w:szCs w:val="16"/>
        </w:rPr>
        <w:t>LICENCIATURA EN EDUCACIÓN PREESCOLAR</w:t>
      </w:r>
      <w:r>
        <w:rPr>
          <w:rFonts w:ascii="Futura Bk" w:hAnsi="Futura Bk"/>
          <w:b/>
          <w:sz w:val="16"/>
          <w:szCs w:val="16"/>
        </w:rPr>
        <w:t>. Tercer semestre</w:t>
      </w:r>
    </w:p>
    <w:p w:rsidR="002A3CF0" w:rsidRDefault="002A3CF0" w:rsidP="002A3CF0">
      <w:pPr>
        <w:tabs>
          <w:tab w:val="left" w:pos="1830"/>
          <w:tab w:val="center" w:pos="5400"/>
        </w:tabs>
        <w:jc w:val="center"/>
        <w:rPr>
          <w:rFonts w:ascii="Futura Bk" w:hAnsi="Futura Bk"/>
          <w:b/>
          <w:sz w:val="16"/>
          <w:szCs w:val="16"/>
        </w:rPr>
      </w:pPr>
      <w:r>
        <w:rPr>
          <w:rFonts w:ascii="Futura Bk" w:hAnsi="Futura Bk"/>
          <w:b/>
          <w:sz w:val="16"/>
          <w:szCs w:val="16"/>
        </w:rPr>
        <w:t>Adecuación Curricular</w:t>
      </w:r>
    </w:p>
    <w:p w:rsidR="002A3CF0" w:rsidRPr="00B24E5B" w:rsidRDefault="002A3CF0" w:rsidP="002A3CF0">
      <w:pPr>
        <w:tabs>
          <w:tab w:val="left" w:pos="1830"/>
          <w:tab w:val="center" w:pos="5400"/>
        </w:tabs>
        <w:jc w:val="center"/>
        <w:rPr>
          <w:rFonts w:ascii="Futura Bk" w:hAnsi="Futura Bk"/>
          <w:b/>
          <w:sz w:val="16"/>
          <w:szCs w:val="16"/>
        </w:rPr>
      </w:pPr>
      <w:r w:rsidRPr="0012155F">
        <w:rPr>
          <w:rFonts w:ascii="Futura Bk" w:hAnsi="Futura Bk"/>
          <w:b/>
          <w:sz w:val="16"/>
          <w:szCs w:val="16"/>
        </w:rPr>
        <w:t>Rúbrica Unidad II. Situación  Didáctica</w:t>
      </w:r>
    </w:p>
    <w:p w:rsidR="002A3CF0" w:rsidRPr="00B24E5B" w:rsidRDefault="002A3CF0" w:rsidP="002A3CF0">
      <w:pPr>
        <w:jc w:val="center"/>
        <w:rPr>
          <w:rFonts w:ascii="Futura Bk" w:hAnsi="Futura Bk"/>
          <w:b/>
          <w:sz w:val="16"/>
          <w:szCs w:val="16"/>
        </w:rPr>
      </w:pPr>
      <w:r w:rsidRPr="00B24E5B">
        <w:rPr>
          <w:rFonts w:ascii="Futura Bk" w:hAnsi="Futura Bk"/>
          <w:b/>
          <w:sz w:val="16"/>
          <w:szCs w:val="16"/>
        </w:rPr>
        <w:t xml:space="preserve">Docentes: Claudia Elena Hernández  Gutiérrez </w:t>
      </w:r>
      <w:r>
        <w:rPr>
          <w:rFonts w:ascii="Futura Bk" w:hAnsi="Futura Bk"/>
          <w:b/>
          <w:sz w:val="16"/>
          <w:szCs w:val="16"/>
        </w:rPr>
        <w:t xml:space="preserve"> </w:t>
      </w:r>
    </w:p>
    <w:p w:rsidR="002A3CF0" w:rsidRPr="00B24E5B" w:rsidRDefault="002A3CF0" w:rsidP="002A3CF0">
      <w:pPr>
        <w:jc w:val="center"/>
        <w:rPr>
          <w:rFonts w:ascii="Futura Bk" w:hAnsi="Futura Bk"/>
          <w:b/>
          <w:sz w:val="16"/>
          <w:szCs w:val="16"/>
        </w:rPr>
      </w:pPr>
      <w:r>
        <w:rPr>
          <w:rFonts w:ascii="Futura Bk" w:hAnsi="Futura Bk"/>
          <w:b/>
          <w:sz w:val="16"/>
          <w:szCs w:val="16"/>
        </w:rPr>
        <w:t>Nombre del estudiante: Mariana Lizeth García García                         No. de lista</w:t>
      </w:r>
      <w:proofErr w:type="gramStart"/>
      <w:r>
        <w:rPr>
          <w:rFonts w:ascii="Futura Bk" w:hAnsi="Futura Bk"/>
          <w:b/>
          <w:sz w:val="16"/>
          <w:szCs w:val="16"/>
        </w:rPr>
        <w:t>:  6</w:t>
      </w:r>
      <w:proofErr w:type="gramEnd"/>
      <w:r>
        <w:rPr>
          <w:rFonts w:ascii="Futura Bk" w:hAnsi="Futura Bk"/>
          <w:b/>
          <w:sz w:val="16"/>
          <w:szCs w:val="16"/>
        </w:rPr>
        <w:t xml:space="preserve">                   Grado y sección: 2° C</w:t>
      </w:r>
    </w:p>
    <w:p w:rsidR="002A3CF0" w:rsidRPr="002740B4" w:rsidRDefault="002A3CF0" w:rsidP="002A3CF0">
      <w:pPr>
        <w:spacing w:line="240" w:lineRule="auto"/>
        <w:rPr>
          <w:rFonts w:ascii="Futura Bk" w:hAnsi="Futura Bk"/>
        </w:rPr>
      </w:pPr>
    </w:p>
    <w:tbl>
      <w:tblPr>
        <w:tblW w:w="472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336"/>
        <w:gridCol w:w="1836"/>
        <w:gridCol w:w="1046"/>
        <w:gridCol w:w="1046"/>
        <w:gridCol w:w="930"/>
        <w:gridCol w:w="950"/>
        <w:gridCol w:w="1278"/>
      </w:tblGrid>
      <w:tr w:rsidR="002A3CF0" w:rsidRPr="0012155F" w:rsidTr="008C4FA9">
        <w:trPr>
          <w:tblCellSpacing w:w="0" w:type="dxa"/>
          <w:jc w:val="center"/>
        </w:trPr>
        <w:tc>
          <w:tcPr>
            <w:tcW w:w="793" w:type="pct"/>
            <w:shd w:val="clear" w:color="auto" w:fill="FFFF99"/>
            <w:vAlign w:val="center"/>
            <w:hideMark/>
          </w:tcPr>
          <w:p w:rsidR="002A3CF0" w:rsidRPr="0012155F" w:rsidRDefault="002A3CF0" w:rsidP="008C4FA9">
            <w:pPr>
              <w:spacing w:line="240" w:lineRule="auto"/>
              <w:jc w:val="center"/>
              <w:rPr>
                <w:rFonts w:eastAsia="Times New Roman" w:cs="Calibri"/>
                <w:b/>
                <w:sz w:val="12"/>
                <w:szCs w:val="12"/>
              </w:rPr>
            </w:pPr>
            <w:r w:rsidRPr="0012155F">
              <w:rPr>
                <w:rFonts w:eastAsia="Times New Roman" w:cs="Calibri"/>
                <w:b/>
                <w:sz w:val="12"/>
                <w:szCs w:val="12"/>
              </w:rPr>
              <w:t>ASPECTOS/Niveles de desempeño</w:t>
            </w:r>
          </w:p>
        </w:tc>
        <w:tc>
          <w:tcPr>
            <w:tcW w:w="1090" w:type="pct"/>
            <w:shd w:val="clear" w:color="auto" w:fill="FFFF99"/>
            <w:vAlign w:val="center"/>
            <w:hideMark/>
          </w:tcPr>
          <w:p w:rsidR="002A3CF0" w:rsidRPr="0012155F" w:rsidRDefault="002A3CF0" w:rsidP="008C4FA9">
            <w:pPr>
              <w:jc w:val="center"/>
              <w:rPr>
                <w:b/>
                <w:sz w:val="12"/>
                <w:szCs w:val="12"/>
              </w:rPr>
            </w:pPr>
            <w:r w:rsidRPr="0012155F">
              <w:rPr>
                <w:b/>
                <w:sz w:val="12"/>
                <w:szCs w:val="12"/>
              </w:rPr>
              <w:t>Competente (10)</w:t>
            </w:r>
          </w:p>
        </w:tc>
        <w:tc>
          <w:tcPr>
            <w:tcW w:w="621" w:type="pct"/>
            <w:shd w:val="clear" w:color="auto" w:fill="FFFF99"/>
            <w:vAlign w:val="center"/>
            <w:hideMark/>
          </w:tcPr>
          <w:p w:rsidR="002A3CF0" w:rsidRPr="0012155F" w:rsidRDefault="002A3CF0" w:rsidP="008C4FA9">
            <w:pPr>
              <w:spacing w:line="240" w:lineRule="auto"/>
              <w:jc w:val="center"/>
              <w:rPr>
                <w:rFonts w:eastAsia="Times New Roman" w:cs="Calibri"/>
                <w:b/>
                <w:bCs/>
                <w:sz w:val="12"/>
                <w:szCs w:val="12"/>
              </w:rPr>
            </w:pPr>
            <w:r w:rsidRPr="0012155F">
              <w:rPr>
                <w:rFonts w:eastAsia="Times New Roman" w:cs="Calibri"/>
                <w:b/>
                <w:bCs/>
                <w:sz w:val="12"/>
                <w:szCs w:val="12"/>
              </w:rPr>
              <w:t>Satisfactorio (9)</w:t>
            </w:r>
          </w:p>
        </w:tc>
        <w:tc>
          <w:tcPr>
            <w:tcW w:w="621" w:type="pct"/>
            <w:shd w:val="clear" w:color="auto" w:fill="FFFF99"/>
            <w:vAlign w:val="center"/>
            <w:hideMark/>
          </w:tcPr>
          <w:p w:rsidR="002A3CF0" w:rsidRPr="0012155F" w:rsidRDefault="002A3CF0" w:rsidP="008C4FA9">
            <w:pPr>
              <w:spacing w:line="240" w:lineRule="auto"/>
              <w:jc w:val="center"/>
              <w:rPr>
                <w:rFonts w:eastAsia="Times New Roman" w:cs="Calibri"/>
                <w:b/>
                <w:bCs/>
                <w:sz w:val="12"/>
                <w:szCs w:val="12"/>
              </w:rPr>
            </w:pPr>
            <w:r w:rsidRPr="0012155F">
              <w:rPr>
                <w:rFonts w:eastAsia="Times New Roman" w:cs="Calibri"/>
                <w:b/>
                <w:bCs/>
                <w:sz w:val="12"/>
                <w:szCs w:val="12"/>
              </w:rPr>
              <w:t>Suficiente (8)</w:t>
            </w:r>
          </w:p>
        </w:tc>
        <w:tc>
          <w:tcPr>
            <w:tcW w:w="552" w:type="pct"/>
            <w:shd w:val="clear" w:color="auto" w:fill="FFFF99"/>
            <w:vAlign w:val="center"/>
            <w:hideMark/>
          </w:tcPr>
          <w:p w:rsidR="002A3CF0" w:rsidRPr="0012155F" w:rsidRDefault="002A3CF0" w:rsidP="008C4FA9">
            <w:pPr>
              <w:spacing w:line="240" w:lineRule="auto"/>
              <w:jc w:val="center"/>
              <w:rPr>
                <w:rFonts w:eastAsia="Times New Roman" w:cs="Calibri"/>
                <w:b/>
                <w:bCs/>
                <w:sz w:val="12"/>
                <w:szCs w:val="12"/>
              </w:rPr>
            </w:pPr>
            <w:r w:rsidRPr="0012155F">
              <w:rPr>
                <w:rFonts w:eastAsia="Times New Roman" w:cs="Calibri"/>
                <w:b/>
                <w:bCs/>
                <w:sz w:val="12"/>
                <w:szCs w:val="12"/>
              </w:rPr>
              <w:t>Regular (7)</w:t>
            </w:r>
          </w:p>
        </w:tc>
        <w:tc>
          <w:tcPr>
            <w:tcW w:w="564" w:type="pct"/>
            <w:shd w:val="clear" w:color="auto" w:fill="FFFF99"/>
          </w:tcPr>
          <w:p w:rsidR="002A3CF0" w:rsidRPr="0012155F" w:rsidRDefault="002A3CF0" w:rsidP="008C4FA9">
            <w:pPr>
              <w:autoSpaceDE w:val="0"/>
              <w:autoSpaceDN w:val="0"/>
              <w:adjustRightInd w:val="0"/>
              <w:spacing w:line="240" w:lineRule="auto"/>
              <w:jc w:val="center"/>
              <w:rPr>
                <w:b/>
                <w:sz w:val="12"/>
                <w:szCs w:val="12"/>
              </w:rPr>
            </w:pPr>
          </w:p>
          <w:p w:rsidR="002A3CF0" w:rsidRPr="0012155F" w:rsidRDefault="002A3CF0" w:rsidP="008C4FA9">
            <w:pPr>
              <w:autoSpaceDE w:val="0"/>
              <w:autoSpaceDN w:val="0"/>
              <w:adjustRightInd w:val="0"/>
              <w:spacing w:line="240" w:lineRule="auto"/>
              <w:jc w:val="center"/>
              <w:rPr>
                <w:b/>
                <w:sz w:val="12"/>
                <w:szCs w:val="12"/>
              </w:rPr>
            </w:pPr>
            <w:r w:rsidRPr="0012155F">
              <w:rPr>
                <w:b/>
                <w:sz w:val="12"/>
                <w:szCs w:val="12"/>
              </w:rPr>
              <w:t>Básico</w:t>
            </w:r>
            <w:r w:rsidRPr="0012155F">
              <w:rPr>
                <w:b/>
                <w:sz w:val="12"/>
                <w:szCs w:val="12"/>
              </w:rPr>
              <w:tab/>
              <w:t>(6)</w:t>
            </w:r>
          </w:p>
        </w:tc>
        <w:tc>
          <w:tcPr>
            <w:tcW w:w="759" w:type="pct"/>
            <w:shd w:val="clear" w:color="auto" w:fill="FFFF99"/>
          </w:tcPr>
          <w:p w:rsidR="002A3CF0" w:rsidRPr="0012155F" w:rsidRDefault="002A3CF0" w:rsidP="008C4FA9">
            <w:pPr>
              <w:autoSpaceDE w:val="0"/>
              <w:autoSpaceDN w:val="0"/>
              <w:adjustRightInd w:val="0"/>
              <w:spacing w:line="240" w:lineRule="auto"/>
              <w:jc w:val="center"/>
              <w:rPr>
                <w:b/>
                <w:sz w:val="12"/>
                <w:szCs w:val="12"/>
              </w:rPr>
            </w:pPr>
            <w:r w:rsidRPr="0012155F">
              <w:rPr>
                <w:b/>
                <w:sz w:val="12"/>
                <w:szCs w:val="12"/>
              </w:rPr>
              <w:t>No se muestra</w:t>
            </w:r>
          </w:p>
          <w:p w:rsidR="002A3CF0" w:rsidRPr="0012155F" w:rsidRDefault="002A3CF0" w:rsidP="008C4FA9">
            <w:pPr>
              <w:autoSpaceDE w:val="0"/>
              <w:autoSpaceDN w:val="0"/>
              <w:adjustRightInd w:val="0"/>
              <w:spacing w:line="240" w:lineRule="auto"/>
              <w:jc w:val="center"/>
              <w:rPr>
                <w:b/>
                <w:sz w:val="12"/>
                <w:szCs w:val="12"/>
              </w:rPr>
            </w:pPr>
            <w:r w:rsidRPr="0012155F">
              <w:rPr>
                <w:b/>
                <w:sz w:val="12"/>
                <w:szCs w:val="12"/>
              </w:rPr>
              <w:t>(5)</w:t>
            </w:r>
          </w:p>
          <w:p w:rsidR="002A3CF0" w:rsidRPr="0012155F" w:rsidRDefault="002A3CF0" w:rsidP="008C4FA9">
            <w:pPr>
              <w:spacing w:line="240" w:lineRule="auto"/>
              <w:jc w:val="center"/>
              <w:rPr>
                <w:rFonts w:eastAsia="Times New Roman" w:cs="Calibri"/>
                <w:b/>
                <w:bCs/>
                <w:sz w:val="12"/>
                <w:szCs w:val="12"/>
              </w:rPr>
            </w:pPr>
          </w:p>
        </w:tc>
      </w:tr>
      <w:tr w:rsidR="002A3CF0" w:rsidRPr="0012155F" w:rsidTr="008C4FA9">
        <w:trPr>
          <w:trHeight w:val="4687"/>
          <w:tblCellSpacing w:w="0" w:type="dxa"/>
          <w:jc w:val="center"/>
        </w:trPr>
        <w:tc>
          <w:tcPr>
            <w:tcW w:w="793" w:type="pct"/>
            <w:shd w:val="clear" w:color="auto" w:fill="FFFF99"/>
            <w:hideMark/>
          </w:tcPr>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Resolución de problemas</w:t>
            </w:r>
          </w:p>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Presentación dela Situación Didáctica</w:t>
            </w:r>
          </w:p>
        </w:tc>
        <w:tc>
          <w:tcPr>
            <w:tcW w:w="1090" w:type="pct"/>
            <w:hideMark/>
          </w:tcPr>
          <w:p w:rsidR="002A3CF0" w:rsidRPr="00B45E08" w:rsidRDefault="002A3CF0" w:rsidP="002A3CF0">
            <w:pPr>
              <w:pStyle w:val="Prrafodelista"/>
              <w:numPr>
                <w:ilvl w:val="0"/>
                <w:numId w:val="17"/>
              </w:numPr>
              <w:ind w:left="195" w:hanging="122"/>
              <w:jc w:val="both"/>
              <w:rPr>
                <w:sz w:val="10"/>
                <w:szCs w:val="10"/>
              </w:rPr>
            </w:pPr>
            <w:r w:rsidRPr="00B45E08">
              <w:rPr>
                <w:sz w:val="10"/>
                <w:szCs w:val="10"/>
              </w:rPr>
              <w:t>Diseño del camino didáctico.</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Presentación de la </w:t>
            </w:r>
            <w:r w:rsidRPr="00B45E08">
              <w:rPr>
                <w:b/>
                <w:sz w:val="10"/>
                <w:szCs w:val="10"/>
              </w:rPr>
              <w:t xml:space="preserve">situación  </w:t>
            </w:r>
            <w:proofErr w:type="gramStart"/>
            <w:r w:rsidRPr="00B45E08">
              <w:rPr>
                <w:b/>
                <w:sz w:val="10"/>
                <w:szCs w:val="10"/>
              </w:rPr>
              <w:t>didáctica</w:t>
            </w:r>
            <w:r w:rsidRPr="00B45E08">
              <w:rPr>
                <w:sz w:val="10"/>
                <w:szCs w:val="10"/>
              </w:rPr>
              <w:t>(</w:t>
            </w:r>
            <w:proofErr w:type="gramEnd"/>
            <w:r w:rsidRPr="00B45E08">
              <w:rPr>
                <w:sz w:val="10"/>
                <w:szCs w:val="10"/>
              </w:rPr>
              <w:t>SD) que responda a dos campos formativos.</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Las orientaciones globales que tiene el Plan de Estudios, relacionados con la SD.</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Los </w:t>
            </w:r>
            <w:r w:rsidRPr="00B45E08">
              <w:rPr>
                <w:b/>
                <w:sz w:val="10"/>
                <w:szCs w:val="10"/>
              </w:rPr>
              <w:t>conocimientos disciplinarios</w:t>
            </w:r>
            <w:r w:rsidRPr="00B45E08">
              <w:rPr>
                <w:sz w:val="10"/>
                <w:szCs w:val="10"/>
              </w:rPr>
              <w:t xml:space="preserve">  de determinado campo  y su expresión curricular.</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Los </w:t>
            </w:r>
            <w:r w:rsidRPr="00B45E08">
              <w:rPr>
                <w:b/>
                <w:sz w:val="10"/>
                <w:szCs w:val="10"/>
              </w:rPr>
              <w:t>conceptos pedagógico-didácticos</w:t>
            </w:r>
            <w:r w:rsidRPr="00B45E08">
              <w:rPr>
                <w:sz w:val="10"/>
                <w:szCs w:val="10"/>
              </w:rPr>
              <w:t xml:space="preserve"> que orienten su trabajo.</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El </w:t>
            </w:r>
            <w:r w:rsidRPr="00B45E08">
              <w:rPr>
                <w:b/>
                <w:sz w:val="10"/>
                <w:szCs w:val="10"/>
              </w:rPr>
              <w:t>conocimiento del niño</w:t>
            </w:r>
            <w:r w:rsidRPr="00B45E08">
              <w:rPr>
                <w:sz w:val="10"/>
                <w:szCs w:val="10"/>
              </w:rPr>
              <w:t xml:space="preserve"> y de sus formas de comunicación y aprendizaje.</w:t>
            </w:r>
            <w:r>
              <w:rPr>
                <w:sz w:val="10"/>
                <w:szCs w:val="10"/>
              </w:rPr>
              <w:t xml:space="preserve"> </w:t>
            </w:r>
            <w:r w:rsidRPr="002D4C93">
              <w:rPr>
                <w:sz w:val="10"/>
                <w:szCs w:val="10"/>
              </w:rPr>
              <w:t>(Diagnóstico)</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Elementos del </w:t>
            </w:r>
            <w:r w:rsidRPr="00B45E08">
              <w:rPr>
                <w:b/>
                <w:sz w:val="10"/>
                <w:szCs w:val="10"/>
              </w:rPr>
              <w:t>contexto</w:t>
            </w:r>
            <w:r w:rsidRPr="00B45E08">
              <w:rPr>
                <w:sz w:val="10"/>
                <w:szCs w:val="10"/>
              </w:rPr>
              <w:t xml:space="preserve"> que son retomados. (Diagnóstico)</w:t>
            </w:r>
          </w:p>
          <w:p w:rsidR="002A3CF0" w:rsidRPr="00B45E08" w:rsidRDefault="002A3CF0" w:rsidP="002A3CF0">
            <w:pPr>
              <w:pStyle w:val="Prrafodelista"/>
              <w:numPr>
                <w:ilvl w:val="0"/>
                <w:numId w:val="17"/>
              </w:numPr>
              <w:ind w:left="195" w:hanging="122"/>
              <w:jc w:val="both"/>
              <w:rPr>
                <w:sz w:val="10"/>
                <w:szCs w:val="10"/>
              </w:rPr>
            </w:pPr>
            <w:r w:rsidRPr="00B45E08">
              <w:rPr>
                <w:sz w:val="10"/>
                <w:szCs w:val="10"/>
              </w:rPr>
              <w:t xml:space="preserve">Vinculación de la </w:t>
            </w:r>
            <w:r w:rsidRPr="00B45E08">
              <w:rPr>
                <w:b/>
                <w:sz w:val="10"/>
                <w:szCs w:val="10"/>
              </w:rPr>
              <w:t>vida cotidiana</w:t>
            </w:r>
            <w:r w:rsidRPr="00B45E08">
              <w:rPr>
                <w:sz w:val="10"/>
                <w:szCs w:val="10"/>
              </w:rPr>
              <w:t xml:space="preserve"> con la propuesta curricular.</w:t>
            </w:r>
          </w:p>
          <w:p w:rsidR="002A3CF0" w:rsidRPr="00B45E08" w:rsidRDefault="002A3CF0" w:rsidP="008C4FA9">
            <w:pPr>
              <w:pStyle w:val="Prrafodelista"/>
              <w:ind w:left="74"/>
              <w:jc w:val="both"/>
              <w:rPr>
                <w:sz w:val="10"/>
                <w:szCs w:val="10"/>
              </w:rPr>
            </w:pPr>
          </w:p>
          <w:p w:rsidR="002A3CF0" w:rsidRPr="00B45E08" w:rsidRDefault="002A3CF0" w:rsidP="002A3CF0">
            <w:pPr>
              <w:pStyle w:val="Prrafodelista"/>
              <w:numPr>
                <w:ilvl w:val="0"/>
                <w:numId w:val="5"/>
              </w:numPr>
              <w:ind w:left="53" w:hanging="142"/>
              <w:jc w:val="both"/>
              <w:rPr>
                <w:sz w:val="10"/>
                <w:szCs w:val="10"/>
              </w:rPr>
            </w:pPr>
            <w:r w:rsidRPr="00B45E08">
              <w:rPr>
                <w:sz w:val="10"/>
                <w:szCs w:val="10"/>
              </w:rPr>
              <w:t>Demuestra la capacidad para integrar conocimientos, habilidades y actitudes de manera creativa, original o innovadora para resolver situaciones problema. Proceso de búsqueda y propuesta de soluciones es partícipe activo y responsable de su proceso de aprendizaje.</w:t>
            </w:r>
          </w:p>
        </w:tc>
        <w:tc>
          <w:tcPr>
            <w:tcW w:w="621" w:type="pct"/>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Contempla siete de los diez elementos de forma completa.</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Demuestra la capacidad para integrar conocimientos, habilidades y actitudes para resolver situaciones problema. En este proceso de búsqueda y propuesta de soluciones el estudiante es partícipe activo y responsable de su proceso de aprendizaje.</w:t>
            </w:r>
          </w:p>
        </w:tc>
        <w:tc>
          <w:tcPr>
            <w:tcW w:w="621" w:type="pct"/>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Contempla  seis de los ocho elementos.</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Demuestra la capacidad suficiente para integrar conocimientos, para resolver situaciones problema. En este proceso de búsqueda y propuesta de soluciones el estudiante es partícipe activo y responsable de su proceso de aprendizaje.</w:t>
            </w:r>
          </w:p>
        </w:tc>
        <w:tc>
          <w:tcPr>
            <w:tcW w:w="552" w:type="pct"/>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Contempla al menos cinco de los ocho elementos.</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Demuestra la capacidad suficiente para integrar conocimientos, para resolver situaciones problema. En este proceso de búsqueda y propuesta de soluciones el estudiante es partícipe activo y responsable de su proceso de aprendizaje.</w:t>
            </w:r>
          </w:p>
        </w:tc>
        <w:tc>
          <w:tcPr>
            <w:tcW w:w="564"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Contempla al menos cuatro de los ocho elementos.</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Demuestran un escaso  dominio de la capacidad para integrar conocimientos, habilidades y actitudes de manera poco creativa, original o innovadora para resolver situaciones problema. En este proceso de búsqueda y propuesta de soluciones el estudiante es poco partícipe y responsable de su proceso de aprendizaje.</w:t>
            </w:r>
          </w:p>
        </w:tc>
        <w:tc>
          <w:tcPr>
            <w:tcW w:w="759"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Contempla al menos cuatro de los ocho elementos.</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NO demuestra la capacidad para integrar conocimientos, habilidades y actitudes de manera creativa, original o innovadora para resolver situaciones problema. En este proceso de búsqueda y propuesta de soluciones el estudiante no es partícipe activo y responsable de su proceso de aprendizaje.</w:t>
            </w:r>
          </w:p>
        </w:tc>
      </w:tr>
      <w:tr w:rsidR="002A3CF0" w:rsidRPr="0012155F" w:rsidTr="008C4FA9">
        <w:trPr>
          <w:trHeight w:val="592"/>
          <w:tblCellSpacing w:w="0" w:type="dxa"/>
          <w:jc w:val="center"/>
        </w:trPr>
        <w:tc>
          <w:tcPr>
            <w:tcW w:w="793" w:type="pct"/>
            <w:shd w:val="clear" w:color="auto" w:fill="FFFF99"/>
          </w:tcPr>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Introducción</w:t>
            </w:r>
          </w:p>
        </w:tc>
        <w:tc>
          <w:tcPr>
            <w:tcW w:w="1090"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incluye de manera clara y precisa el propósito y el contenido del texto.</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incluye el propósito y el contenido del texto de manera clara pero parcial.</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incluye el propósito y el contenido del texto de manera poco clara y</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 </w:t>
            </w:r>
            <w:proofErr w:type="gramStart"/>
            <w:r w:rsidRPr="00B45E08">
              <w:rPr>
                <w:rFonts w:eastAsia="Times New Roman"/>
                <w:sz w:val="10"/>
                <w:szCs w:val="10"/>
              </w:rPr>
              <w:t>parcial</w:t>
            </w:r>
            <w:proofErr w:type="gramEnd"/>
            <w:r w:rsidRPr="00B45E08">
              <w:rPr>
                <w:rFonts w:eastAsia="Times New Roman"/>
                <w:sz w:val="10"/>
                <w:szCs w:val="10"/>
              </w:rPr>
              <w:t xml:space="preserve">. </w:t>
            </w:r>
          </w:p>
        </w:tc>
        <w:tc>
          <w:tcPr>
            <w:tcW w:w="552"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incluye el propósito y el contenido del texto de manera bastante confusa  y el contenido</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 </w:t>
            </w:r>
            <w:proofErr w:type="gramStart"/>
            <w:r w:rsidRPr="00B45E08">
              <w:rPr>
                <w:rFonts w:eastAsia="Times New Roman"/>
                <w:sz w:val="10"/>
                <w:szCs w:val="10"/>
              </w:rPr>
              <w:t>parcial</w:t>
            </w:r>
            <w:proofErr w:type="gramEnd"/>
            <w:r w:rsidRPr="00B45E08">
              <w:rPr>
                <w:rFonts w:eastAsia="Times New Roman"/>
                <w:sz w:val="10"/>
                <w:szCs w:val="10"/>
              </w:rPr>
              <w:t>.</w:t>
            </w:r>
          </w:p>
        </w:tc>
        <w:tc>
          <w:tcPr>
            <w:tcW w:w="564"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incluye solo el propósito o el contenido del texto.</w:t>
            </w:r>
          </w:p>
        </w:tc>
        <w:tc>
          <w:tcPr>
            <w:tcW w:w="759"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introducción NO incluye el propósito, ni el contenido del texto.</w:t>
            </w:r>
          </w:p>
        </w:tc>
      </w:tr>
      <w:tr w:rsidR="002A3CF0" w:rsidRPr="0012155F" w:rsidTr="008C4FA9">
        <w:trPr>
          <w:trHeight w:val="1500"/>
          <w:tblCellSpacing w:w="0" w:type="dxa"/>
          <w:jc w:val="center"/>
        </w:trPr>
        <w:tc>
          <w:tcPr>
            <w:tcW w:w="793" w:type="pct"/>
            <w:shd w:val="clear" w:color="auto" w:fill="FFFF99"/>
            <w:hideMark/>
          </w:tcPr>
          <w:p w:rsidR="002A3CF0" w:rsidRPr="0012155F" w:rsidRDefault="002A3CF0" w:rsidP="008C4FA9">
            <w:pPr>
              <w:spacing w:line="240" w:lineRule="auto"/>
              <w:rPr>
                <w:rFonts w:eastAsia="Times New Roman" w:cs="Calibri"/>
                <w:b/>
                <w:bCs/>
                <w:sz w:val="12"/>
                <w:szCs w:val="12"/>
              </w:rPr>
            </w:pPr>
            <w:r w:rsidRPr="0012155F">
              <w:rPr>
                <w:rStyle w:val="apple-style-span"/>
                <w:rFonts w:cs="Calibri"/>
                <w:sz w:val="12"/>
                <w:szCs w:val="12"/>
              </w:rPr>
              <w:t>Claridad de ideas</w:t>
            </w:r>
          </w:p>
        </w:tc>
        <w:tc>
          <w:tcPr>
            <w:tcW w:w="1090" w:type="pct"/>
            <w:hideMark/>
          </w:tcPr>
          <w:p w:rsidR="002A3CF0" w:rsidRPr="00B45E08" w:rsidRDefault="002A3CF0" w:rsidP="008C4FA9">
            <w:pPr>
              <w:spacing w:line="240" w:lineRule="auto"/>
              <w:jc w:val="both"/>
              <w:rPr>
                <w:rFonts w:eastAsia="Times New Roman"/>
                <w:sz w:val="10"/>
                <w:szCs w:val="10"/>
              </w:rPr>
            </w:pPr>
            <w:r w:rsidRPr="00B45E08">
              <w:rPr>
                <w:rStyle w:val="apple-style-span"/>
                <w:sz w:val="10"/>
                <w:szCs w:val="10"/>
              </w:rPr>
              <w:t>Todas las ideas que se presentan tienen relación directa con el tema. Las ideas se presentan con bastante claridad y objetividad. Estas no se repiten ni se presentan lagunas.</w:t>
            </w:r>
          </w:p>
        </w:tc>
        <w:tc>
          <w:tcPr>
            <w:tcW w:w="621" w:type="pct"/>
            <w:hideMark/>
          </w:tcPr>
          <w:p w:rsidR="002A3CF0" w:rsidRPr="00B45E08" w:rsidRDefault="002A3CF0" w:rsidP="008C4FA9">
            <w:pPr>
              <w:spacing w:line="240" w:lineRule="auto"/>
              <w:jc w:val="both"/>
              <w:rPr>
                <w:rFonts w:eastAsia="Times New Roman"/>
                <w:sz w:val="10"/>
                <w:szCs w:val="10"/>
              </w:rPr>
            </w:pPr>
            <w:r w:rsidRPr="00B45E08">
              <w:rPr>
                <w:rStyle w:val="apple-style-span"/>
                <w:sz w:val="10"/>
                <w:szCs w:val="10"/>
              </w:rPr>
              <w:t>Casi todas las ideas que se presentan tienen relación directa con el tema y se presentan con claridad y objetividad. Estas no se repiten ni se presentan lagunas.</w:t>
            </w:r>
          </w:p>
        </w:tc>
        <w:tc>
          <w:tcPr>
            <w:tcW w:w="621" w:type="pct"/>
            <w:hideMark/>
          </w:tcPr>
          <w:p w:rsidR="002A3CF0" w:rsidRPr="00B45E08" w:rsidRDefault="002A3CF0" w:rsidP="008C4FA9">
            <w:pPr>
              <w:spacing w:line="240" w:lineRule="auto"/>
              <w:jc w:val="both"/>
              <w:rPr>
                <w:rFonts w:eastAsia="Times New Roman"/>
                <w:sz w:val="10"/>
                <w:szCs w:val="10"/>
              </w:rPr>
            </w:pPr>
            <w:r w:rsidRPr="00B45E08">
              <w:rPr>
                <w:rStyle w:val="apple-style-span"/>
                <w:sz w:val="10"/>
                <w:szCs w:val="10"/>
              </w:rPr>
              <w:t>Una buena cantidad de las ideas que se presentan tienen relación con el tema. Estas se presentan  con mayor claridad u objetividad. Algunas ideas se repiten.</w:t>
            </w:r>
          </w:p>
        </w:tc>
        <w:tc>
          <w:tcPr>
            <w:tcW w:w="552" w:type="pct"/>
            <w:hideMark/>
          </w:tcPr>
          <w:p w:rsidR="002A3CF0" w:rsidRPr="00B45E08" w:rsidRDefault="002A3CF0" w:rsidP="008C4FA9">
            <w:pPr>
              <w:spacing w:line="240" w:lineRule="auto"/>
              <w:jc w:val="both"/>
              <w:rPr>
                <w:rFonts w:eastAsia="Times New Roman"/>
                <w:sz w:val="10"/>
                <w:szCs w:val="10"/>
              </w:rPr>
            </w:pPr>
            <w:r w:rsidRPr="00B45E08">
              <w:rPr>
                <w:rStyle w:val="apple-style-span"/>
                <w:sz w:val="10"/>
                <w:szCs w:val="10"/>
              </w:rPr>
              <w:t>Una menor cantidad de las ideas que se presentan tienen relación con el tema. Estas se  presentan  con mayor claridad u objetividad. Algunas ideas se repiten.</w:t>
            </w:r>
          </w:p>
        </w:tc>
        <w:tc>
          <w:tcPr>
            <w:tcW w:w="564" w:type="pct"/>
          </w:tcPr>
          <w:p w:rsidR="002A3CF0" w:rsidRPr="00B45E08" w:rsidRDefault="002A3CF0" w:rsidP="008C4FA9">
            <w:pPr>
              <w:spacing w:line="240" w:lineRule="auto"/>
              <w:jc w:val="both"/>
              <w:rPr>
                <w:rFonts w:eastAsia="Times New Roman"/>
                <w:sz w:val="10"/>
                <w:szCs w:val="10"/>
              </w:rPr>
            </w:pPr>
            <w:r w:rsidRPr="00B45E08">
              <w:rPr>
                <w:rStyle w:val="apple-style-span"/>
                <w:sz w:val="10"/>
                <w:szCs w:val="10"/>
              </w:rPr>
              <w:t>Las ideas que se presentan tienen poca o ninguna relación con el tema, están pobremente definidas,  son poco claras,  se presentan con poca objetividad. Muchas ideas se repiten.</w:t>
            </w:r>
          </w:p>
        </w:tc>
        <w:tc>
          <w:tcPr>
            <w:tcW w:w="759" w:type="pct"/>
          </w:tcPr>
          <w:p w:rsidR="002A3CF0" w:rsidRPr="00B45E08" w:rsidRDefault="002A3CF0" w:rsidP="008C4FA9">
            <w:pPr>
              <w:spacing w:line="240" w:lineRule="auto"/>
              <w:jc w:val="both"/>
              <w:rPr>
                <w:rStyle w:val="apple-style-span"/>
                <w:sz w:val="10"/>
                <w:szCs w:val="10"/>
              </w:rPr>
            </w:pPr>
            <w:r w:rsidRPr="00B45E08">
              <w:rPr>
                <w:rStyle w:val="apple-style-span"/>
                <w:sz w:val="10"/>
                <w:szCs w:val="10"/>
              </w:rPr>
              <w:t>Las ideas que se presentan no  tienen relación con el tema, están pobremente definidas, NO son claras ni se presentan con objetividad.</w:t>
            </w:r>
          </w:p>
          <w:p w:rsidR="002A3CF0" w:rsidRPr="00B45E08" w:rsidRDefault="002A3CF0" w:rsidP="008C4FA9">
            <w:pPr>
              <w:spacing w:line="240" w:lineRule="auto"/>
              <w:jc w:val="both"/>
              <w:rPr>
                <w:rFonts w:eastAsia="Times New Roman"/>
                <w:sz w:val="10"/>
                <w:szCs w:val="10"/>
              </w:rPr>
            </w:pPr>
            <w:r w:rsidRPr="00B45E08">
              <w:rPr>
                <w:rStyle w:val="apple-style-span"/>
                <w:sz w:val="10"/>
                <w:szCs w:val="10"/>
              </w:rPr>
              <w:t>Muchas ideas se repiten.</w:t>
            </w:r>
          </w:p>
        </w:tc>
      </w:tr>
      <w:tr w:rsidR="002A3CF0" w:rsidRPr="0012155F" w:rsidTr="008C4FA9">
        <w:trPr>
          <w:trHeight w:val="1329"/>
          <w:tblCellSpacing w:w="0" w:type="dxa"/>
          <w:jc w:val="center"/>
        </w:trPr>
        <w:tc>
          <w:tcPr>
            <w:tcW w:w="793" w:type="pct"/>
            <w:shd w:val="clear" w:color="auto" w:fill="FFFF99"/>
          </w:tcPr>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Conclusión y/o cierre</w:t>
            </w:r>
          </w:p>
        </w:tc>
        <w:tc>
          <w:tcPr>
            <w:tcW w:w="1090"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conclusión es fuerte y deja al lector con una idea absolutamente clara de la posición del documento. Expresa de manera clara y precisa la importancia de la realización del ensayo para la comprensión del tema.</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Manifiesta el conjunto de competencias que se pusieron en juego en la elaboración del escrito de forma argumentada</w:t>
            </w:r>
            <w:proofErr w:type="gramStart"/>
            <w:r w:rsidRPr="00B45E08">
              <w:rPr>
                <w:rFonts w:eastAsia="Times New Roman"/>
                <w:sz w:val="10"/>
                <w:szCs w:val="10"/>
              </w:rPr>
              <w:t>..</w:t>
            </w:r>
            <w:proofErr w:type="gramEnd"/>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conclusión es evidente. Expresa de manera clara</w:t>
            </w:r>
            <w:proofErr w:type="gramStart"/>
            <w:r w:rsidRPr="00B45E08">
              <w:rPr>
                <w:rFonts w:eastAsia="Times New Roman"/>
                <w:sz w:val="10"/>
                <w:szCs w:val="10"/>
              </w:rPr>
              <w:t>,,</w:t>
            </w:r>
            <w:proofErr w:type="gramEnd"/>
            <w:r w:rsidRPr="00B45E08">
              <w:rPr>
                <w:rFonts w:eastAsia="Times New Roman"/>
                <w:sz w:val="10"/>
                <w:szCs w:val="10"/>
              </w:rPr>
              <w:t xml:space="preserve"> la importancia de la realización del ensayo para la comprensión del tema.</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Manifiesta el conjunto de competencias que se pusieron en juego en la elaboración del escrito.</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La conclusión es medianamente </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Evidente. Expresa de manera clara, pero parcial, la importancia de la realización del ensayo para la comprensión del tema.</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Manifiesta el conjunto de competencias que se pusieron en juego en la elaboración del escrito.</w:t>
            </w:r>
          </w:p>
        </w:tc>
        <w:tc>
          <w:tcPr>
            <w:tcW w:w="552"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conclusión es evidente. Expresa de manera clara, pero parcial, la importancia de la realización del ensayo para la comprensión del tema.</w:t>
            </w: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Manifiesta el conjunto de competencias que se pusieron en juego en la elaboración del escrito.</w:t>
            </w:r>
          </w:p>
        </w:tc>
        <w:tc>
          <w:tcPr>
            <w:tcW w:w="564"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posición del documento es parafraseada en la conclusión, pero no al principio de la misma. Expresa de manera confusa y parcial la importancia de la realización del ensayo para la comprensión del tema. No se reflexiona sobre las competencias puestas en juego en la elaboración del escrito.</w:t>
            </w:r>
          </w:p>
        </w:tc>
        <w:tc>
          <w:tcPr>
            <w:tcW w:w="759"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NO hay conclusión ni cierre. El trabajo simplemente termina.</w:t>
            </w:r>
          </w:p>
          <w:p w:rsidR="002A3CF0" w:rsidRPr="00B45E08" w:rsidRDefault="002A3CF0" w:rsidP="008C4FA9">
            <w:pPr>
              <w:spacing w:line="240" w:lineRule="auto"/>
              <w:jc w:val="both"/>
              <w:rPr>
                <w:rFonts w:eastAsia="Times New Roman"/>
                <w:sz w:val="10"/>
                <w:szCs w:val="10"/>
              </w:rPr>
            </w:pPr>
          </w:p>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No se incluyen las competencias y/o no se reflexiona sobre ellas.</w:t>
            </w:r>
          </w:p>
        </w:tc>
      </w:tr>
      <w:tr w:rsidR="002A3CF0" w:rsidRPr="0012155F" w:rsidTr="008C4FA9">
        <w:trPr>
          <w:trHeight w:val="944"/>
          <w:tblCellSpacing w:w="0" w:type="dxa"/>
          <w:jc w:val="center"/>
        </w:trPr>
        <w:tc>
          <w:tcPr>
            <w:tcW w:w="793" w:type="pct"/>
            <w:shd w:val="clear" w:color="auto" w:fill="FFFF99"/>
          </w:tcPr>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Referencias y uso de citas</w:t>
            </w:r>
          </w:p>
        </w:tc>
        <w:tc>
          <w:tcPr>
            <w:tcW w:w="1090"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Todas las fuentes usadas para las citas, las estadísticas y los hechos son creíbles y están citadas correctamente.</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Todas las fuentes usadas para las citas, las estadísticas y los hechos son creíbles y la mayoría está citada correctamente.</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La mayoría de las fuentes usadas para las citas, las estadísticas y los hechos es creíble y está citada correctamente.</w:t>
            </w:r>
          </w:p>
        </w:tc>
        <w:tc>
          <w:tcPr>
            <w:tcW w:w="552"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Muchas fuentes son presentadas de manera incompleta y/o</w:t>
            </w:r>
            <w:r>
              <w:rPr>
                <w:rFonts w:eastAsia="Times New Roman"/>
                <w:sz w:val="10"/>
                <w:szCs w:val="10"/>
              </w:rPr>
              <w:t xml:space="preserve"> </w:t>
            </w:r>
            <w:r w:rsidRPr="00B45E08">
              <w:rPr>
                <w:rFonts w:eastAsia="Times New Roman"/>
                <w:sz w:val="10"/>
                <w:szCs w:val="10"/>
              </w:rPr>
              <w:t>NO están citadas correctamente.</w:t>
            </w:r>
          </w:p>
        </w:tc>
        <w:tc>
          <w:tcPr>
            <w:tcW w:w="564" w:type="pct"/>
          </w:tcPr>
          <w:p w:rsidR="002A3CF0" w:rsidRPr="00B45E08" w:rsidRDefault="002A3CF0" w:rsidP="008C4FA9">
            <w:pPr>
              <w:spacing w:line="240" w:lineRule="auto"/>
              <w:jc w:val="both"/>
              <w:rPr>
                <w:rStyle w:val="apple-style-span"/>
                <w:sz w:val="10"/>
                <w:szCs w:val="10"/>
              </w:rPr>
            </w:pPr>
            <w:r w:rsidRPr="00B45E08">
              <w:rPr>
                <w:rFonts w:eastAsia="Times New Roman"/>
                <w:sz w:val="10"/>
                <w:szCs w:val="10"/>
              </w:rPr>
              <w:t>Casi ninguna  fuente es</w:t>
            </w:r>
            <w:r>
              <w:rPr>
                <w:rFonts w:eastAsia="Times New Roman"/>
                <w:sz w:val="10"/>
                <w:szCs w:val="10"/>
              </w:rPr>
              <w:t xml:space="preserve"> </w:t>
            </w:r>
            <w:proofErr w:type="gramStart"/>
            <w:r w:rsidRPr="00B45E08">
              <w:rPr>
                <w:rFonts w:eastAsia="Times New Roman"/>
                <w:sz w:val="10"/>
                <w:szCs w:val="10"/>
              </w:rPr>
              <w:t>presentadas</w:t>
            </w:r>
            <w:proofErr w:type="gramEnd"/>
            <w:r w:rsidRPr="00B45E08">
              <w:rPr>
                <w:rFonts w:eastAsia="Times New Roman"/>
                <w:sz w:val="10"/>
                <w:szCs w:val="10"/>
              </w:rPr>
              <w:t xml:space="preserve"> de manera completa y/o</w:t>
            </w:r>
            <w:r>
              <w:rPr>
                <w:rFonts w:eastAsia="Times New Roman"/>
                <w:sz w:val="10"/>
                <w:szCs w:val="10"/>
              </w:rPr>
              <w:t xml:space="preserve"> </w:t>
            </w:r>
            <w:r w:rsidRPr="00B45E08">
              <w:rPr>
                <w:rFonts w:eastAsia="Times New Roman"/>
                <w:sz w:val="10"/>
                <w:szCs w:val="10"/>
              </w:rPr>
              <w:t>NO están citadas correctamente.</w:t>
            </w:r>
          </w:p>
        </w:tc>
        <w:tc>
          <w:tcPr>
            <w:tcW w:w="759" w:type="pct"/>
          </w:tcPr>
          <w:p w:rsidR="002A3CF0" w:rsidRPr="00B45E08" w:rsidRDefault="002A3CF0" w:rsidP="008C4FA9">
            <w:pPr>
              <w:spacing w:line="240" w:lineRule="auto"/>
              <w:jc w:val="both"/>
              <w:rPr>
                <w:rStyle w:val="apple-style-span"/>
                <w:sz w:val="10"/>
                <w:szCs w:val="10"/>
              </w:rPr>
            </w:pPr>
            <w:r w:rsidRPr="00B45E08">
              <w:rPr>
                <w:rFonts w:eastAsia="Times New Roman"/>
                <w:sz w:val="10"/>
                <w:szCs w:val="10"/>
              </w:rPr>
              <w:t>No se incluye Referencias y/o citas</w:t>
            </w:r>
          </w:p>
        </w:tc>
      </w:tr>
      <w:tr w:rsidR="002A3CF0" w:rsidRPr="0012155F" w:rsidTr="008C4FA9">
        <w:trPr>
          <w:trHeight w:val="1057"/>
          <w:tblCellSpacing w:w="0" w:type="dxa"/>
          <w:jc w:val="center"/>
        </w:trPr>
        <w:tc>
          <w:tcPr>
            <w:tcW w:w="793" w:type="pct"/>
            <w:shd w:val="clear" w:color="auto" w:fill="FFFF99"/>
          </w:tcPr>
          <w:p w:rsidR="002A3CF0" w:rsidRPr="0012155F" w:rsidRDefault="002A3CF0" w:rsidP="008C4FA9">
            <w:pPr>
              <w:spacing w:line="240" w:lineRule="auto"/>
              <w:rPr>
                <w:rFonts w:eastAsia="Times New Roman" w:cs="Calibri"/>
                <w:b/>
                <w:bCs/>
                <w:sz w:val="12"/>
                <w:szCs w:val="12"/>
              </w:rPr>
            </w:pPr>
          </w:p>
          <w:p w:rsidR="002A3CF0" w:rsidRPr="0012155F" w:rsidRDefault="002A3CF0" w:rsidP="008C4FA9">
            <w:pPr>
              <w:spacing w:line="240" w:lineRule="auto"/>
              <w:rPr>
                <w:rStyle w:val="apple-style-span"/>
                <w:rFonts w:cs="Calibri"/>
                <w:b/>
                <w:bCs/>
                <w:sz w:val="12"/>
                <w:szCs w:val="12"/>
              </w:rPr>
            </w:pPr>
            <w:r w:rsidRPr="0012155F">
              <w:rPr>
                <w:rFonts w:eastAsia="Times New Roman" w:cs="Calibri"/>
                <w:b/>
                <w:bCs/>
                <w:sz w:val="12"/>
                <w:szCs w:val="12"/>
              </w:rPr>
              <w:t>Gramática y ortografía</w:t>
            </w:r>
          </w:p>
        </w:tc>
        <w:tc>
          <w:tcPr>
            <w:tcW w:w="1090"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documento no presenta errores de gramática.</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El documento no presenta  errores con las mayúsculas o con la puntuación lo que hace que el ensayo sea excepcionalmente fácil de leer.</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El documento presenta 1 </w:t>
            </w:r>
            <w:proofErr w:type="spellStart"/>
            <w:r w:rsidRPr="00B45E08">
              <w:rPr>
                <w:rFonts w:eastAsia="Times New Roman"/>
                <w:sz w:val="10"/>
                <w:szCs w:val="10"/>
              </w:rPr>
              <w:t>ó</w:t>
            </w:r>
            <w:proofErr w:type="spellEnd"/>
            <w:r w:rsidRPr="00B45E08">
              <w:rPr>
                <w:rFonts w:eastAsia="Times New Roman"/>
                <w:sz w:val="10"/>
                <w:szCs w:val="10"/>
              </w:rPr>
              <w:t xml:space="preserve"> 2 errores gramaticales u ortográficos.</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 xml:space="preserve">El documento presenta 1 </w:t>
            </w:r>
            <w:proofErr w:type="spellStart"/>
            <w:r w:rsidRPr="00B45E08">
              <w:rPr>
                <w:rFonts w:eastAsia="Times New Roman"/>
                <w:sz w:val="10"/>
                <w:szCs w:val="10"/>
              </w:rPr>
              <w:t>ó</w:t>
            </w:r>
            <w:proofErr w:type="spellEnd"/>
            <w:r w:rsidRPr="00B45E08">
              <w:rPr>
                <w:rFonts w:eastAsia="Times New Roman"/>
                <w:sz w:val="10"/>
                <w:szCs w:val="10"/>
              </w:rPr>
              <w:t xml:space="preserve"> 2 errores con las mayúsculas o con la puntuación, pero el ensayo es todavía fácil de leer.</w:t>
            </w:r>
          </w:p>
        </w:tc>
        <w:tc>
          <w:tcPr>
            <w:tcW w:w="621"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El documento presenta 3 </w:t>
            </w:r>
            <w:proofErr w:type="spellStart"/>
            <w:r w:rsidRPr="00B45E08">
              <w:rPr>
                <w:rFonts w:eastAsia="Times New Roman"/>
                <w:sz w:val="10"/>
                <w:szCs w:val="10"/>
              </w:rPr>
              <w:t>ó</w:t>
            </w:r>
            <w:proofErr w:type="spellEnd"/>
            <w:r w:rsidRPr="00B45E08">
              <w:rPr>
                <w:rFonts w:eastAsia="Times New Roman"/>
                <w:sz w:val="10"/>
                <w:szCs w:val="10"/>
              </w:rPr>
              <w:t xml:space="preserve"> 4 errores gramaticales u ortográficos.</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El documento presenta varios errores con las mayúsculas y/o con la puntuación que son obvios y que distraen al lector.</w:t>
            </w:r>
          </w:p>
        </w:tc>
        <w:tc>
          <w:tcPr>
            <w:tcW w:w="552"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El documento presenta de 4 a 5 errores gramaticales u ortográficos </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El documento presenta errores con el uso de las mayúsculas y/o con la puntuación.</w:t>
            </w:r>
          </w:p>
        </w:tc>
        <w:tc>
          <w:tcPr>
            <w:tcW w:w="564"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El documento presenta más de 4 errores gramaticales u ortográficos </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El documento presenta bastantes errores con el uso de las mayúsculas y/o con la puntuación.</w:t>
            </w:r>
          </w:p>
        </w:tc>
        <w:tc>
          <w:tcPr>
            <w:tcW w:w="759"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 xml:space="preserve">El documento presenta más de 5 errores gramaticales u ortográficos </w:t>
            </w:r>
          </w:p>
          <w:p w:rsidR="002A3CF0" w:rsidRPr="00B45E08" w:rsidRDefault="002A3CF0" w:rsidP="008C4FA9">
            <w:pPr>
              <w:spacing w:line="240" w:lineRule="auto"/>
              <w:jc w:val="both"/>
              <w:rPr>
                <w:rStyle w:val="apple-style-span"/>
                <w:sz w:val="10"/>
                <w:szCs w:val="10"/>
              </w:rPr>
            </w:pPr>
            <w:r w:rsidRPr="00B45E08">
              <w:rPr>
                <w:rFonts w:eastAsia="Times New Roman"/>
                <w:sz w:val="10"/>
                <w:szCs w:val="10"/>
              </w:rPr>
              <w:t xml:space="preserve">El documento presenta bastantes errores con el uso de las mayúsculas y/o con la puntuación </w:t>
            </w:r>
          </w:p>
        </w:tc>
      </w:tr>
      <w:tr w:rsidR="002A3CF0" w:rsidRPr="0012155F" w:rsidTr="008C4FA9">
        <w:trPr>
          <w:trHeight w:val="691"/>
          <w:tblCellSpacing w:w="0" w:type="dxa"/>
          <w:jc w:val="center"/>
        </w:trPr>
        <w:tc>
          <w:tcPr>
            <w:tcW w:w="793" w:type="pct"/>
            <w:shd w:val="clear" w:color="auto" w:fill="FFFF99"/>
            <w:hideMark/>
          </w:tcPr>
          <w:p w:rsidR="002A3CF0" w:rsidRPr="0012155F" w:rsidRDefault="002A3CF0" w:rsidP="008C4FA9">
            <w:pPr>
              <w:spacing w:line="240" w:lineRule="auto"/>
              <w:rPr>
                <w:rFonts w:eastAsia="Times New Roman" w:cs="Calibri"/>
                <w:b/>
                <w:bCs/>
                <w:sz w:val="12"/>
                <w:szCs w:val="12"/>
              </w:rPr>
            </w:pPr>
            <w:r w:rsidRPr="0012155F">
              <w:rPr>
                <w:rFonts w:eastAsia="Times New Roman" w:cs="Calibri"/>
                <w:b/>
                <w:bCs/>
                <w:sz w:val="12"/>
                <w:szCs w:val="12"/>
              </w:rPr>
              <w:t>Presentación y tipografía</w:t>
            </w:r>
          </w:p>
        </w:tc>
        <w:tc>
          <w:tcPr>
            <w:tcW w:w="1090" w:type="pct"/>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cumple con las características  de presentación y tipográficas especificadas.</w:t>
            </w:r>
          </w:p>
        </w:tc>
        <w:tc>
          <w:tcPr>
            <w:tcW w:w="621" w:type="pct"/>
            <w:vAlign w:val="center"/>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cumple con la mayoría de las características  de presentación y tipográficas especificadas.</w:t>
            </w:r>
          </w:p>
        </w:tc>
        <w:tc>
          <w:tcPr>
            <w:tcW w:w="621" w:type="pct"/>
            <w:vAlign w:val="center"/>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cumple con gran parte de las características  de presentación y tipográficas especificadas.</w:t>
            </w:r>
          </w:p>
        </w:tc>
        <w:tc>
          <w:tcPr>
            <w:tcW w:w="552" w:type="pct"/>
            <w:hideMark/>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cumple con un mínimo de  las características  de presentación y tipográficas especificadas.</w:t>
            </w:r>
          </w:p>
        </w:tc>
        <w:tc>
          <w:tcPr>
            <w:tcW w:w="564"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cumple con casi ninguna de  las características  de presentación y tipográficas especificadas.</w:t>
            </w:r>
          </w:p>
        </w:tc>
        <w:tc>
          <w:tcPr>
            <w:tcW w:w="759" w:type="pct"/>
          </w:tcPr>
          <w:p w:rsidR="002A3CF0" w:rsidRPr="00B45E08" w:rsidRDefault="002A3CF0" w:rsidP="008C4FA9">
            <w:pPr>
              <w:spacing w:line="240" w:lineRule="auto"/>
              <w:jc w:val="both"/>
              <w:rPr>
                <w:rFonts w:eastAsia="Times New Roman"/>
                <w:sz w:val="10"/>
                <w:szCs w:val="10"/>
              </w:rPr>
            </w:pPr>
            <w:r w:rsidRPr="00B45E08">
              <w:rPr>
                <w:rFonts w:eastAsia="Times New Roman"/>
                <w:sz w:val="10"/>
                <w:szCs w:val="10"/>
              </w:rPr>
              <w:t>El trabajo NO cumple con las características especificadas</w:t>
            </w:r>
          </w:p>
        </w:tc>
      </w:tr>
      <w:tr w:rsidR="002A3CF0" w:rsidRPr="0012155F" w:rsidTr="008C4FA9">
        <w:trPr>
          <w:trHeight w:val="691"/>
          <w:tblCellSpacing w:w="0" w:type="dxa"/>
          <w:jc w:val="center"/>
        </w:trPr>
        <w:tc>
          <w:tcPr>
            <w:tcW w:w="793" w:type="pct"/>
            <w:shd w:val="clear" w:color="auto" w:fill="FFFF99"/>
          </w:tcPr>
          <w:p w:rsidR="002A3CF0" w:rsidRPr="0012155F" w:rsidRDefault="002A3CF0" w:rsidP="008C4FA9">
            <w:pPr>
              <w:spacing w:line="240" w:lineRule="auto"/>
              <w:jc w:val="center"/>
              <w:rPr>
                <w:rFonts w:eastAsia="Times New Roman" w:cs="Calibri"/>
                <w:b/>
                <w:bCs/>
                <w:sz w:val="12"/>
                <w:szCs w:val="12"/>
              </w:rPr>
            </w:pPr>
          </w:p>
          <w:p w:rsidR="002A3CF0" w:rsidRPr="0012155F" w:rsidRDefault="002A3CF0" w:rsidP="008C4FA9">
            <w:pPr>
              <w:spacing w:line="240" w:lineRule="auto"/>
              <w:jc w:val="center"/>
              <w:rPr>
                <w:rFonts w:eastAsia="Times New Roman" w:cs="Calibri"/>
                <w:b/>
                <w:bCs/>
                <w:sz w:val="12"/>
                <w:szCs w:val="12"/>
              </w:rPr>
            </w:pPr>
          </w:p>
          <w:p w:rsidR="002A3CF0" w:rsidRPr="0012155F" w:rsidRDefault="002A3CF0" w:rsidP="008C4FA9">
            <w:pPr>
              <w:spacing w:line="240" w:lineRule="auto"/>
              <w:jc w:val="center"/>
              <w:rPr>
                <w:rFonts w:eastAsia="Times New Roman" w:cs="Calibri"/>
                <w:b/>
                <w:bCs/>
                <w:sz w:val="12"/>
                <w:szCs w:val="12"/>
              </w:rPr>
            </w:pPr>
            <w:r w:rsidRPr="0012155F">
              <w:rPr>
                <w:rFonts w:eastAsia="Times New Roman" w:cs="Calibri"/>
                <w:b/>
                <w:bCs/>
                <w:sz w:val="12"/>
                <w:szCs w:val="12"/>
              </w:rPr>
              <w:t>TOTAL</w:t>
            </w:r>
          </w:p>
        </w:tc>
        <w:tc>
          <w:tcPr>
            <w:tcW w:w="1090" w:type="pct"/>
          </w:tcPr>
          <w:p w:rsidR="002A3CF0" w:rsidRPr="00B45E08" w:rsidRDefault="002A3CF0" w:rsidP="008C4FA9">
            <w:pPr>
              <w:spacing w:line="240" w:lineRule="auto"/>
              <w:jc w:val="both"/>
              <w:rPr>
                <w:rFonts w:eastAsia="Times New Roman"/>
                <w:sz w:val="10"/>
                <w:szCs w:val="10"/>
              </w:rPr>
            </w:pPr>
          </w:p>
        </w:tc>
        <w:tc>
          <w:tcPr>
            <w:tcW w:w="621" w:type="pct"/>
            <w:vAlign w:val="center"/>
          </w:tcPr>
          <w:p w:rsidR="002A3CF0" w:rsidRPr="00B45E08" w:rsidRDefault="002A3CF0" w:rsidP="008C4FA9">
            <w:pPr>
              <w:spacing w:line="240" w:lineRule="auto"/>
              <w:jc w:val="both"/>
              <w:rPr>
                <w:rFonts w:eastAsia="Times New Roman"/>
                <w:sz w:val="10"/>
                <w:szCs w:val="10"/>
              </w:rPr>
            </w:pPr>
          </w:p>
        </w:tc>
        <w:tc>
          <w:tcPr>
            <w:tcW w:w="621" w:type="pct"/>
            <w:vAlign w:val="center"/>
          </w:tcPr>
          <w:p w:rsidR="002A3CF0" w:rsidRPr="00B45E08" w:rsidRDefault="002A3CF0" w:rsidP="008C4FA9">
            <w:pPr>
              <w:spacing w:line="240" w:lineRule="auto"/>
              <w:jc w:val="both"/>
              <w:rPr>
                <w:rFonts w:eastAsia="Times New Roman"/>
                <w:sz w:val="10"/>
                <w:szCs w:val="10"/>
              </w:rPr>
            </w:pPr>
          </w:p>
        </w:tc>
        <w:tc>
          <w:tcPr>
            <w:tcW w:w="552" w:type="pct"/>
          </w:tcPr>
          <w:p w:rsidR="002A3CF0" w:rsidRPr="00B45E08" w:rsidRDefault="002A3CF0" w:rsidP="008C4FA9">
            <w:pPr>
              <w:spacing w:line="240" w:lineRule="auto"/>
              <w:jc w:val="both"/>
              <w:rPr>
                <w:rFonts w:eastAsia="Times New Roman"/>
                <w:sz w:val="10"/>
                <w:szCs w:val="10"/>
              </w:rPr>
            </w:pPr>
          </w:p>
        </w:tc>
        <w:tc>
          <w:tcPr>
            <w:tcW w:w="564" w:type="pct"/>
          </w:tcPr>
          <w:p w:rsidR="002A3CF0" w:rsidRPr="00B45E08" w:rsidRDefault="002A3CF0" w:rsidP="008C4FA9">
            <w:pPr>
              <w:spacing w:line="240" w:lineRule="auto"/>
              <w:jc w:val="both"/>
              <w:rPr>
                <w:rFonts w:eastAsia="Times New Roman"/>
                <w:sz w:val="10"/>
                <w:szCs w:val="10"/>
              </w:rPr>
            </w:pPr>
          </w:p>
        </w:tc>
        <w:tc>
          <w:tcPr>
            <w:tcW w:w="759" w:type="pct"/>
          </w:tcPr>
          <w:p w:rsidR="002A3CF0" w:rsidRPr="00B45E08" w:rsidRDefault="002A3CF0" w:rsidP="008C4FA9">
            <w:pPr>
              <w:spacing w:line="240" w:lineRule="auto"/>
              <w:jc w:val="both"/>
              <w:rPr>
                <w:rFonts w:eastAsia="Times New Roman"/>
                <w:sz w:val="10"/>
                <w:szCs w:val="10"/>
              </w:rPr>
            </w:pPr>
          </w:p>
        </w:tc>
      </w:tr>
    </w:tbl>
    <w:p w:rsidR="002A3CF0" w:rsidRDefault="002A3CF0" w:rsidP="002A3CF0">
      <w:pPr>
        <w:rPr>
          <w:rFonts w:ascii="Tw Cen MT" w:hAnsi="Tw Cen MT"/>
          <w:b/>
          <w:bCs/>
          <w:kern w:val="24"/>
        </w:rPr>
      </w:pPr>
    </w:p>
    <w:p w:rsidR="00350791" w:rsidRDefault="00350791" w:rsidP="00C87DA0">
      <w:pPr>
        <w:spacing w:line="360" w:lineRule="auto"/>
        <w:contextualSpacing/>
        <w:jc w:val="both"/>
      </w:pPr>
    </w:p>
    <w:sectPr w:rsidR="00350791" w:rsidSect="002A3CF0">
      <w:type w:val="continuous"/>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22" w:rsidRDefault="00E15422" w:rsidP="00E15422">
      <w:pPr>
        <w:spacing w:line="240" w:lineRule="auto"/>
      </w:pPr>
      <w:r>
        <w:separator/>
      </w:r>
    </w:p>
  </w:endnote>
  <w:endnote w:type="continuationSeparator" w:id="0">
    <w:p w:rsidR="00E15422" w:rsidRDefault="00E15422" w:rsidP="00E15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Bold">
    <w:panose1 w:val="00000000000000000000"/>
    <w:charset w:val="00"/>
    <w:family w:val="swiss"/>
    <w:notTrueType/>
    <w:pitch w:val="default"/>
    <w:sig w:usb0="00000003" w:usb1="00000000" w:usb2="00000000" w:usb3="00000000" w:csb0="00000001" w:csb1="00000000"/>
  </w:font>
  <w:font w:name="Futura Bk">
    <w:altName w:val="Century Gothic"/>
    <w:charset w:val="00"/>
    <w:family w:val="swiss"/>
    <w:pitch w:val="variable"/>
    <w:sig w:usb0="00000001"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78166"/>
      <w:docPartObj>
        <w:docPartGallery w:val="Page Numbers (Bottom of Page)"/>
        <w:docPartUnique/>
      </w:docPartObj>
    </w:sdtPr>
    <w:sdtContent>
      <w:p w:rsidR="002A3CF0" w:rsidRDefault="002A3CF0">
        <w:pPr>
          <w:pStyle w:val="Piedepgina"/>
          <w:jc w:val="right"/>
        </w:pPr>
        <w:r>
          <w:fldChar w:fldCharType="begin"/>
        </w:r>
        <w:r>
          <w:instrText>PAGE   \* MERGEFORMAT</w:instrText>
        </w:r>
        <w:r>
          <w:fldChar w:fldCharType="separate"/>
        </w:r>
        <w:r w:rsidR="0056718D" w:rsidRPr="0056718D">
          <w:rPr>
            <w:noProof/>
            <w:lang w:val="es-ES"/>
          </w:rPr>
          <w:t>1</w:t>
        </w:r>
        <w:r>
          <w:fldChar w:fldCharType="end"/>
        </w:r>
      </w:p>
    </w:sdtContent>
  </w:sdt>
  <w:p w:rsidR="0017791F" w:rsidRDefault="00177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22" w:rsidRDefault="00E15422" w:rsidP="00E15422">
      <w:pPr>
        <w:spacing w:line="240" w:lineRule="auto"/>
      </w:pPr>
      <w:r>
        <w:separator/>
      </w:r>
    </w:p>
  </w:footnote>
  <w:footnote w:type="continuationSeparator" w:id="0">
    <w:p w:rsidR="00E15422" w:rsidRDefault="00E15422" w:rsidP="00E15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1F" w:rsidRDefault="001779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FC2"/>
    <w:multiLevelType w:val="hybridMultilevel"/>
    <w:tmpl w:val="A294A2E0"/>
    <w:lvl w:ilvl="0" w:tplc="EF844236">
      <w:numFmt w:val="bullet"/>
      <w:lvlText w:val="-"/>
      <w:lvlJc w:val="left"/>
      <w:pPr>
        <w:ind w:left="828" w:hanging="360"/>
      </w:pPr>
      <w:rPr>
        <w:rFonts w:ascii="Century Gothic" w:eastAsia="Calibri" w:hAnsi="Century Gothic" w:cs="Calibri"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
    <w:nsid w:val="08B07502"/>
    <w:multiLevelType w:val="hybridMultilevel"/>
    <w:tmpl w:val="4552C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572E85"/>
    <w:multiLevelType w:val="hybridMultilevel"/>
    <w:tmpl w:val="A58ECE50"/>
    <w:lvl w:ilvl="0" w:tplc="080A000F">
      <w:start w:val="1"/>
      <w:numFmt w:val="decimal"/>
      <w:lvlText w:val="%1."/>
      <w:lvlJc w:val="left"/>
      <w:pPr>
        <w:ind w:left="361" w:hanging="360"/>
      </w:p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
    <w:nsid w:val="143C076E"/>
    <w:multiLevelType w:val="hybridMultilevel"/>
    <w:tmpl w:val="F48A0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800B2A"/>
    <w:multiLevelType w:val="multilevel"/>
    <w:tmpl w:val="1CFEA6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CAE7027"/>
    <w:multiLevelType w:val="multilevel"/>
    <w:tmpl w:val="CA7C73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0F3414E"/>
    <w:multiLevelType w:val="hybridMultilevel"/>
    <w:tmpl w:val="F56CE4DE"/>
    <w:lvl w:ilvl="0" w:tplc="2266091A">
      <w:start w:val="1"/>
      <w:numFmt w:val="decimal"/>
      <w:lvlText w:val="%1."/>
      <w:lvlJc w:val="left"/>
      <w:pPr>
        <w:ind w:left="1" w:hanging="360"/>
      </w:pPr>
      <w:rPr>
        <w:rFonts w:hint="default"/>
        <w:sz w:val="24"/>
      </w:rPr>
    </w:lvl>
    <w:lvl w:ilvl="1" w:tplc="080A0019" w:tentative="1">
      <w:start w:val="1"/>
      <w:numFmt w:val="lowerLetter"/>
      <w:lvlText w:val="%2."/>
      <w:lvlJc w:val="left"/>
      <w:pPr>
        <w:ind w:left="721" w:hanging="360"/>
      </w:pPr>
    </w:lvl>
    <w:lvl w:ilvl="2" w:tplc="080A001B" w:tentative="1">
      <w:start w:val="1"/>
      <w:numFmt w:val="lowerRoman"/>
      <w:lvlText w:val="%3."/>
      <w:lvlJc w:val="right"/>
      <w:pPr>
        <w:ind w:left="1441" w:hanging="180"/>
      </w:pPr>
    </w:lvl>
    <w:lvl w:ilvl="3" w:tplc="080A000F" w:tentative="1">
      <w:start w:val="1"/>
      <w:numFmt w:val="decimal"/>
      <w:lvlText w:val="%4."/>
      <w:lvlJc w:val="left"/>
      <w:pPr>
        <w:ind w:left="2161" w:hanging="360"/>
      </w:pPr>
    </w:lvl>
    <w:lvl w:ilvl="4" w:tplc="080A0019" w:tentative="1">
      <w:start w:val="1"/>
      <w:numFmt w:val="lowerLetter"/>
      <w:lvlText w:val="%5."/>
      <w:lvlJc w:val="left"/>
      <w:pPr>
        <w:ind w:left="2881" w:hanging="360"/>
      </w:pPr>
    </w:lvl>
    <w:lvl w:ilvl="5" w:tplc="080A001B" w:tentative="1">
      <w:start w:val="1"/>
      <w:numFmt w:val="lowerRoman"/>
      <w:lvlText w:val="%6."/>
      <w:lvlJc w:val="right"/>
      <w:pPr>
        <w:ind w:left="3601" w:hanging="180"/>
      </w:pPr>
    </w:lvl>
    <w:lvl w:ilvl="6" w:tplc="080A000F" w:tentative="1">
      <w:start w:val="1"/>
      <w:numFmt w:val="decimal"/>
      <w:lvlText w:val="%7."/>
      <w:lvlJc w:val="left"/>
      <w:pPr>
        <w:ind w:left="4321" w:hanging="360"/>
      </w:pPr>
    </w:lvl>
    <w:lvl w:ilvl="7" w:tplc="080A0019" w:tentative="1">
      <w:start w:val="1"/>
      <w:numFmt w:val="lowerLetter"/>
      <w:lvlText w:val="%8."/>
      <w:lvlJc w:val="left"/>
      <w:pPr>
        <w:ind w:left="5041" w:hanging="360"/>
      </w:pPr>
    </w:lvl>
    <w:lvl w:ilvl="8" w:tplc="080A001B" w:tentative="1">
      <w:start w:val="1"/>
      <w:numFmt w:val="lowerRoman"/>
      <w:lvlText w:val="%9."/>
      <w:lvlJc w:val="right"/>
      <w:pPr>
        <w:ind w:left="5761" w:hanging="180"/>
      </w:pPr>
    </w:lvl>
  </w:abstractNum>
  <w:abstractNum w:abstractNumId="7">
    <w:nsid w:val="23CC783C"/>
    <w:multiLevelType w:val="multilevel"/>
    <w:tmpl w:val="B5E4618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nsid w:val="30B309E3"/>
    <w:multiLevelType w:val="hybridMultilevel"/>
    <w:tmpl w:val="1A96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267BB0"/>
    <w:multiLevelType w:val="hybridMultilevel"/>
    <w:tmpl w:val="B8DC4A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783CD6"/>
    <w:multiLevelType w:val="hybridMultilevel"/>
    <w:tmpl w:val="0A06F3C4"/>
    <w:lvl w:ilvl="0" w:tplc="EF844236">
      <w:numFmt w:val="bullet"/>
      <w:lvlText w:val="-"/>
      <w:lvlJc w:val="left"/>
      <w:pPr>
        <w:ind w:left="720" w:hanging="360"/>
      </w:pPr>
      <w:rPr>
        <w:rFonts w:ascii="Century Gothic" w:eastAsia="Calibri"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193211"/>
    <w:multiLevelType w:val="hybridMultilevel"/>
    <w:tmpl w:val="F1722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4E5908"/>
    <w:multiLevelType w:val="hybridMultilevel"/>
    <w:tmpl w:val="C30E8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A521678"/>
    <w:multiLevelType w:val="hybridMultilevel"/>
    <w:tmpl w:val="82B4A8CC"/>
    <w:lvl w:ilvl="0" w:tplc="EF844236">
      <w:numFmt w:val="bullet"/>
      <w:lvlText w:val="-"/>
      <w:lvlJc w:val="left"/>
      <w:pPr>
        <w:ind w:left="720" w:hanging="360"/>
      </w:pPr>
      <w:rPr>
        <w:rFonts w:ascii="Century Gothic" w:eastAsia="Calibri"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6707707"/>
    <w:multiLevelType w:val="multilevel"/>
    <w:tmpl w:val="4C3613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7FB36C2"/>
    <w:multiLevelType w:val="hybridMultilevel"/>
    <w:tmpl w:val="DE980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2F078F"/>
    <w:multiLevelType w:val="hybridMultilevel"/>
    <w:tmpl w:val="D722D4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CF1F2E"/>
    <w:multiLevelType w:val="hybridMultilevel"/>
    <w:tmpl w:val="3B709B42"/>
    <w:lvl w:ilvl="0" w:tplc="C47C62A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4"/>
  </w:num>
  <w:num w:numId="4">
    <w:abstractNumId w:val="7"/>
  </w:num>
  <w:num w:numId="5">
    <w:abstractNumId w:val="9"/>
  </w:num>
  <w:num w:numId="6">
    <w:abstractNumId w:val="16"/>
  </w:num>
  <w:num w:numId="7">
    <w:abstractNumId w:val="3"/>
  </w:num>
  <w:num w:numId="8">
    <w:abstractNumId w:val="0"/>
  </w:num>
  <w:num w:numId="9">
    <w:abstractNumId w:val="13"/>
  </w:num>
  <w:num w:numId="10">
    <w:abstractNumId w:val="10"/>
  </w:num>
  <w:num w:numId="11">
    <w:abstractNumId w:val="17"/>
  </w:num>
  <w:num w:numId="12">
    <w:abstractNumId w:val="12"/>
  </w:num>
  <w:num w:numId="13">
    <w:abstractNumId w:val="11"/>
  </w:num>
  <w:num w:numId="14">
    <w:abstractNumId w:val="15"/>
  </w:num>
  <w:num w:numId="15">
    <w:abstractNumId w:val="2"/>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A0"/>
    <w:rsid w:val="00051196"/>
    <w:rsid w:val="0017791F"/>
    <w:rsid w:val="002447F4"/>
    <w:rsid w:val="002A3CF0"/>
    <w:rsid w:val="00350791"/>
    <w:rsid w:val="00393DBD"/>
    <w:rsid w:val="003F1552"/>
    <w:rsid w:val="004332F1"/>
    <w:rsid w:val="00435D73"/>
    <w:rsid w:val="004460F2"/>
    <w:rsid w:val="004F4BC1"/>
    <w:rsid w:val="00533941"/>
    <w:rsid w:val="0056718D"/>
    <w:rsid w:val="006F244B"/>
    <w:rsid w:val="00796036"/>
    <w:rsid w:val="00821A7D"/>
    <w:rsid w:val="00A87F4F"/>
    <w:rsid w:val="00B11E31"/>
    <w:rsid w:val="00BC6D30"/>
    <w:rsid w:val="00C87DA0"/>
    <w:rsid w:val="00D32587"/>
    <w:rsid w:val="00D67424"/>
    <w:rsid w:val="00E15422"/>
    <w:rsid w:val="00EA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DA0"/>
    <w:pPr>
      <w:spacing w:after="0"/>
    </w:pPr>
    <w:rPr>
      <w:rFonts w:ascii="Arial" w:eastAsia="Arial" w:hAnsi="Arial" w:cs="Arial"/>
      <w:color w:val="000000"/>
      <w:szCs w:val="20"/>
      <w:lang w:eastAsia="es-MX"/>
    </w:rPr>
  </w:style>
  <w:style w:type="paragraph" w:styleId="Ttulo1">
    <w:name w:val="heading 1"/>
    <w:basedOn w:val="Normal"/>
    <w:next w:val="Normal"/>
    <w:link w:val="Ttulo1Car"/>
    <w:rsid w:val="00C87DA0"/>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link w:val="Ttulo2Car"/>
    <w:uiPriority w:val="9"/>
    <w:semiHidden/>
    <w:unhideWhenUsed/>
    <w:qFormat/>
    <w:rsid w:val="00C87D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DA0"/>
    <w:rPr>
      <w:rFonts w:ascii="Trebuchet MS" w:eastAsia="Trebuchet MS" w:hAnsi="Trebuchet MS" w:cs="Trebuchet MS"/>
      <w:color w:val="000000"/>
      <w:sz w:val="32"/>
      <w:szCs w:val="20"/>
      <w:lang w:eastAsia="es-MX"/>
    </w:rPr>
  </w:style>
  <w:style w:type="character" w:customStyle="1" w:styleId="Ttulo2Car">
    <w:name w:val="Título 2 Car"/>
    <w:basedOn w:val="Fuentedeprrafopredeter"/>
    <w:link w:val="Ttulo2"/>
    <w:uiPriority w:val="9"/>
    <w:semiHidden/>
    <w:rsid w:val="00C87DA0"/>
    <w:rPr>
      <w:rFonts w:asciiTheme="majorHAnsi" w:eastAsiaTheme="majorEastAsia" w:hAnsiTheme="majorHAnsi" w:cstheme="majorBidi"/>
      <w:b/>
      <w:bCs/>
      <w:color w:val="4F81BD" w:themeColor="accent1"/>
      <w:sz w:val="26"/>
      <w:szCs w:val="26"/>
      <w:lang w:eastAsia="es-MX"/>
    </w:rPr>
  </w:style>
  <w:style w:type="table" w:styleId="Tablaconcuadrcula">
    <w:name w:val="Table Grid"/>
    <w:basedOn w:val="Tablanormal"/>
    <w:uiPriority w:val="59"/>
    <w:rsid w:val="00C87DA0"/>
    <w:pPr>
      <w:spacing w:after="0" w:line="240" w:lineRule="auto"/>
      <w:jc w:val="both"/>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332F1"/>
    <w:pPr>
      <w:spacing w:after="200"/>
      <w:ind w:left="720"/>
      <w:contextualSpacing/>
    </w:pPr>
    <w:rPr>
      <w:rFonts w:asciiTheme="minorHAnsi" w:eastAsiaTheme="minorEastAsia" w:hAnsiTheme="minorHAnsi" w:cstheme="minorBidi"/>
      <w:color w:val="auto"/>
      <w:szCs w:val="22"/>
      <w:lang w:val="es-ES" w:eastAsia="es-ES"/>
    </w:rPr>
  </w:style>
  <w:style w:type="paragraph" w:styleId="NormalWeb">
    <w:name w:val="Normal (Web)"/>
    <w:basedOn w:val="Normal"/>
    <w:uiPriority w:val="99"/>
    <w:semiHidden/>
    <w:unhideWhenUsed/>
    <w:rsid w:val="0035079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350791"/>
  </w:style>
  <w:style w:type="character" w:styleId="Hipervnculo">
    <w:name w:val="Hyperlink"/>
    <w:basedOn w:val="Fuentedeprrafopredeter"/>
    <w:uiPriority w:val="99"/>
    <w:semiHidden/>
    <w:unhideWhenUsed/>
    <w:rsid w:val="00350791"/>
    <w:rPr>
      <w:color w:val="0000FF"/>
      <w:u w:val="single"/>
    </w:rPr>
  </w:style>
  <w:style w:type="paragraph" w:styleId="Textodeglobo">
    <w:name w:val="Balloon Text"/>
    <w:basedOn w:val="Normal"/>
    <w:link w:val="TextodegloboCar"/>
    <w:uiPriority w:val="99"/>
    <w:semiHidden/>
    <w:unhideWhenUsed/>
    <w:rsid w:val="0035079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791"/>
    <w:rPr>
      <w:rFonts w:ascii="Tahoma" w:eastAsia="Arial" w:hAnsi="Tahoma" w:cs="Tahoma"/>
      <w:color w:val="000000"/>
      <w:sz w:val="16"/>
      <w:szCs w:val="16"/>
      <w:lang w:eastAsia="es-MX"/>
    </w:rPr>
  </w:style>
  <w:style w:type="paragraph" w:styleId="Encabezado">
    <w:name w:val="header"/>
    <w:basedOn w:val="Normal"/>
    <w:link w:val="EncabezadoCar"/>
    <w:uiPriority w:val="99"/>
    <w:unhideWhenUsed/>
    <w:rsid w:val="00E154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15422"/>
    <w:rPr>
      <w:rFonts w:ascii="Arial" w:eastAsia="Arial" w:hAnsi="Arial" w:cs="Arial"/>
      <w:color w:val="000000"/>
      <w:szCs w:val="20"/>
      <w:lang w:eastAsia="es-MX"/>
    </w:rPr>
  </w:style>
  <w:style w:type="paragraph" w:styleId="Piedepgina">
    <w:name w:val="footer"/>
    <w:basedOn w:val="Normal"/>
    <w:link w:val="PiedepginaCar"/>
    <w:uiPriority w:val="99"/>
    <w:unhideWhenUsed/>
    <w:rsid w:val="00E154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15422"/>
    <w:rPr>
      <w:rFonts w:ascii="Arial" w:eastAsia="Arial" w:hAnsi="Arial" w:cs="Arial"/>
      <w:color w:val="000000"/>
      <w:szCs w:val="20"/>
      <w:lang w:eastAsia="es-MX"/>
    </w:rPr>
  </w:style>
  <w:style w:type="paragraph" w:styleId="TtulodeTDC">
    <w:name w:val="TOC Heading"/>
    <w:basedOn w:val="Ttulo1"/>
    <w:next w:val="Normal"/>
    <w:uiPriority w:val="39"/>
    <w:unhideWhenUsed/>
    <w:qFormat/>
    <w:rsid w:val="00D32587"/>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Sinespaciado">
    <w:name w:val="No Spacing"/>
    <w:aliases w:val="Titulo 1"/>
    <w:uiPriority w:val="1"/>
    <w:qFormat/>
    <w:rsid w:val="00A87F4F"/>
    <w:pPr>
      <w:spacing w:after="0" w:line="240" w:lineRule="auto"/>
    </w:pPr>
    <w:rPr>
      <w:rFonts w:ascii="Arial" w:eastAsia="Arial" w:hAnsi="Arial" w:cs="Arial"/>
      <w:color w:val="000000"/>
      <w:sz w:val="32"/>
      <w:szCs w:val="20"/>
      <w:lang w:eastAsia="es-MX"/>
    </w:rPr>
  </w:style>
  <w:style w:type="character" w:customStyle="1" w:styleId="apple-style-span">
    <w:name w:val="apple-style-span"/>
    <w:basedOn w:val="Fuentedeprrafopredeter"/>
    <w:rsid w:val="002A3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DA0"/>
    <w:pPr>
      <w:spacing w:after="0"/>
    </w:pPr>
    <w:rPr>
      <w:rFonts w:ascii="Arial" w:eastAsia="Arial" w:hAnsi="Arial" w:cs="Arial"/>
      <w:color w:val="000000"/>
      <w:szCs w:val="20"/>
      <w:lang w:eastAsia="es-MX"/>
    </w:rPr>
  </w:style>
  <w:style w:type="paragraph" w:styleId="Ttulo1">
    <w:name w:val="heading 1"/>
    <w:basedOn w:val="Normal"/>
    <w:next w:val="Normal"/>
    <w:link w:val="Ttulo1Car"/>
    <w:rsid w:val="00C87DA0"/>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link w:val="Ttulo2Car"/>
    <w:uiPriority w:val="9"/>
    <w:semiHidden/>
    <w:unhideWhenUsed/>
    <w:qFormat/>
    <w:rsid w:val="00C87D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DA0"/>
    <w:rPr>
      <w:rFonts w:ascii="Trebuchet MS" w:eastAsia="Trebuchet MS" w:hAnsi="Trebuchet MS" w:cs="Trebuchet MS"/>
      <w:color w:val="000000"/>
      <w:sz w:val="32"/>
      <w:szCs w:val="20"/>
      <w:lang w:eastAsia="es-MX"/>
    </w:rPr>
  </w:style>
  <w:style w:type="character" w:customStyle="1" w:styleId="Ttulo2Car">
    <w:name w:val="Título 2 Car"/>
    <w:basedOn w:val="Fuentedeprrafopredeter"/>
    <w:link w:val="Ttulo2"/>
    <w:uiPriority w:val="9"/>
    <w:semiHidden/>
    <w:rsid w:val="00C87DA0"/>
    <w:rPr>
      <w:rFonts w:asciiTheme="majorHAnsi" w:eastAsiaTheme="majorEastAsia" w:hAnsiTheme="majorHAnsi" w:cstheme="majorBidi"/>
      <w:b/>
      <w:bCs/>
      <w:color w:val="4F81BD" w:themeColor="accent1"/>
      <w:sz w:val="26"/>
      <w:szCs w:val="26"/>
      <w:lang w:eastAsia="es-MX"/>
    </w:rPr>
  </w:style>
  <w:style w:type="table" w:styleId="Tablaconcuadrcula">
    <w:name w:val="Table Grid"/>
    <w:basedOn w:val="Tablanormal"/>
    <w:uiPriority w:val="59"/>
    <w:rsid w:val="00C87DA0"/>
    <w:pPr>
      <w:spacing w:after="0" w:line="240" w:lineRule="auto"/>
      <w:jc w:val="both"/>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332F1"/>
    <w:pPr>
      <w:spacing w:after="200"/>
      <w:ind w:left="720"/>
      <w:contextualSpacing/>
    </w:pPr>
    <w:rPr>
      <w:rFonts w:asciiTheme="minorHAnsi" w:eastAsiaTheme="minorEastAsia" w:hAnsiTheme="minorHAnsi" w:cstheme="minorBidi"/>
      <w:color w:val="auto"/>
      <w:szCs w:val="22"/>
      <w:lang w:val="es-ES" w:eastAsia="es-ES"/>
    </w:rPr>
  </w:style>
  <w:style w:type="paragraph" w:styleId="NormalWeb">
    <w:name w:val="Normal (Web)"/>
    <w:basedOn w:val="Normal"/>
    <w:uiPriority w:val="99"/>
    <w:semiHidden/>
    <w:unhideWhenUsed/>
    <w:rsid w:val="0035079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350791"/>
  </w:style>
  <w:style w:type="character" w:styleId="Hipervnculo">
    <w:name w:val="Hyperlink"/>
    <w:basedOn w:val="Fuentedeprrafopredeter"/>
    <w:uiPriority w:val="99"/>
    <w:semiHidden/>
    <w:unhideWhenUsed/>
    <w:rsid w:val="00350791"/>
    <w:rPr>
      <w:color w:val="0000FF"/>
      <w:u w:val="single"/>
    </w:rPr>
  </w:style>
  <w:style w:type="paragraph" w:styleId="Textodeglobo">
    <w:name w:val="Balloon Text"/>
    <w:basedOn w:val="Normal"/>
    <w:link w:val="TextodegloboCar"/>
    <w:uiPriority w:val="99"/>
    <w:semiHidden/>
    <w:unhideWhenUsed/>
    <w:rsid w:val="0035079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791"/>
    <w:rPr>
      <w:rFonts w:ascii="Tahoma" w:eastAsia="Arial" w:hAnsi="Tahoma" w:cs="Tahoma"/>
      <w:color w:val="000000"/>
      <w:sz w:val="16"/>
      <w:szCs w:val="16"/>
      <w:lang w:eastAsia="es-MX"/>
    </w:rPr>
  </w:style>
  <w:style w:type="paragraph" w:styleId="Encabezado">
    <w:name w:val="header"/>
    <w:basedOn w:val="Normal"/>
    <w:link w:val="EncabezadoCar"/>
    <w:uiPriority w:val="99"/>
    <w:unhideWhenUsed/>
    <w:rsid w:val="00E154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15422"/>
    <w:rPr>
      <w:rFonts w:ascii="Arial" w:eastAsia="Arial" w:hAnsi="Arial" w:cs="Arial"/>
      <w:color w:val="000000"/>
      <w:szCs w:val="20"/>
      <w:lang w:eastAsia="es-MX"/>
    </w:rPr>
  </w:style>
  <w:style w:type="paragraph" w:styleId="Piedepgina">
    <w:name w:val="footer"/>
    <w:basedOn w:val="Normal"/>
    <w:link w:val="PiedepginaCar"/>
    <w:uiPriority w:val="99"/>
    <w:unhideWhenUsed/>
    <w:rsid w:val="00E154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15422"/>
    <w:rPr>
      <w:rFonts w:ascii="Arial" w:eastAsia="Arial" w:hAnsi="Arial" w:cs="Arial"/>
      <w:color w:val="000000"/>
      <w:szCs w:val="20"/>
      <w:lang w:eastAsia="es-MX"/>
    </w:rPr>
  </w:style>
  <w:style w:type="paragraph" w:styleId="TtulodeTDC">
    <w:name w:val="TOC Heading"/>
    <w:basedOn w:val="Ttulo1"/>
    <w:next w:val="Normal"/>
    <w:uiPriority w:val="39"/>
    <w:unhideWhenUsed/>
    <w:qFormat/>
    <w:rsid w:val="00D32587"/>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Sinespaciado">
    <w:name w:val="No Spacing"/>
    <w:aliases w:val="Titulo 1"/>
    <w:uiPriority w:val="1"/>
    <w:qFormat/>
    <w:rsid w:val="00A87F4F"/>
    <w:pPr>
      <w:spacing w:after="0" w:line="240" w:lineRule="auto"/>
    </w:pPr>
    <w:rPr>
      <w:rFonts w:ascii="Arial" w:eastAsia="Arial" w:hAnsi="Arial" w:cs="Arial"/>
      <w:color w:val="000000"/>
      <w:sz w:val="32"/>
      <w:szCs w:val="20"/>
      <w:lang w:eastAsia="es-MX"/>
    </w:rPr>
  </w:style>
  <w:style w:type="character" w:customStyle="1" w:styleId="apple-style-span">
    <w:name w:val="apple-style-span"/>
    <w:basedOn w:val="Fuentedeprrafopredeter"/>
    <w:rsid w:val="002A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421">
      <w:bodyDiv w:val="1"/>
      <w:marLeft w:val="0"/>
      <w:marRight w:val="0"/>
      <w:marTop w:val="0"/>
      <w:marBottom w:val="0"/>
      <w:divBdr>
        <w:top w:val="none" w:sz="0" w:space="0" w:color="auto"/>
        <w:left w:val="none" w:sz="0" w:space="0" w:color="auto"/>
        <w:bottom w:val="none" w:sz="0" w:space="0" w:color="auto"/>
        <w:right w:val="none" w:sz="0" w:space="0" w:color="auto"/>
      </w:divBdr>
    </w:div>
    <w:div w:id="1008288542">
      <w:bodyDiv w:val="1"/>
      <w:marLeft w:val="0"/>
      <w:marRight w:val="0"/>
      <w:marTop w:val="0"/>
      <w:marBottom w:val="0"/>
      <w:divBdr>
        <w:top w:val="none" w:sz="0" w:space="0" w:color="auto"/>
        <w:left w:val="none" w:sz="0" w:space="0" w:color="auto"/>
        <w:bottom w:val="none" w:sz="0" w:space="0" w:color="auto"/>
        <w:right w:val="none" w:sz="0" w:space="0" w:color="auto"/>
      </w:divBdr>
      <w:divsChild>
        <w:div w:id="1102142292">
          <w:marLeft w:val="0"/>
          <w:marRight w:val="0"/>
          <w:marTop w:val="0"/>
          <w:marBottom w:val="0"/>
          <w:divBdr>
            <w:top w:val="none" w:sz="0" w:space="0" w:color="auto"/>
            <w:left w:val="none" w:sz="0" w:space="0" w:color="auto"/>
            <w:bottom w:val="none" w:sz="0" w:space="0" w:color="auto"/>
            <w:right w:val="none" w:sz="0" w:space="0" w:color="auto"/>
          </w:divBdr>
          <w:divsChild>
            <w:div w:id="2175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Estudiante" TargetMode="External"/><Relationship Id="rId18" Type="http://schemas.openxmlformats.org/officeDocument/2006/relationships/hyperlink" Target="http://es.wikipedia.org/w/index.php?title=Psicolog%C3%ADa_del_pensamiento&amp;action=edit&amp;redlink=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s.wikipedia.org/wiki/David_Ausubel" TargetMode="External"/><Relationship Id="rId17" Type="http://schemas.openxmlformats.org/officeDocument/2006/relationships/hyperlink" Target="http://es.wikipedia.org/wiki/Problema_matem%C3%A1tico" TargetMode="External"/><Relationship Id="rId2" Type="http://schemas.openxmlformats.org/officeDocument/2006/relationships/numbering" Target="numbering.xml"/><Relationship Id="rId16" Type="http://schemas.openxmlformats.org/officeDocument/2006/relationships/hyperlink" Target="http://es.wikipedia.org/w/index.php?title=Modelado_de_problema&amp;action=edit&amp;redlink=1" TargetMode="External"/><Relationship Id="rId20" Type="http://schemas.openxmlformats.org/officeDocument/2006/relationships/hyperlink" Target="http://es.wikipedia.org/wiki/Teor%C3%ADa_de_la_decisi%C3%B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s.wikipedia.org/wiki/Psicolog%C3%ADa_constructivista" TargetMode="External"/><Relationship Id="rId10" Type="http://schemas.openxmlformats.org/officeDocument/2006/relationships/header" Target="header1.xml"/><Relationship Id="rId19" Type="http://schemas.openxmlformats.org/officeDocument/2006/relationships/hyperlink" Target="http://es.wikipedia.org/wiki/Ciencia_cognitiva"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es.wikipedia.org/wiki/Informaci%C3%B3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BA4E-A681-427A-B525-49641696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5228</Words>
  <Characters>28759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3</cp:revision>
  <dcterms:created xsi:type="dcterms:W3CDTF">2014-11-12T00:11:00Z</dcterms:created>
  <dcterms:modified xsi:type="dcterms:W3CDTF">2014-11-12T00:21:00Z</dcterms:modified>
</cp:coreProperties>
</file>