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93" w:rsidRDefault="00D911CA" w:rsidP="008E75BC">
      <w:pPr>
        <w:spacing w:line="360" w:lineRule="auto"/>
        <w:jc w:val="both"/>
        <w:rPr>
          <w:rFonts w:ascii="Arial" w:eastAsiaTheme="minorHAnsi" w:hAnsi="Arial" w:cs="Arial"/>
          <w:sz w:val="24"/>
          <w:szCs w:val="24"/>
          <w:lang w:eastAsia="ko-KR"/>
        </w:rPr>
      </w:pPr>
      <w:r w:rsidRPr="00D911CA">
        <w:rPr>
          <w:rFonts w:ascii="Arial" w:hAnsi="Arial" w:cs="Arial"/>
          <w:sz w:val="24"/>
          <w:szCs w:val="24"/>
        </w:rPr>
        <w:t>En el grupo de 3</w:t>
      </w:r>
      <w:r w:rsidRPr="00D911CA">
        <w:rPr>
          <w:rFonts w:ascii="Arial" w:hAnsi="Arial" w:cs="Arial"/>
          <w:sz w:val="24"/>
          <w:szCs w:val="24"/>
          <w:lang w:val="en-US"/>
        </w:rPr>
        <w:sym w:font="Symbol" w:char="F0B0"/>
      </w:r>
      <w:r w:rsidRPr="00D911CA">
        <w:rPr>
          <w:rFonts w:ascii="Arial" w:hAnsi="Arial" w:cs="Arial"/>
          <w:sz w:val="24"/>
          <w:szCs w:val="24"/>
        </w:rPr>
        <w:t xml:space="preserve"> “B</w:t>
      </w:r>
      <w:r w:rsidRPr="00D911CA">
        <w:rPr>
          <w:rFonts w:ascii="Arial" w:eastAsiaTheme="minorHAnsi" w:hAnsi="Arial" w:cs="Arial"/>
          <w:sz w:val="24"/>
          <w:szCs w:val="24"/>
          <w:lang w:eastAsia="ko-KR"/>
        </w:rPr>
        <w:t xml:space="preserve">” </w:t>
      </w:r>
      <w:r w:rsidR="008E75BC">
        <w:rPr>
          <w:rFonts w:ascii="Arial" w:eastAsiaTheme="minorHAnsi" w:hAnsi="Arial" w:cs="Arial"/>
          <w:sz w:val="24"/>
          <w:szCs w:val="24"/>
          <w:lang w:eastAsia="ko-KR"/>
        </w:rPr>
        <w:t xml:space="preserve">en cuanto al campo de lenguaje y comunicación en el aspecto de lenguaje oral </w:t>
      </w:r>
      <w:r w:rsidRPr="00D911CA">
        <w:rPr>
          <w:rFonts w:ascii="Arial" w:eastAsiaTheme="minorHAnsi" w:hAnsi="Arial" w:cs="Arial"/>
          <w:sz w:val="24"/>
          <w:szCs w:val="24"/>
          <w:lang w:eastAsia="ko-KR"/>
        </w:rPr>
        <w:t xml:space="preserve">los alumnos </w:t>
      </w:r>
      <w:r w:rsidR="00FE3A3B">
        <w:rPr>
          <w:rFonts w:ascii="Arial" w:eastAsiaTheme="minorHAnsi" w:hAnsi="Arial" w:cs="Arial"/>
          <w:sz w:val="24"/>
          <w:szCs w:val="24"/>
          <w:lang w:eastAsia="ko-KR"/>
        </w:rPr>
        <w:t xml:space="preserve">saben expresarse de manera correcta con sus compañeros y maestras, saben describir objetos que se les indican. </w:t>
      </w:r>
      <w:r w:rsidR="008E75BC">
        <w:rPr>
          <w:rFonts w:ascii="Arial" w:eastAsiaTheme="minorHAnsi" w:hAnsi="Arial" w:cs="Arial"/>
          <w:sz w:val="24"/>
          <w:szCs w:val="24"/>
          <w:lang w:eastAsia="ko-KR"/>
        </w:rPr>
        <w:t xml:space="preserve">En cuanto al </w:t>
      </w:r>
      <w:r w:rsidR="00836424">
        <w:rPr>
          <w:rFonts w:ascii="Arial" w:eastAsiaTheme="minorHAnsi" w:hAnsi="Arial" w:cs="Arial"/>
          <w:sz w:val="24"/>
          <w:szCs w:val="24"/>
          <w:lang w:eastAsia="ko-KR"/>
        </w:rPr>
        <w:t xml:space="preserve">aspecto de </w:t>
      </w:r>
      <w:r w:rsidR="008E75BC">
        <w:rPr>
          <w:rFonts w:ascii="Arial" w:eastAsiaTheme="minorHAnsi" w:hAnsi="Arial" w:cs="Arial"/>
          <w:sz w:val="24"/>
          <w:szCs w:val="24"/>
          <w:lang w:eastAsia="ko-KR"/>
        </w:rPr>
        <w:t>lenguaje escrito, n</w:t>
      </w:r>
      <w:r w:rsidR="00FE3A3B">
        <w:rPr>
          <w:rFonts w:ascii="Arial" w:eastAsiaTheme="minorHAnsi" w:hAnsi="Arial" w:cs="Arial"/>
          <w:sz w:val="24"/>
          <w:szCs w:val="24"/>
          <w:lang w:eastAsia="ko-KR"/>
        </w:rPr>
        <w:t xml:space="preserve">o saben identificar las letras que conforman una palabra, tratan de escribir las letras pero no lo logran. </w:t>
      </w:r>
      <w:r w:rsidR="008E75BC">
        <w:rPr>
          <w:rFonts w:ascii="Arial" w:eastAsiaTheme="minorHAnsi" w:hAnsi="Arial" w:cs="Arial"/>
          <w:sz w:val="24"/>
          <w:szCs w:val="24"/>
          <w:lang w:eastAsia="ko-KR"/>
        </w:rPr>
        <w:t>En el campo de pensamiento matemático en el aspecto de número s</w:t>
      </w:r>
      <w:r w:rsidR="00FE3A3B">
        <w:rPr>
          <w:rFonts w:ascii="Arial" w:eastAsiaTheme="minorHAnsi" w:hAnsi="Arial" w:cs="Arial"/>
          <w:sz w:val="24"/>
          <w:szCs w:val="24"/>
          <w:lang w:eastAsia="ko-KR"/>
        </w:rPr>
        <w:t xml:space="preserve">aben contar del 1 al 20, saben formar colecciones, se les dificulta escribir e identificar los números, también, acomodar en una serie numérica el número que falta. </w:t>
      </w:r>
      <w:r w:rsidR="008E75BC">
        <w:rPr>
          <w:rFonts w:ascii="Arial" w:eastAsiaTheme="minorHAnsi" w:hAnsi="Arial" w:cs="Arial"/>
          <w:sz w:val="24"/>
          <w:szCs w:val="24"/>
          <w:lang w:eastAsia="ko-KR"/>
        </w:rPr>
        <w:t>En el campo de exploración y conocimiento del mundo en cuanto al aspecto de mundo natural p</w:t>
      </w:r>
      <w:r w:rsidR="00FE3A3B">
        <w:rPr>
          <w:rFonts w:ascii="Arial" w:eastAsiaTheme="minorHAnsi" w:hAnsi="Arial" w:cs="Arial"/>
          <w:sz w:val="24"/>
          <w:szCs w:val="24"/>
          <w:lang w:eastAsia="ko-KR"/>
        </w:rPr>
        <w:t xml:space="preserve">roponen hipótesis correctas a algún experimento que realicemos o a algún fenómeno que pase en el medio ambiente. </w:t>
      </w:r>
      <w:r w:rsidR="008E75BC">
        <w:rPr>
          <w:rFonts w:ascii="Arial" w:eastAsiaTheme="minorHAnsi" w:hAnsi="Arial" w:cs="Arial"/>
          <w:sz w:val="24"/>
          <w:szCs w:val="24"/>
          <w:lang w:eastAsia="ko-KR"/>
        </w:rPr>
        <w:t xml:space="preserve">En cuanto al </w:t>
      </w:r>
      <w:r w:rsidR="00836424">
        <w:rPr>
          <w:rFonts w:ascii="Arial" w:eastAsiaTheme="minorHAnsi" w:hAnsi="Arial" w:cs="Arial"/>
          <w:sz w:val="24"/>
          <w:szCs w:val="24"/>
          <w:lang w:eastAsia="ko-KR"/>
        </w:rPr>
        <w:t>aspecto</w:t>
      </w:r>
      <w:r w:rsidR="008E75BC">
        <w:rPr>
          <w:rFonts w:ascii="Arial" w:eastAsiaTheme="minorHAnsi" w:hAnsi="Arial" w:cs="Arial"/>
          <w:sz w:val="24"/>
          <w:szCs w:val="24"/>
          <w:lang w:eastAsia="ko-KR"/>
        </w:rPr>
        <w:t xml:space="preserve"> de cultura y vida social algunos pueden respetar los símbolos patrios y otro no lo hacen. En </w:t>
      </w:r>
      <w:r w:rsidR="00836424">
        <w:rPr>
          <w:rFonts w:ascii="Arial" w:eastAsiaTheme="minorHAnsi" w:hAnsi="Arial" w:cs="Arial"/>
          <w:sz w:val="24"/>
          <w:szCs w:val="24"/>
          <w:lang w:eastAsia="ko-KR"/>
        </w:rPr>
        <w:t>el</w:t>
      </w:r>
      <w:r w:rsidR="008E75BC">
        <w:rPr>
          <w:rFonts w:ascii="Arial" w:eastAsiaTheme="minorHAnsi" w:hAnsi="Arial" w:cs="Arial"/>
          <w:sz w:val="24"/>
          <w:szCs w:val="24"/>
          <w:lang w:eastAsia="ko-KR"/>
        </w:rPr>
        <w:t xml:space="preserve"> campo de desarrollo físico y salud en el </w:t>
      </w:r>
      <w:r w:rsidR="00836424">
        <w:rPr>
          <w:rFonts w:ascii="Arial" w:eastAsiaTheme="minorHAnsi" w:hAnsi="Arial" w:cs="Arial"/>
          <w:sz w:val="24"/>
          <w:szCs w:val="24"/>
          <w:lang w:eastAsia="ko-KR"/>
        </w:rPr>
        <w:t>aspecto</w:t>
      </w:r>
      <w:r w:rsidR="008E75BC">
        <w:rPr>
          <w:rFonts w:ascii="Arial" w:eastAsiaTheme="minorHAnsi" w:hAnsi="Arial" w:cs="Arial"/>
          <w:sz w:val="24"/>
          <w:szCs w:val="24"/>
          <w:lang w:eastAsia="ko-KR"/>
        </w:rPr>
        <w:t xml:space="preserve"> de coordinación, fuerza y equilibrio </w:t>
      </w:r>
      <w:r w:rsidR="00836424">
        <w:rPr>
          <w:rFonts w:ascii="Arial" w:eastAsiaTheme="minorHAnsi" w:hAnsi="Arial" w:cs="Arial"/>
          <w:sz w:val="24"/>
          <w:szCs w:val="24"/>
          <w:lang w:eastAsia="ko-KR"/>
        </w:rPr>
        <w:t>todos excepto un niño pueden mantener el control de movimientos que implican fuerza, velocidad y flexibilidad en algunos juegos y actividades de ejercicio físico ya que el niño tiene problemas de psicomotricidad. En cuanto al aspecto de promoción de la salud saben que pasa si no se abrigan en tiempo de frío. En el campo de desarrollo personal y social en el aspecto de relaciones interpersonales saben respetar turnos, saben que los niños y las niñas son iguales, los acepta como son y comprende que todos tienen responsabilidades y derechos, utiliza el lenguaje para hacerse entender y expresar lo que siente cuando algo le causa conflicto. En el campo de expresión y apreciación artísticas se desarrollan bien en todos los aspectos, pero específicamente en el de expresión y apreciación musical comunican lo que siente cuando escuchan una canción, saben seguir el ritmo de canciones utilizando las palmas, los pies o instrumentos musicales.</w:t>
      </w:r>
      <w:bookmarkStart w:id="0" w:name="_GoBack"/>
      <w:bookmarkEnd w:id="0"/>
    </w:p>
    <w:p w:rsidR="00836424" w:rsidRPr="00D911CA" w:rsidRDefault="00836424" w:rsidP="008E75BC">
      <w:pPr>
        <w:spacing w:line="360" w:lineRule="auto"/>
        <w:jc w:val="both"/>
        <w:rPr>
          <w:rFonts w:ascii="Arial" w:hAnsi="Arial" w:cs="Arial"/>
          <w:sz w:val="24"/>
          <w:szCs w:val="24"/>
          <w:lang w:eastAsia="ko-KR"/>
        </w:rPr>
      </w:pPr>
    </w:p>
    <w:sectPr w:rsidR="00836424" w:rsidRPr="00D91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CA"/>
    <w:rsid w:val="003C7293"/>
    <w:rsid w:val="00836424"/>
    <w:rsid w:val="008E75BC"/>
    <w:rsid w:val="00D911CA"/>
    <w:rsid w:val="00FE185E"/>
    <w:rsid w:val="00FE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LorenaCastillo</dc:creator>
  <cp:lastModifiedBy>LorenaCastillo</cp:lastModifiedBy>
  <cp:revision>2</cp:revision>
  <dcterms:created xsi:type="dcterms:W3CDTF">2014-10-31T04:55:00Z</dcterms:created>
  <dcterms:modified xsi:type="dcterms:W3CDTF">2014-11-01T01:47:00Z</dcterms:modified>
</cp:coreProperties>
</file>