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44" w:rsidRPr="00E10670" w:rsidRDefault="00E10670" w:rsidP="00E10670">
      <w:pPr>
        <w:jc w:val="center"/>
        <w:rPr>
          <w:rFonts w:ascii="Kristen ITC" w:hAnsi="Kristen ITC"/>
          <w:sz w:val="28"/>
        </w:rPr>
      </w:pPr>
      <w:r w:rsidRPr="00E10670">
        <w:rPr>
          <w:rFonts w:ascii="Kristen ITC" w:hAnsi="Kristen ITC"/>
          <w:sz w:val="28"/>
        </w:rPr>
        <w:t>Diagnóstico del grupo 3°A del Jardín de Niños “Moctezuma”</w:t>
      </w:r>
    </w:p>
    <w:p w:rsidR="00E10670" w:rsidRDefault="00E10670" w:rsidP="00E10670">
      <w:pPr>
        <w:jc w:val="center"/>
        <w:rPr>
          <w:b/>
          <w:sz w:val="24"/>
        </w:rPr>
      </w:pPr>
    </w:p>
    <w:p w:rsidR="00E10670" w:rsidRDefault="006846BF" w:rsidP="00E10670">
      <w:pPr>
        <w:rPr>
          <w:rFonts w:ascii="Century Gothic" w:hAnsi="Century Gothic"/>
          <w:b/>
          <w:sz w:val="24"/>
        </w:rPr>
      </w:pPr>
      <w:r>
        <w:rPr>
          <w:rFonts w:ascii="Century Gothic" w:hAnsi="Century Gothic"/>
          <w:b/>
          <w:sz w:val="24"/>
        </w:rPr>
        <w:t>Campo Lenguaje y C</w:t>
      </w:r>
      <w:r w:rsidR="00E10670" w:rsidRPr="00E10670">
        <w:rPr>
          <w:rFonts w:ascii="Century Gothic" w:hAnsi="Century Gothic"/>
          <w:b/>
          <w:sz w:val="24"/>
        </w:rPr>
        <w:t>omunicación</w:t>
      </w:r>
    </w:p>
    <w:p w:rsidR="00E10670" w:rsidRDefault="00E10670" w:rsidP="00E10670">
      <w:pPr>
        <w:rPr>
          <w:rFonts w:ascii="Century Gothic" w:hAnsi="Century Gothic"/>
          <w:sz w:val="24"/>
        </w:rPr>
      </w:pPr>
      <w:r>
        <w:rPr>
          <w:rFonts w:ascii="Century Gothic" w:hAnsi="Century Gothic"/>
          <w:sz w:val="24"/>
        </w:rPr>
        <w:t>Los niños utilizan  información de nombres que conoce de los medios de transporte, se comunican adecuadamente con sus compañeros, intercambian opiniones.</w:t>
      </w:r>
    </w:p>
    <w:p w:rsidR="00E10670" w:rsidRDefault="00E10670" w:rsidP="00E10670">
      <w:pPr>
        <w:rPr>
          <w:rFonts w:ascii="Century Gothic" w:hAnsi="Century Gothic"/>
          <w:sz w:val="24"/>
        </w:rPr>
      </w:pPr>
      <w:r>
        <w:rPr>
          <w:rFonts w:ascii="Century Gothic" w:hAnsi="Century Gothic"/>
          <w:sz w:val="24"/>
        </w:rPr>
        <w:t>Les faltaría explicar si están de acuerdo o no con lo que opinan sus compañeros</w:t>
      </w:r>
      <w:r w:rsidR="006846BF">
        <w:rPr>
          <w:rFonts w:ascii="Century Gothic" w:hAnsi="Century Gothic"/>
          <w:sz w:val="24"/>
        </w:rPr>
        <w:t>, sabiendo respetar turnos.</w:t>
      </w:r>
    </w:p>
    <w:p w:rsidR="00E10670" w:rsidRDefault="00E10670" w:rsidP="00E10670">
      <w:pPr>
        <w:rPr>
          <w:rFonts w:ascii="Century Gothic" w:hAnsi="Century Gothic"/>
          <w:sz w:val="24"/>
        </w:rPr>
      </w:pPr>
      <w:r>
        <w:rPr>
          <w:rFonts w:ascii="Century Gothic" w:hAnsi="Century Gothic"/>
          <w:sz w:val="24"/>
        </w:rPr>
        <w:t>En el aspecto de lenguaje es</w:t>
      </w:r>
      <w:r w:rsidR="006846BF">
        <w:rPr>
          <w:rFonts w:ascii="Century Gothic" w:hAnsi="Century Gothic"/>
          <w:sz w:val="24"/>
        </w:rPr>
        <w:t>crito, saben escribir su nombre, también algunos de los medios de transporte y ellos mismos si les preguntas que dice, te responden. Solo un alumno batalla más pero, si estas con él si lo logra realizar.</w:t>
      </w:r>
    </w:p>
    <w:p w:rsidR="006846BF" w:rsidRDefault="006846BF" w:rsidP="00E10670">
      <w:pPr>
        <w:rPr>
          <w:rFonts w:ascii="Century Gothic" w:hAnsi="Century Gothic"/>
          <w:sz w:val="24"/>
        </w:rPr>
      </w:pPr>
      <w:r>
        <w:rPr>
          <w:rFonts w:ascii="Century Gothic" w:hAnsi="Century Gothic"/>
          <w:sz w:val="24"/>
        </w:rPr>
        <w:t>Comentan el contenido de textos que han escuchado leer, quien se los ha contado, que les pareció, como eran las actitudes de los personajes entre otras cosas.</w:t>
      </w:r>
    </w:p>
    <w:p w:rsidR="006846BF" w:rsidRDefault="006846BF" w:rsidP="00E10670">
      <w:pPr>
        <w:rPr>
          <w:rFonts w:ascii="Century Gothic" w:hAnsi="Century Gothic"/>
          <w:sz w:val="24"/>
        </w:rPr>
      </w:pPr>
      <w:r>
        <w:rPr>
          <w:rFonts w:ascii="Century Gothic" w:hAnsi="Century Gothic"/>
          <w:sz w:val="24"/>
        </w:rPr>
        <w:t>Al ver la portada de un cuento expresan sus ideas acerca de cuál creen que sea su título, de que creen que trate, describen la portada, incluso si ya lo leyeron te señalan las letras y te dicen cómo se llama.</w:t>
      </w:r>
    </w:p>
    <w:p w:rsidR="006846BF" w:rsidRDefault="006846BF" w:rsidP="00E10670">
      <w:pPr>
        <w:rPr>
          <w:rFonts w:ascii="Century Gothic" w:hAnsi="Century Gothic"/>
          <w:sz w:val="24"/>
        </w:rPr>
      </w:pPr>
    </w:p>
    <w:p w:rsidR="006846BF" w:rsidRDefault="006846BF" w:rsidP="00E10670">
      <w:pPr>
        <w:rPr>
          <w:rFonts w:ascii="Century Gothic" w:hAnsi="Century Gothic"/>
          <w:b/>
          <w:sz w:val="24"/>
        </w:rPr>
      </w:pPr>
      <w:r>
        <w:rPr>
          <w:rFonts w:ascii="Century Gothic" w:hAnsi="Century Gothic"/>
          <w:b/>
          <w:sz w:val="24"/>
        </w:rPr>
        <w:t>Campo Pensamiento Matemático</w:t>
      </w:r>
    </w:p>
    <w:p w:rsidR="006846BF" w:rsidRDefault="006846BF" w:rsidP="00E10670">
      <w:pPr>
        <w:rPr>
          <w:rFonts w:ascii="Century Gothic" w:hAnsi="Century Gothic"/>
          <w:sz w:val="24"/>
        </w:rPr>
      </w:pPr>
      <w:r>
        <w:rPr>
          <w:rFonts w:ascii="Century Gothic" w:hAnsi="Century Gothic"/>
          <w:sz w:val="24"/>
        </w:rPr>
        <w:t>Saben agrupar objetos según sus atributos cualitativos, responden preguntas en las que comparan frecuencia de los datos regis</w:t>
      </w:r>
      <w:r w:rsidR="00AB2F67">
        <w:rPr>
          <w:rFonts w:ascii="Century Gothic" w:hAnsi="Century Gothic"/>
          <w:sz w:val="24"/>
        </w:rPr>
        <w:t>trados. Les falta hacer más ejercicios donde tengan que</w:t>
      </w:r>
      <w:r w:rsidR="0094371F">
        <w:rPr>
          <w:rFonts w:ascii="Century Gothic" w:hAnsi="Century Gothic"/>
          <w:sz w:val="24"/>
        </w:rPr>
        <w:t xml:space="preserve">      representar e</w:t>
      </w:r>
      <w:r w:rsidR="00AB2F67">
        <w:rPr>
          <w:rFonts w:ascii="Century Gothic" w:hAnsi="Century Gothic"/>
          <w:sz w:val="24"/>
        </w:rPr>
        <w:t xml:space="preserve"> interpretar la </w:t>
      </w:r>
    </w:p>
    <w:p w:rsidR="006846BF" w:rsidRDefault="006846BF" w:rsidP="00E10670">
      <w:pPr>
        <w:rPr>
          <w:rFonts w:ascii="Century Gothic" w:hAnsi="Century Gothic"/>
          <w:sz w:val="24"/>
        </w:rPr>
      </w:pPr>
      <w:r>
        <w:rPr>
          <w:rFonts w:ascii="Century Gothic" w:hAnsi="Century Gothic"/>
          <w:sz w:val="24"/>
        </w:rPr>
        <w:t>Usan procedimientos p</w:t>
      </w:r>
      <w:r w:rsidR="00AB2F67">
        <w:rPr>
          <w:rFonts w:ascii="Century Gothic" w:hAnsi="Century Gothic"/>
          <w:sz w:val="24"/>
        </w:rPr>
        <w:t>ropios para resolver problemas, pero l</w:t>
      </w:r>
      <w:r>
        <w:rPr>
          <w:rFonts w:ascii="Century Gothic" w:hAnsi="Century Gothic"/>
          <w:sz w:val="24"/>
        </w:rPr>
        <w:t>es falta</w:t>
      </w:r>
      <w:r w:rsidR="00AB2F67">
        <w:rPr>
          <w:rFonts w:ascii="Century Gothic" w:hAnsi="Century Gothic"/>
          <w:sz w:val="24"/>
        </w:rPr>
        <w:t xml:space="preserve"> a algunos</w:t>
      </w:r>
      <w:r>
        <w:rPr>
          <w:rFonts w:ascii="Century Gothic" w:hAnsi="Century Gothic"/>
          <w:sz w:val="24"/>
        </w:rPr>
        <w:t xml:space="preserve"> comprender </w:t>
      </w:r>
      <w:r w:rsidR="00AB2F67">
        <w:rPr>
          <w:rFonts w:ascii="Century Gothic" w:hAnsi="Century Gothic"/>
          <w:sz w:val="24"/>
        </w:rPr>
        <w:t xml:space="preserve">mejor </w:t>
      </w:r>
      <w:r>
        <w:rPr>
          <w:rFonts w:ascii="Century Gothic" w:hAnsi="Century Gothic"/>
          <w:sz w:val="24"/>
        </w:rPr>
        <w:t>los problemas que se les plantea</w:t>
      </w:r>
      <w:r w:rsidR="00AB2F67">
        <w:rPr>
          <w:rFonts w:ascii="Century Gothic" w:hAnsi="Century Gothic"/>
          <w:sz w:val="24"/>
        </w:rPr>
        <w:t>.</w:t>
      </w:r>
    </w:p>
    <w:p w:rsidR="00AB2F67" w:rsidRDefault="00AB2F67" w:rsidP="00E10670">
      <w:pPr>
        <w:rPr>
          <w:rFonts w:ascii="Century Gothic" w:hAnsi="Century Gothic"/>
          <w:sz w:val="24"/>
        </w:rPr>
      </w:pPr>
      <w:r>
        <w:rPr>
          <w:rFonts w:ascii="Century Gothic" w:hAnsi="Century Gothic"/>
          <w:sz w:val="24"/>
        </w:rPr>
        <w:t>Nombran correctamente las figuras geométricas, pero les falta describir sus atributos con su propio lenguaje e ir adoptando un lenguaje convencional (caras planas, lados rectos o curvos)</w:t>
      </w:r>
    </w:p>
    <w:p w:rsidR="00AB2F67" w:rsidRDefault="00AB2F67" w:rsidP="00E10670">
      <w:pPr>
        <w:rPr>
          <w:rFonts w:ascii="Century Gothic" w:hAnsi="Century Gothic"/>
          <w:sz w:val="24"/>
        </w:rPr>
      </w:pPr>
    </w:p>
    <w:p w:rsidR="00AB2F67" w:rsidRDefault="00AB2F67" w:rsidP="00E10670">
      <w:pPr>
        <w:rPr>
          <w:rFonts w:ascii="Century Gothic" w:hAnsi="Century Gothic"/>
          <w:b/>
          <w:sz w:val="24"/>
        </w:rPr>
      </w:pPr>
      <w:r>
        <w:rPr>
          <w:rFonts w:ascii="Century Gothic" w:hAnsi="Century Gothic"/>
          <w:b/>
          <w:sz w:val="24"/>
        </w:rPr>
        <w:t>Campo Desarrollo Físico y Salud</w:t>
      </w:r>
    </w:p>
    <w:p w:rsidR="00AB2F67" w:rsidRDefault="00AD0F66" w:rsidP="00E10670">
      <w:pPr>
        <w:rPr>
          <w:rFonts w:ascii="Century Gothic" w:hAnsi="Century Gothic"/>
          <w:sz w:val="24"/>
        </w:rPr>
      </w:pPr>
      <w:r>
        <w:rPr>
          <w:rFonts w:ascii="Century Gothic" w:hAnsi="Century Gothic"/>
          <w:sz w:val="24"/>
        </w:rPr>
        <w:t>Participan en juegos donde identifiquen y muevan las partes de su cuerpo</w:t>
      </w:r>
    </w:p>
    <w:p w:rsidR="00AD0F66" w:rsidRDefault="00AD0F66" w:rsidP="00E10670">
      <w:pPr>
        <w:rPr>
          <w:rFonts w:ascii="Century Gothic" w:hAnsi="Century Gothic"/>
          <w:sz w:val="24"/>
        </w:rPr>
      </w:pPr>
    </w:p>
    <w:p w:rsidR="00AD0F66" w:rsidRDefault="00AD0F66" w:rsidP="00E10670">
      <w:pPr>
        <w:rPr>
          <w:rFonts w:ascii="Century Gothic" w:hAnsi="Century Gothic"/>
          <w:b/>
          <w:sz w:val="24"/>
        </w:rPr>
      </w:pPr>
      <w:r>
        <w:rPr>
          <w:rFonts w:ascii="Century Gothic" w:hAnsi="Century Gothic"/>
          <w:b/>
          <w:sz w:val="24"/>
        </w:rPr>
        <w:lastRenderedPageBreak/>
        <w:t>Campo Exploración y conocimiento del mundo</w:t>
      </w:r>
    </w:p>
    <w:p w:rsidR="00AD0F66" w:rsidRDefault="008D57DC" w:rsidP="00E10670">
      <w:pPr>
        <w:rPr>
          <w:rFonts w:ascii="Century Gothic" w:hAnsi="Century Gothic"/>
          <w:sz w:val="24"/>
        </w:rPr>
      </w:pPr>
      <w:r>
        <w:rPr>
          <w:rFonts w:ascii="Century Gothic" w:hAnsi="Century Gothic"/>
          <w:sz w:val="24"/>
        </w:rPr>
        <w:t>Proponen que hacer y cómo utilizar los materiales para llevar a cabo un experimento aunque este no sea la manera adecuada.</w:t>
      </w:r>
    </w:p>
    <w:p w:rsidR="008D57DC" w:rsidRDefault="00620D5A" w:rsidP="00E10670">
      <w:pPr>
        <w:rPr>
          <w:rFonts w:ascii="Century Gothic" w:hAnsi="Century Gothic"/>
          <w:b/>
          <w:sz w:val="24"/>
        </w:rPr>
      </w:pPr>
      <w:r>
        <w:rPr>
          <w:rFonts w:ascii="Century Gothic" w:hAnsi="Century Gothic"/>
          <w:b/>
          <w:sz w:val="24"/>
        </w:rPr>
        <w:t>Campo Expresión artística</w:t>
      </w:r>
    </w:p>
    <w:p w:rsidR="00620D5A" w:rsidRDefault="00620D5A" w:rsidP="00E10670">
      <w:pPr>
        <w:rPr>
          <w:rFonts w:ascii="Century Gothic" w:hAnsi="Century Gothic"/>
          <w:sz w:val="24"/>
        </w:rPr>
      </w:pPr>
      <w:r>
        <w:rPr>
          <w:rFonts w:ascii="Century Gothic" w:hAnsi="Century Gothic"/>
          <w:sz w:val="24"/>
        </w:rPr>
        <w:t>Utiliza materiales para expresarse como crayolas, pinturas, acuarelas, collage etc.</w:t>
      </w:r>
    </w:p>
    <w:p w:rsidR="00620D5A" w:rsidRDefault="00E07153" w:rsidP="00E10670">
      <w:pPr>
        <w:rPr>
          <w:rFonts w:ascii="Century Gothic" w:hAnsi="Century Gothic"/>
          <w:b/>
          <w:sz w:val="24"/>
        </w:rPr>
      </w:pPr>
      <w:r>
        <w:rPr>
          <w:rFonts w:ascii="Century Gothic" w:hAnsi="Century Gothic"/>
          <w:b/>
          <w:sz w:val="24"/>
        </w:rPr>
        <w:t>Campo Desarrollo Personal y Social</w:t>
      </w:r>
    </w:p>
    <w:p w:rsidR="00E07153" w:rsidRDefault="00E07153" w:rsidP="00E10670">
      <w:pPr>
        <w:rPr>
          <w:rFonts w:ascii="Century Gothic" w:hAnsi="Century Gothic"/>
          <w:sz w:val="24"/>
        </w:rPr>
      </w:pPr>
      <w:r>
        <w:rPr>
          <w:rFonts w:ascii="Century Gothic" w:hAnsi="Century Gothic"/>
          <w:sz w:val="24"/>
        </w:rPr>
        <w:t xml:space="preserve">Algunos participan en actividades respetando las reglas establecidas y normas para la convivencia, pero casi al 90% del salón les falta respetar turnos, reglas, y normas. </w:t>
      </w:r>
    </w:p>
    <w:p w:rsidR="00E07153" w:rsidRDefault="00E07153" w:rsidP="00E10670">
      <w:pPr>
        <w:rPr>
          <w:rFonts w:ascii="Century Gothic" w:hAnsi="Century Gothic"/>
          <w:sz w:val="24"/>
        </w:rPr>
      </w:pPr>
      <w:r>
        <w:rPr>
          <w:rFonts w:ascii="Century Gothic" w:hAnsi="Century Gothic"/>
          <w:sz w:val="24"/>
        </w:rPr>
        <w:t>Les falta aprender que hay momentos para jugar, otros para platicar</w:t>
      </w:r>
      <w:r w:rsidR="005E6840">
        <w:rPr>
          <w:rFonts w:ascii="Century Gothic" w:hAnsi="Century Gothic"/>
          <w:sz w:val="24"/>
        </w:rPr>
        <w:t xml:space="preserve">, </w:t>
      </w:r>
      <w:r>
        <w:rPr>
          <w:rFonts w:ascii="Century Gothic" w:hAnsi="Century Gothic"/>
          <w:sz w:val="24"/>
        </w:rPr>
        <w:t>para trabajar</w:t>
      </w:r>
      <w:r w:rsidR="005E6840">
        <w:rPr>
          <w:rFonts w:ascii="Century Gothic" w:hAnsi="Century Gothic"/>
          <w:sz w:val="24"/>
        </w:rPr>
        <w:t>, para poner atención a las indicaciones que se les da</w:t>
      </w:r>
      <w:r>
        <w:rPr>
          <w:rFonts w:ascii="Century Gothic" w:hAnsi="Century Gothic"/>
          <w:sz w:val="24"/>
        </w:rPr>
        <w:t xml:space="preserve">. Son </w:t>
      </w:r>
      <w:r w:rsidR="005E6840">
        <w:rPr>
          <w:rFonts w:ascii="Century Gothic" w:hAnsi="Century Gothic"/>
          <w:sz w:val="24"/>
        </w:rPr>
        <w:t>muy</w:t>
      </w:r>
      <w:r>
        <w:rPr>
          <w:rFonts w:ascii="Century Gothic" w:hAnsi="Century Gothic"/>
          <w:sz w:val="24"/>
        </w:rPr>
        <w:t xml:space="preserve"> platicadores</w:t>
      </w:r>
      <w:r w:rsidR="005E6840">
        <w:rPr>
          <w:rFonts w:ascii="Century Gothic" w:hAnsi="Century Gothic"/>
          <w:sz w:val="24"/>
        </w:rPr>
        <w:t xml:space="preserve">. </w:t>
      </w:r>
    </w:p>
    <w:p w:rsidR="005E6840" w:rsidRDefault="005E6840" w:rsidP="00E10670">
      <w:pPr>
        <w:rPr>
          <w:rFonts w:ascii="Century Gothic" w:hAnsi="Century Gothic"/>
          <w:sz w:val="24"/>
        </w:rPr>
      </w:pPr>
      <w:r>
        <w:rPr>
          <w:rFonts w:ascii="Century Gothic" w:hAnsi="Century Gothic"/>
          <w:sz w:val="24"/>
        </w:rPr>
        <w:t>Hay dos niños con los que se batalla más en conducta pero uno en particular es grosero y hasta pega a las mismas maestras.</w:t>
      </w:r>
    </w:p>
    <w:p w:rsidR="00D808F0" w:rsidRDefault="00D808F0" w:rsidP="00E10670">
      <w:pPr>
        <w:rPr>
          <w:rFonts w:ascii="Century Gothic" w:hAnsi="Century Gothic"/>
          <w:sz w:val="24"/>
        </w:rPr>
      </w:pPr>
    </w:p>
    <w:p w:rsidR="00D808F0" w:rsidRDefault="00D808F0" w:rsidP="00E10670">
      <w:pPr>
        <w:rPr>
          <w:rFonts w:ascii="Century Gothic" w:hAnsi="Century Gothic"/>
          <w:sz w:val="24"/>
        </w:rPr>
      </w:pPr>
    </w:p>
    <w:p w:rsidR="00D808F0" w:rsidRDefault="00D808F0" w:rsidP="00E10670">
      <w:pPr>
        <w:rPr>
          <w:rFonts w:ascii="Century Gothic" w:hAnsi="Century Gothic"/>
          <w:sz w:val="24"/>
        </w:rPr>
      </w:pPr>
    </w:p>
    <w:p w:rsidR="00D808F0" w:rsidRDefault="00D808F0" w:rsidP="00E10670">
      <w:pPr>
        <w:rPr>
          <w:rFonts w:ascii="Century Gothic" w:hAnsi="Century Gothic"/>
          <w:sz w:val="24"/>
        </w:rPr>
      </w:pPr>
      <w:r>
        <w:rPr>
          <w:rFonts w:ascii="Century Gothic" w:hAnsi="Century Gothic"/>
          <w:sz w:val="24"/>
        </w:rPr>
        <w:t>Mi proyecto será sobre las reglas y normas del aula.</w:t>
      </w:r>
    </w:p>
    <w:p w:rsidR="00D808F0" w:rsidRPr="00E07153" w:rsidRDefault="00D808F0" w:rsidP="00E10670">
      <w:pPr>
        <w:rPr>
          <w:rFonts w:ascii="Century Gothic" w:hAnsi="Century Gothic"/>
          <w:sz w:val="24"/>
        </w:rPr>
      </w:pPr>
      <w:r>
        <w:rPr>
          <w:rFonts w:ascii="Century Gothic" w:hAnsi="Century Gothic"/>
          <w:sz w:val="24"/>
        </w:rPr>
        <w:t xml:space="preserve">Tengo que investigar porque se comportan así, que aspectos influyen en ellos para que se comporten de esa manera, que estrategias puedo implementar </w:t>
      </w:r>
    </w:p>
    <w:p w:rsidR="008D57DC" w:rsidRPr="008D57DC" w:rsidRDefault="008D57DC" w:rsidP="00E10670">
      <w:pPr>
        <w:rPr>
          <w:rFonts w:ascii="Century Gothic" w:hAnsi="Century Gothic"/>
          <w:sz w:val="24"/>
        </w:rPr>
      </w:pPr>
      <w:bookmarkStart w:id="0" w:name="_GoBack"/>
      <w:bookmarkEnd w:id="0"/>
    </w:p>
    <w:p w:rsidR="00E10670" w:rsidRPr="00E10670" w:rsidRDefault="00E10670" w:rsidP="00E10670">
      <w:pPr>
        <w:rPr>
          <w:b/>
          <w:sz w:val="24"/>
        </w:rPr>
      </w:pPr>
    </w:p>
    <w:sectPr w:rsidR="00E10670" w:rsidRPr="00E106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70"/>
    <w:rsid w:val="0044490E"/>
    <w:rsid w:val="00530444"/>
    <w:rsid w:val="005E6840"/>
    <w:rsid w:val="00620D5A"/>
    <w:rsid w:val="006846BF"/>
    <w:rsid w:val="007B5C74"/>
    <w:rsid w:val="008D57DC"/>
    <w:rsid w:val="0094371F"/>
    <w:rsid w:val="00AB2F67"/>
    <w:rsid w:val="00AD0F66"/>
    <w:rsid w:val="00D808F0"/>
    <w:rsid w:val="00E07153"/>
    <w:rsid w:val="00E10670"/>
    <w:rsid w:val="00F65B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4C590-7401-4D27-9D8D-8F14A24D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Orta Mendoza</dc:creator>
  <cp:keywords/>
  <dc:description/>
  <cp:lastModifiedBy>Juan Antonio Orta Mendoza</cp:lastModifiedBy>
  <cp:revision>3</cp:revision>
  <dcterms:created xsi:type="dcterms:W3CDTF">2014-10-30T23:32:00Z</dcterms:created>
  <dcterms:modified xsi:type="dcterms:W3CDTF">2014-10-31T00:24:00Z</dcterms:modified>
</cp:coreProperties>
</file>