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11515"/>
      </w:tblGrid>
      <w:tr w:rsidR="00EC5121" w:rsidRPr="00B86ED5" w:rsidTr="00B86ED5">
        <w:trPr>
          <w:jc w:val="center"/>
        </w:trPr>
        <w:tc>
          <w:tcPr>
            <w:tcW w:w="11515" w:type="dxa"/>
            <w:shd w:val="clear" w:color="auto" w:fill="auto"/>
          </w:tcPr>
          <w:p w:rsidR="00EC5121" w:rsidRPr="00B86ED5" w:rsidRDefault="00EC5121" w:rsidP="00B86ED5">
            <w:pPr>
              <w:spacing w:after="0" w:line="240" w:lineRule="auto"/>
              <w:jc w:val="center"/>
              <w:rPr>
                <w:rFonts w:ascii="Arial" w:hAnsi="Arial" w:cs="Arial"/>
                <w:b/>
                <w:sz w:val="28"/>
              </w:rPr>
            </w:pPr>
            <w:bookmarkStart w:id="0" w:name="_GoBack"/>
            <w:bookmarkEnd w:id="0"/>
            <w:r w:rsidRPr="00B86ED5">
              <w:rPr>
                <w:rFonts w:ascii="Arial" w:hAnsi="Arial" w:cs="Arial"/>
                <w:b/>
                <w:sz w:val="28"/>
              </w:rPr>
              <w:t>ESCUELA NORMAL DE EDUCACIÓN PREESCOLAR</w:t>
            </w:r>
          </w:p>
          <w:p w:rsidR="00EC5121" w:rsidRPr="00B86ED5" w:rsidRDefault="00EC5121" w:rsidP="00B86ED5">
            <w:pPr>
              <w:spacing w:after="0" w:line="240" w:lineRule="auto"/>
              <w:jc w:val="center"/>
              <w:rPr>
                <w:rFonts w:ascii="Arial" w:hAnsi="Arial" w:cs="Arial"/>
                <w:b/>
                <w:sz w:val="24"/>
              </w:rPr>
            </w:pPr>
            <w:r w:rsidRPr="00B86ED5">
              <w:rPr>
                <w:rFonts w:ascii="Arial" w:hAnsi="Arial" w:cs="Arial"/>
                <w:b/>
                <w:sz w:val="24"/>
              </w:rPr>
              <w:t>LICENCIATURA EN EDUCACIÓN PREESCOLAR</w:t>
            </w:r>
          </w:p>
          <w:p w:rsidR="00EC5121" w:rsidRPr="00B86ED5" w:rsidRDefault="0001310B" w:rsidP="00B86ED5">
            <w:pPr>
              <w:spacing w:after="0" w:line="240" w:lineRule="auto"/>
              <w:jc w:val="center"/>
              <w:rPr>
                <w:sz w:val="16"/>
              </w:rPr>
            </w:pPr>
            <w:r>
              <w:rPr>
                <w:rFonts w:ascii="Arial" w:hAnsi="Arial" w:cs="Arial"/>
                <w:b/>
                <w:sz w:val="20"/>
              </w:rPr>
              <w:t>CICLO ESCOLAR 2014-2015</w:t>
            </w:r>
          </w:p>
          <w:p w:rsidR="00EC5121" w:rsidRPr="00B86ED5" w:rsidRDefault="00F75498" w:rsidP="00B86ED5">
            <w:pPr>
              <w:spacing w:after="0" w:line="240" w:lineRule="auto"/>
              <w:jc w:val="center"/>
            </w:pPr>
            <w:r>
              <w:rPr>
                <w:rFonts w:ascii="Arial" w:hAnsi="Arial" w:cs="Arial"/>
                <w:b/>
                <w:noProof/>
                <w:sz w:val="28"/>
                <w:lang w:val="es-ES" w:eastAsia="es-ES"/>
              </w:rPr>
              <w:drawing>
                <wp:anchor distT="0" distB="0" distL="114300" distR="114300" simplePos="0" relativeHeight="251657728" behindDoc="1" locked="0" layoutInCell="1" allowOverlap="1">
                  <wp:simplePos x="0" y="0"/>
                  <wp:positionH relativeFrom="column">
                    <wp:posOffset>-1088390</wp:posOffset>
                  </wp:positionH>
                  <wp:positionV relativeFrom="paragraph">
                    <wp:posOffset>-466090</wp:posOffset>
                  </wp:positionV>
                  <wp:extent cx="1066800" cy="825500"/>
                  <wp:effectExtent l="19050" t="0" r="0" b="0"/>
                  <wp:wrapTight wrapText="bothSides">
                    <wp:wrapPolygon edited="0">
                      <wp:start x="-386" y="0"/>
                      <wp:lineTo x="-386" y="19938"/>
                      <wp:lineTo x="21214" y="19938"/>
                      <wp:lineTo x="21214" y="0"/>
                      <wp:lineTo x="-386"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srcRect/>
                          <a:stretch>
                            <a:fillRect/>
                          </a:stretch>
                        </pic:blipFill>
                        <pic:spPr bwMode="auto">
                          <a:xfrm>
                            <a:off x="0" y="0"/>
                            <a:ext cx="1066800" cy="825500"/>
                          </a:xfrm>
                          <a:prstGeom prst="rect">
                            <a:avLst/>
                          </a:prstGeom>
                          <a:noFill/>
                          <a:ln w="9525">
                            <a:noFill/>
                            <a:miter lim="800000"/>
                            <a:headEnd/>
                            <a:tailEnd/>
                          </a:ln>
                        </pic:spPr>
                      </pic:pic>
                    </a:graphicData>
                  </a:graphic>
                </wp:anchor>
              </w:drawing>
            </w:r>
          </w:p>
        </w:tc>
      </w:tr>
    </w:tbl>
    <w:p w:rsidR="00EC5121" w:rsidRDefault="00EC5121"/>
    <w:p w:rsidR="00C37C28" w:rsidRPr="0001310B" w:rsidRDefault="002A4363" w:rsidP="0001310B">
      <w:pPr>
        <w:jc w:val="center"/>
        <w:rPr>
          <w:rFonts w:ascii="Times New Roman" w:hAnsi="Times New Roman"/>
          <w:b/>
          <w:sz w:val="20"/>
          <w:szCs w:val="20"/>
        </w:rPr>
      </w:pPr>
      <w:r w:rsidRPr="002959DC">
        <w:rPr>
          <w:rFonts w:ascii="Times New Roman" w:hAnsi="Times New Roman"/>
          <w:b/>
          <w:sz w:val="20"/>
          <w:szCs w:val="20"/>
        </w:rPr>
        <w:t>Planeación Semestral</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930"/>
        <w:gridCol w:w="2977"/>
      </w:tblGrid>
      <w:tr w:rsidR="007E1A60" w:rsidRPr="002959DC" w:rsidTr="00B86ED5">
        <w:tc>
          <w:tcPr>
            <w:tcW w:w="10881" w:type="dxa"/>
            <w:gridSpan w:val="2"/>
          </w:tcPr>
          <w:p w:rsidR="007E1A60" w:rsidRPr="002959DC" w:rsidRDefault="007E1A60" w:rsidP="00471976">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t>CURSO / ASIGNATURA Ambientes de aprendizaje</w:t>
            </w:r>
          </w:p>
        </w:tc>
        <w:tc>
          <w:tcPr>
            <w:tcW w:w="2977" w:type="dxa"/>
          </w:tcPr>
          <w:p w:rsidR="007E1A60" w:rsidRPr="002959DC" w:rsidRDefault="007E1A60" w:rsidP="00471976">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t>SEMESTRE  3°</w:t>
            </w:r>
          </w:p>
        </w:tc>
      </w:tr>
      <w:tr w:rsidR="007E1A60" w:rsidRPr="002959DC" w:rsidTr="00B86ED5">
        <w:tc>
          <w:tcPr>
            <w:tcW w:w="10881" w:type="dxa"/>
            <w:gridSpan w:val="2"/>
          </w:tcPr>
          <w:p w:rsidR="007E1A60" w:rsidRPr="002959DC" w:rsidRDefault="007E1A60" w:rsidP="0001310B">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t xml:space="preserve">DOCENTE: </w:t>
            </w:r>
            <w:r w:rsidR="0001310B">
              <w:rPr>
                <w:rFonts w:ascii="Times New Roman" w:hAnsi="Times New Roman"/>
                <w:b/>
                <w:color w:val="000000" w:themeColor="text1"/>
                <w:sz w:val="20"/>
                <w:szCs w:val="20"/>
              </w:rPr>
              <w:t>EDUARDA MALDONADO</w:t>
            </w:r>
            <w:r w:rsidR="00722C9B">
              <w:rPr>
                <w:rFonts w:ascii="Times New Roman" w:hAnsi="Times New Roman"/>
                <w:b/>
                <w:color w:val="000000" w:themeColor="text1"/>
                <w:sz w:val="20"/>
                <w:szCs w:val="20"/>
              </w:rPr>
              <w:t xml:space="preserve"> MARTINEZ</w:t>
            </w:r>
          </w:p>
        </w:tc>
        <w:tc>
          <w:tcPr>
            <w:tcW w:w="2977" w:type="dxa"/>
          </w:tcPr>
          <w:p w:rsidR="007E1A60" w:rsidRPr="002959DC" w:rsidRDefault="007E1A60" w:rsidP="00471976">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t>HORAS/SEMANA   4</w:t>
            </w:r>
          </w:p>
        </w:tc>
      </w:tr>
      <w:tr w:rsidR="007E1A60" w:rsidRPr="002959DC" w:rsidTr="00D7136A">
        <w:trPr>
          <w:trHeight w:val="411"/>
        </w:trPr>
        <w:tc>
          <w:tcPr>
            <w:tcW w:w="13858" w:type="dxa"/>
            <w:gridSpan w:val="3"/>
          </w:tcPr>
          <w:p w:rsidR="007E1A60" w:rsidRPr="002959DC" w:rsidRDefault="007E1A60" w:rsidP="00872718">
            <w:pPr>
              <w:tabs>
                <w:tab w:val="left" w:pos="4253"/>
              </w:tabs>
              <w:rPr>
                <w:rFonts w:ascii="Times New Roman" w:hAnsi="Times New Roman"/>
                <w:b/>
                <w:color w:val="000000" w:themeColor="text1"/>
                <w:sz w:val="20"/>
                <w:szCs w:val="20"/>
              </w:rPr>
            </w:pPr>
            <w:r w:rsidRPr="002959DC">
              <w:rPr>
                <w:rFonts w:ascii="Times New Roman" w:hAnsi="Times New Roman"/>
                <w:b/>
                <w:color w:val="000000" w:themeColor="text1"/>
                <w:sz w:val="20"/>
                <w:szCs w:val="20"/>
              </w:rPr>
              <w:t>CURSO/ASIGNATURA ANTECEDENTE: BASES PSICOLOGICAS DEL APRENDIZAJE</w:t>
            </w:r>
          </w:p>
        </w:tc>
      </w:tr>
      <w:tr w:rsidR="007E1A60" w:rsidRPr="002959DC" w:rsidTr="00B86ED5">
        <w:tc>
          <w:tcPr>
            <w:tcW w:w="13858" w:type="dxa"/>
            <w:gridSpan w:val="3"/>
          </w:tcPr>
          <w:p w:rsidR="007E1A60" w:rsidRPr="002959DC" w:rsidRDefault="007E1A60" w:rsidP="00471976">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t>CURSO / ASIGNATURA CONSECUENTE:EVALUACION PARA EL APRENDIZAJE</w:t>
            </w:r>
          </w:p>
        </w:tc>
      </w:tr>
      <w:tr w:rsidR="007E1A60" w:rsidRPr="002959DC" w:rsidTr="00B86ED5">
        <w:tc>
          <w:tcPr>
            <w:tcW w:w="1951" w:type="dxa"/>
            <w:vMerge w:val="restart"/>
          </w:tcPr>
          <w:p w:rsidR="007E1A60" w:rsidRPr="002959DC" w:rsidRDefault="007E1A60" w:rsidP="00B86ED5">
            <w:pPr>
              <w:spacing w:after="0" w:line="240" w:lineRule="auto"/>
              <w:rPr>
                <w:rFonts w:ascii="Times New Roman" w:hAnsi="Times New Roman"/>
                <w:b/>
                <w:sz w:val="20"/>
                <w:szCs w:val="20"/>
              </w:rPr>
            </w:pPr>
            <w:r w:rsidRPr="002959DC">
              <w:rPr>
                <w:rFonts w:ascii="Times New Roman" w:hAnsi="Times New Roman"/>
                <w:b/>
                <w:sz w:val="20"/>
                <w:szCs w:val="20"/>
              </w:rPr>
              <w:t>PERFIL DE EGRESO PLAN 2012</w:t>
            </w:r>
          </w:p>
        </w:tc>
        <w:tc>
          <w:tcPr>
            <w:tcW w:w="11907" w:type="dxa"/>
            <w:gridSpan w:val="2"/>
          </w:tcPr>
          <w:p w:rsidR="007E1A60" w:rsidRPr="002959DC" w:rsidRDefault="007E1A60" w:rsidP="00471976">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t>ÁMBITO DE LA FORMACIÓN DOCENTE: Psicopedagógico.</w:t>
            </w:r>
          </w:p>
        </w:tc>
      </w:tr>
      <w:tr w:rsidR="007E1A60" w:rsidRPr="002959DC" w:rsidTr="00B86ED5">
        <w:tc>
          <w:tcPr>
            <w:tcW w:w="1951" w:type="dxa"/>
            <w:vMerge/>
          </w:tcPr>
          <w:p w:rsidR="007E1A60" w:rsidRPr="002959DC" w:rsidRDefault="007E1A60" w:rsidP="00B86ED5">
            <w:pPr>
              <w:spacing w:after="0" w:line="240" w:lineRule="auto"/>
              <w:rPr>
                <w:rFonts w:ascii="Times New Roman" w:hAnsi="Times New Roman"/>
                <w:b/>
                <w:sz w:val="20"/>
                <w:szCs w:val="20"/>
              </w:rPr>
            </w:pPr>
          </w:p>
        </w:tc>
        <w:tc>
          <w:tcPr>
            <w:tcW w:w="11907" w:type="dxa"/>
            <w:gridSpan w:val="2"/>
          </w:tcPr>
          <w:p w:rsidR="002959DC" w:rsidRDefault="007E1A60" w:rsidP="002959DC">
            <w:pPr>
              <w:autoSpaceDE w:val="0"/>
              <w:autoSpaceDN w:val="0"/>
              <w:adjustRightInd w:val="0"/>
              <w:rPr>
                <w:rFonts w:ascii="Times New Roman" w:hAnsi="Times New Roman"/>
                <w:sz w:val="20"/>
                <w:szCs w:val="20"/>
                <w:lang w:val="es-ES"/>
              </w:rPr>
            </w:pPr>
            <w:r w:rsidRPr="002959DC">
              <w:rPr>
                <w:rFonts w:ascii="Times New Roman" w:hAnsi="Times New Roman"/>
                <w:b/>
                <w:color w:val="000000" w:themeColor="text1"/>
                <w:sz w:val="20"/>
                <w:szCs w:val="20"/>
              </w:rPr>
              <w:t>COMPETENCIAS PROFESIONALES:</w:t>
            </w:r>
          </w:p>
          <w:p w:rsidR="007E1A60" w:rsidRPr="002959DC" w:rsidRDefault="007E1A60" w:rsidP="002959DC">
            <w:pPr>
              <w:pStyle w:val="Prrafodelista"/>
              <w:numPr>
                <w:ilvl w:val="0"/>
                <w:numId w:val="4"/>
              </w:numPr>
              <w:autoSpaceDE w:val="0"/>
              <w:autoSpaceDN w:val="0"/>
              <w:adjustRightInd w:val="0"/>
              <w:rPr>
                <w:rFonts w:ascii="Times New Roman" w:hAnsi="Times New Roman"/>
                <w:sz w:val="20"/>
                <w:szCs w:val="20"/>
                <w:lang w:val="es-ES"/>
              </w:rPr>
            </w:pPr>
            <w:r w:rsidRPr="002959DC">
              <w:rPr>
                <w:rFonts w:ascii="Times New Roman" w:hAnsi="Times New Roman"/>
                <w:sz w:val="20"/>
                <w:szCs w:val="20"/>
                <w:lang w:val="es-ES"/>
              </w:rPr>
              <w:t>Diseña planeaciones didácticas, aplicando sus conocimientos pedagógicos y disciplinares para responder a las necesidades del contexto en el marco de los planes y programas de educación básica.</w:t>
            </w:r>
          </w:p>
          <w:p w:rsidR="002959DC" w:rsidRDefault="007E1A60" w:rsidP="00471976">
            <w:pPr>
              <w:pStyle w:val="Prrafodelista"/>
              <w:numPr>
                <w:ilvl w:val="0"/>
                <w:numId w:val="4"/>
              </w:numPr>
              <w:autoSpaceDE w:val="0"/>
              <w:autoSpaceDN w:val="0"/>
              <w:adjustRightInd w:val="0"/>
              <w:rPr>
                <w:rFonts w:ascii="Times New Roman" w:hAnsi="Times New Roman"/>
                <w:sz w:val="20"/>
                <w:szCs w:val="20"/>
                <w:lang w:val="es-ES"/>
              </w:rPr>
            </w:pPr>
            <w:r w:rsidRPr="002959DC">
              <w:rPr>
                <w:rFonts w:ascii="Times New Roman" w:hAnsi="Times New Roman"/>
                <w:sz w:val="20"/>
                <w:szCs w:val="20"/>
                <w:lang w:val="es-ES"/>
              </w:rPr>
              <w:t>Genera ambientes formativos para propiciar la autonomía y promover el desarrollo de conocimientos, habilidades, actitudes y valores en los alumnos</w:t>
            </w:r>
          </w:p>
          <w:p w:rsidR="002959DC" w:rsidRPr="002959DC" w:rsidRDefault="007E1A60" w:rsidP="00471976">
            <w:pPr>
              <w:pStyle w:val="Prrafodelista"/>
              <w:numPr>
                <w:ilvl w:val="0"/>
                <w:numId w:val="4"/>
              </w:numPr>
              <w:autoSpaceDE w:val="0"/>
              <w:autoSpaceDN w:val="0"/>
              <w:adjustRightInd w:val="0"/>
              <w:rPr>
                <w:rFonts w:ascii="Times New Roman" w:hAnsi="Times New Roman"/>
                <w:sz w:val="20"/>
                <w:szCs w:val="20"/>
                <w:lang w:val="es-ES"/>
              </w:rPr>
            </w:pPr>
            <w:r w:rsidRPr="002959DC">
              <w:rPr>
                <w:rFonts w:ascii="Times New Roman" w:hAnsi="Times New Roman" w:cs="Times New Roman"/>
                <w:sz w:val="20"/>
                <w:szCs w:val="20"/>
                <w:lang w:val="es-ES"/>
              </w:rPr>
              <w:t xml:space="preserve"> Aplica críticamente el plan y programas de estudio de la educación básica para alcanzar los propósitos educativos y contribuir al pleno desenvolvimiento de las capacidades de los alumnos del nivel escolar.</w:t>
            </w:r>
          </w:p>
          <w:p w:rsidR="002959DC" w:rsidRPr="002959DC" w:rsidRDefault="007E1A60" w:rsidP="00471976">
            <w:pPr>
              <w:pStyle w:val="Prrafodelista"/>
              <w:numPr>
                <w:ilvl w:val="0"/>
                <w:numId w:val="4"/>
              </w:numPr>
              <w:autoSpaceDE w:val="0"/>
              <w:autoSpaceDN w:val="0"/>
              <w:adjustRightInd w:val="0"/>
              <w:rPr>
                <w:rFonts w:ascii="Times New Roman" w:hAnsi="Times New Roman"/>
                <w:sz w:val="20"/>
                <w:szCs w:val="20"/>
                <w:lang w:val="es-ES"/>
              </w:rPr>
            </w:pPr>
            <w:r w:rsidRPr="002959DC">
              <w:rPr>
                <w:rFonts w:ascii="Times New Roman" w:hAnsi="Times New Roman" w:cs="Times New Roman"/>
                <w:sz w:val="20"/>
                <w:szCs w:val="20"/>
                <w:lang w:val="es-ES"/>
              </w:rPr>
              <w:t>Usa las TIC como herramienta de enseñanza y aprendizaje.</w:t>
            </w:r>
          </w:p>
          <w:p w:rsidR="007E1A60" w:rsidRPr="002959DC" w:rsidRDefault="007E1A60" w:rsidP="00471976">
            <w:pPr>
              <w:pStyle w:val="Prrafodelista"/>
              <w:numPr>
                <w:ilvl w:val="0"/>
                <w:numId w:val="4"/>
              </w:numPr>
              <w:autoSpaceDE w:val="0"/>
              <w:autoSpaceDN w:val="0"/>
              <w:adjustRightInd w:val="0"/>
              <w:rPr>
                <w:rFonts w:ascii="Times New Roman" w:hAnsi="Times New Roman"/>
                <w:sz w:val="20"/>
                <w:szCs w:val="20"/>
                <w:lang w:val="es-ES"/>
              </w:rPr>
            </w:pPr>
            <w:r w:rsidRPr="002959DC">
              <w:rPr>
                <w:rFonts w:ascii="Times New Roman" w:hAnsi="Times New Roman" w:cs="Times New Roman"/>
                <w:sz w:val="20"/>
                <w:szCs w:val="20"/>
                <w:lang w:val="es-ES"/>
              </w:rPr>
              <w:t>Emplea la evaluación para intervenir en los diferentes ámbitos y momentos de la tarea educativa</w:t>
            </w:r>
          </w:p>
          <w:p w:rsidR="007E1A60" w:rsidRPr="002959DC" w:rsidRDefault="007E1A60" w:rsidP="007E1A60">
            <w:pPr>
              <w:pStyle w:val="Prrafodelista"/>
              <w:numPr>
                <w:ilvl w:val="0"/>
                <w:numId w:val="1"/>
              </w:numPr>
              <w:autoSpaceDE w:val="0"/>
              <w:autoSpaceDN w:val="0"/>
              <w:adjustRightInd w:val="0"/>
              <w:spacing w:after="0" w:line="240" w:lineRule="auto"/>
              <w:rPr>
                <w:rFonts w:ascii="Times New Roman" w:hAnsi="Times New Roman" w:cs="Times New Roman"/>
                <w:sz w:val="20"/>
                <w:szCs w:val="20"/>
                <w:lang w:val="es-ES"/>
              </w:rPr>
            </w:pPr>
            <w:r w:rsidRPr="002959DC">
              <w:rPr>
                <w:rFonts w:ascii="Times New Roman" w:hAnsi="Times New Roman" w:cs="Times New Roman"/>
                <w:sz w:val="20"/>
                <w:szCs w:val="20"/>
                <w:lang w:val="es-ES"/>
              </w:rPr>
              <w:t>Propicia y regula espacios de aprendizaje incluyentes para todos los alumnos, con el fin de promover la convivencia, el respeto y la aceptación</w:t>
            </w:r>
          </w:p>
        </w:tc>
      </w:tr>
      <w:tr w:rsidR="007E1A60" w:rsidRPr="002959DC" w:rsidTr="00B86ED5">
        <w:tc>
          <w:tcPr>
            <w:tcW w:w="1951" w:type="dxa"/>
            <w:vMerge/>
          </w:tcPr>
          <w:p w:rsidR="007E1A60" w:rsidRPr="002959DC" w:rsidRDefault="007E1A60" w:rsidP="00B86ED5">
            <w:pPr>
              <w:spacing w:after="0" w:line="240" w:lineRule="auto"/>
              <w:rPr>
                <w:rFonts w:ascii="Times New Roman" w:hAnsi="Times New Roman"/>
                <w:b/>
                <w:sz w:val="20"/>
                <w:szCs w:val="20"/>
              </w:rPr>
            </w:pPr>
          </w:p>
        </w:tc>
        <w:tc>
          <w:tcPr>
            <w:tcW w:w="11907" w:type="dxa"/>
            <w:gridSpan w:val="2"/>
          </w:tcPr>
          <w:p w:rsidR="007E1A60" w:rsidRPr="002959DC" w:rsidRDefault="007E1A60" w:rsidP="007E1A60">
            <w:pPr>
              <w:autoSpaceDE w:val="0"/>
              <w:autoSpaceDN w:val="0"/>
              <w:adjustRightInd w:val="0"/>
              <w:rPr>
                <w:rFonts w:ascii="Times New Roman" w:hAnsi="Times New Roman"/>
                <w:sz w:val="20"/>
                <w:szCs w:val="20"/>
                <w:lang w:val="es-ES"/>
              </w:rPr>
            </w:pPr>
            <w:r w:rsidRPr="002959DC">
              <w:rPr>
                <w:rFonts w:ascii="Times New Roman" w:hAnsi="Times New Roman"/>
                <w:b/>
                <w:color w:val="000000" w:themeColor="text1"/>
                <w:sz w:val="20"/>
                <w:szCs w:val="20"/>
              </w:rPr>
              <w:t>UNIDAD DE COMPETENCIA:</w:t>
            </w:r>
            <w:r w:rsidRPr="002959DC">
              <w:rPr>
                <w:rFonts w:ascii="Times New Roman" w:hAnsi="Times New Roman"/>
                <w:sz w:val="20"/>
                <w:szCs w:val="20"/>
                <w:lang w:val="es-ES"/>
              </w:rPr>
              <w:t xml:space="preserve"> El estudiante diseña y desarrolla ambientes eficaces de aprendizaje como marcos de actividad, con base en diversas variables relativas a las acciones, las personas, las interacciones, los contextos, los roles y los símbolos y se caracterizan por la confianza, la solidaridad y el respeto para favorecer la indagación, el desarrollo del pensamiento crítico y el aprendizaje colaborativo. </w:t>
            </w:r>
          </w:p>
        </w:tc>
      </w:tr>
      <w:tr w:rsidR="007E1A60" w:rsidRPr="002959DC" w:rsidTr="00B86ED5">
        <w:tc>
          <w:tcPr>
            <w:tcW w:w="13858" w:type="dxa"/>
            <w:gridSpan w:val="3"/>
          </w:tcPr>
          <w:p w:rsidR="007E1A60" w:rsidRPr="002959DC" w:rsidRDefault="007E1A60" w:rsidP="00B86ED5">
            <w:pPr>
              <w:spacing w:after="0" w:line="240" w:lineRule="auto"/>
              <w:rPr>
                <w:rFonts w:ascii="Times New Roman" w:hAnsi="Times New Roman"/>
                <w:b/>
                <w:sz w:val="20"/>
                <w:szCs w:val="20"/>
              </w:rPr>
            </w:pPr>
            <w:r w:rsidRPr="002959DC">
              <w:rPr>
                <w:rFonts w:ascii="Times New Roman" w:hAnsi="Times New Roman"/>
                <w:b/>
                <w:sz w:val="20"/>
                <w:szCs w:val="20"/>
              </w:rPr>
              <w:t>CAMPOS Y RASGOS DEL PERFIL DE EGRESO:</w:t>
            </w:r>
          </w:p>
          <w:p w:rsidR="007E1A60" w:rsidRPr="002959DC" w:rsidRDefault="007E1A60" w:rsidP="00B86ED5">
            <w:pPr>
              <w:spacing w:after="0" w:line="240" w:lineRule="auto"/>
              <w:rPr>
                <w:rFonts w:ascii="Times New Roman" w:hAnsi="Times New Roman"/>
                <w:b/>
                <w:sz w:val="20"/>
                <w:szCs w:val="20"/>
              </w:rPr>
            </w:pPr>
          </w:p>
          <w:p w:rsidR="007E1A60" w:rsidRPr="002959DC" w:rsidRDefault="007E1A60" w:rsidP="00B86ED5">
            <w:pPr>
              <w:spacing w:after="0" w:line="240" w:lineRule="auto"/>
              <w:rPr>
                <w:rFonts w:ascii="Times New Roman" w:hAnsi="Times New Roman"/>
                <w:b/>
                <w:sz w:val="20"/>
                <w:szCs w:val="20"/>
              </w:rPr>
            </w:pPr>
          </w:p>
        </w:tc>
      </w:tr>
    </w:tbl>
    <w:p w:rsidR="00401F61" w:rsidRPr="006B66EC" w:rsidRDefault="00401F61" w:rsidP="006B66EC">
      <w:pPr>
        <w:jc w:val="cente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401F61" w:rsidRPr="002959DC" w:rsidTr="00B86ED5">
        <w:tc>
          <w:tcPr>
            <w:tcW w:w="13858" w:type="dxa"/>
          </w:tcPr>
          <w:p w:rsidR="00401F61" w:rsidRPr="002959DC" w:rsidRDefault="00401F61" w:rsidP="00B86ED5">
            <w:pPr>
              <w:spacing w:after="0" w:line="240" w:lineRule="auto"/>
              <w:jc w:val="center"/>
              <w:rPr>
                <w:rFonts w:ascii="Times New Roman" w:hAnsi="Times New Roman"/>
                <w:b/>
                <w:sz w:val="20"/>
                <w:szCs w:val="20"/>
              </w:rPr>
            </w:pPr>
            <w:r w:rsidRPr="002959DC">
              <w:rPr>
                <w:rFonts w:ascii="Times New Roman" w:hAnsi="Times New Roman"/>
                <w:b/>
                <w:sz w:val="20"/>
                <w:szCs w:val="20"/>
              </w:rPr>
              <w:lastRenderedPageBreak/>
              <w:t>PROPÓSITOS DEL CURSO / ASIGNATURA</w:t>
            </w:r>
          </w:p>
        </w:tc>
      </w:tr>
      <w:tr w:rsidR="00401F61" w:rsidRPr="002959DC" w:rsidTr="00B86ED5">
        <w:tc>
          <w:tcPr>
            <w:tcW w:w="13858" w:type="dxa"/>
          </w:tcPr>
          <w:p w:rsidR="00401F61" w:rsidRPr="002959DC" w:rsidRDefault="00401F61" w:rsidP="00B86ED5">
            <w:pPr>
              <w:spacing w:after="0" w:line="240" w:lineRule="auto"/>
              <w:jc w:val="center"/>
              <w:rPr>
                <w:rFonts w:ascii="Times New Roman" w:hAnsi="Times New Roman"/>
                <w:b/>
                <w:sz w:val="20"/>
                <w:szCs w:val="20"/>
              </w:rPr>
            </w:pPr>
          </w:p>
          <w:p w:rsidR="003B5C50" w:rsidRPr="002959DC" w:rsidRDefault="003B5C50" w:rsidP="003B5C50">
            <w:pPr>
              <w:jc w:val="both"/>
              <w:rPr>
                <w:rFonts w:ascii="Times New Roman" w:hAnsi="Times New Roman"/>
                <w:b/>
                <w:color w:val="000000" w:themeColor="text1"/>
                <w:sz w:val="20"/>
                <w:szCs w:val="20"/>
              </w:rPr>
            </w:pPr>
            <w:r w:rsidRPr="002959DC">
              <w:rPr>
                <w:rFonts w:ascii="Times New Roman" w:hAnsi="Times New Roman"/>
                <w:b/>
                <w:color w:val="000000" w:themeColor="text1"/>
                <w:sz w:val="20"/>
                <w:szCs w:val="20"/>
              </w:rPr>
              <w:t>El propósito de este curso es coadyuvar en los futuros los docentes eldesarrollo de saberes conceptuales, procedimentales y actitudinales quede manera integrada, promuevan la acción propositiva para planificar,diseñar, poner en marcha y valorar la pertinencia de potentes y eficaces ambientes de aprendiza.</w:t>
            </w:r>
          </w:p>
          <w:p w:rsidR="003B5C50" w:rsidRPr="002959DC" w:rsidRDefault="003B5C50" w:rsidP="003B5C50">
            <w:pPr>
              <w:autoSpaceDE w:val="0"/>
              <w:autoSpaceDN w:val="0"/>
              <w:adjustRightInd w:val="0"/>
              <w:jc w:val="both"/>
              <w:rPr>
                <w:rFonts w:ascii="Times New Roman" w:hAnsi="Times New Roman"/>
                <w:b/>
                <w:color w:val="000000" w:themeColor="text1"/>
                <w:sz w:val="20"/>
                <w:szCs w:val="20"/>
              </w:rPr>
            </w:pPr>
            <w:r w:rsidRPr="002959DC">
              <w:rPr>
                <w:rFonts w:ascii="Times New Roman" w:hAnsi="Times New Roman"/>
                <w:b/>
                <w:color w:val="000000" w:themeColor="text1"/>
                <w:sz w:val="20"/>
                <w:szCs w:val="20"/>
              </w:rPr>
              <w:t>Los propósitos formativos del curso se pueden enumerar como sigue:</w:t>
            </w:r>
          </w:p>
          <w:p w:rsidR="003B5C50" w:rsidRPr="002959DC" w:rsidRDefault="003B5C50" w:rsidP="003B5C50">
            <w:pPr>
              <w:autoSpaceDE w:val="0"/>
              <w:autoSpaceDN w:val="0"/>
              <w:adjustRightInd w:val="0"/>
              <w:jc w:val="both"/>
              <w:rPr>
                <w:rFonts w:ascii="Times New Roman" w:hAnsi="Times New Roman"/>
                <w:b/>
                <w:color w:val="000000" w:themeColor="text1"/>
                <w:sz w:val="20"/>
                <w:szCs w:val="20"/>
              </w:rPr>
            </w:pPr>
            <w:r w:rsidRPr="002959DC">
              <w:rPr>
                <w:rFonts w:ascii="Times New Roman" w:hAnsi="Times New Roman"/>
                <w:b/>
                <w:color w:val="000000" w:themeColor="text1"/>
                <w:sz w:val="20"/>
                <w:szCs w:val="20"/>
              </w:rPr>
              <w:t xml:space="preserve">1. Mediante la observación, análisis y discusión de </w:t>
            </w:r>
            <w:r w:rsidR="00D7136A" w:rsidRPr="002959DC">
              <w:rPr>
                <w:rFonts w:ascii="Times New Roman" w:hAnsi="Times New Roman"/>
                <w:b/>
                <w:color w:val="000000" w:themeColor="text1"/>
                <w:sz w:val="20"/>
                <w:szCs w:val="20"/>
              </w:rPr>
              <w:t>determinados contextos</w:t>
            </w:r>
            <w:r w:rsidRPr="002959DC">
              <w:rPr>
                <w:rFonts w:ascii="Times New Roman" w:hAnsi="Times New Roman"/>
                <w:b/>
                <w:color w:val="000000" w:themeColor="text1"/>
                <w:sz w:val="20"/>
                <w:szCs w:val="20"/>
              </w:rPr>
              <w:t xml:space="preserve"> escolares y de aula, el estudiante normalistacomprenderá el papel explicativo central del contexto educativoen la fundamentación teórica y metodológica del diseño deambientes educativos potentes para el aprendizaje y desarrollode los estudiantes.</w:t>
            </w:r>
          </w:p>
          <w:p w:rsidR="003B5C50" w:rsidRPr="002959DC" w:rsidRDefault="003B5C50" w:rsidP="003B5C50">
            <w:pPr>
              <w:autoSpaceDE w:val="0"/>
              <w:autoSpaceDN w:val="0"/>
              <w:adjustRightInd w:val="0"/>
              <w:jc w:val="both"/>
              <w:rPr>
                <w:rFonts w:ascii="Times New Roman" w:hAnsi="Times New Roman"/>
                <w:b/>
                <w:color w:val="000000" w:themeColor="text1"/>
                <w:sz w:val="20"/>
                <w:szCs w:val="20"/>
              </w:rPr>
            </w:pPr>
            <w:r w:rsidRPr="002959DC">
              <w:rPr>
                <w:rFonts w:ascii="Times New Roman" w:hAnsi="Times New Roman"/>
                <w:b/>
                <w:color w:val="000000" w:themeColor="text1"/>
                <w:sz w:val="20"/>
                <w:szCs w:val="20"/>
              </w:rPr>
              <w:t>2. Explorar algunas implicaciones de las teorías actuales delaprendizaje y las propuestas de diseño de ambientes deaprendizaje desde la perspectiva de la función docente y de laayuda educativa.</w:t>
            </w:r>
          </w:p>
          <w:p w:rsidR="003B5C50" w:rsidRPr="002959DC" w:rsidRDefault="003B5C50" w:rsidP="003B5C50">
            <w:pPr>
              <w:autoSpaceDE w:val="0"/>
              <w:autoSpaceDN w:val="0"/>
              <w:adjustRightInd w:val="0"/>
              <w:jc w:val="both"/>
              <w:rPr>
                <w:rFonts w:ascii="Times New Roman" w:hAnsi="Times New Roman"/>
                <w:b/>
                <w:color w:val="000000" w:themeColor="text1"/>
                <w:sz w:val="20"/>
                <w:szCs w:val="20"/>
              </w:rPr>
            </w:pPr>
            <w:r w:rsidRPr="002959DC">
              <w:rPr>
                <w:rFonts w:ascii="Times New Roman" w:hAnsi="Times New Roman"/>
                <w:b/>
                <w:color w:val="000000" w:themeColor="text1"/>
                <w:sz w:val="20"/>
                <w:szCs w:val="20"/>
              </w:rPr>
              <w:t>3. Revisar y analizar algunas propuestas de diseño ambientes deaprendizaje a partir de las teorías actuales del aprendizaje.</w:t>
            </w:r>
          </w:p>
          <w:p w:rsidR="003B5C50" w:rsidRPr="002959DC" w:rsidRDefault="003B5C50" w:rsidP="003B5C50">
            <w:pPr>
              <w:autoSpaceDE w:val="0"/>
              <w:autoSpaceDN w:val="0"/>
              <w:adjustRightInd w:val="0"/>
              <w:jc w:val="both"/>
              <w:rPr>
                <w:rFonts w:ascii="Times New Roman" w:hAnsi="Times New Roman"/>
                <w:b/>
                <w:color w:val="000000" w:themeColor="text1"/>
                <w:sz w:val="20"/>
                <w:szCs w:val="20"/>
              </w:rPr>
            </w:pPr>
            <w:r w:rsidRPr="002959DC">
              <w:rPr>
                <w:rFonts w:ascii="Times New Roman" w:hAnsi="Times New Roman"/>
                <w:b/>
                <w:color w:val="000000" w:themeColor="text1"/>
                <w:sz w:val="20"/>
                <w:szCs w:val="20"/>
              </w:rPr>
              <w:t>4. Analizar y valorar diferentes aproximaciones al diseño deambientes de aprendizaje, fundamentalmente en contextos deeducación básica (preescolar, primaria o secundaria) yreflexionar críticamente sobre las propias competencias dedesarrollo profesional y las necesidades de actualización.</w:t>
            </w:r>
          </w:p>
          <w:p w:rsidR="003B5C50" w:rsidRPr="002959DC" w:rsidRDefault="003B5C50" w:rsidP="003B5C50">
            <w:pPr>
              <w:autoSpaceDE w:val="0"/>
              <w:autoSpaceDN w:val="0"/>
              <w:adjustRightInd w:val="0"/>
              <w:jc w:val="both"/>
              <w:rPr>
                <w:rFonts w:ascii="Times New Roman" w:hAnsi="Times New Roman"/>
                <w:b/>
                <w:color w:val="000000" w:themeColor="text1"/>
                <w:sz w:val="20"/>
                <w:szCs w:val="20"/>
              </w:rPr>
            </w:pPr>
            <w:r w:rsidRPr="002959DC">
              <w:rPr>
                <w:rFonts w:ascii="Times New Roman" w:hAnsi="Times New Roman"/>
                <w:b/>
                <w:color w:val="000000" w:themeColor="text1"/>
                <w:sz w:val="20"/>
                <w:szCs w:val="20"/>
              </w:rPr>
              <w:t>5. Emplear estratégicamente las herramientas básicas de búsqueda,selección y organización de informaciones, materiales y recursos</w:t>
            </w:r>
          </w:p>
          <w:p w:rsidR="003B5C50" w:rsidRPr="002959DC" w:rsidRDefault="003B5C50" w:rsidP="003B5C50">
            <w:pPr>
              <w:autoSpaceDE w:val="0"/>
              <w:autoSpaceDN w:val="0"/>
              <w:adjustRightInd w:val="0"/>
              <w:jc w:val="both"/>
              <w:rPr>
                <w:rFonts w:ascii="Times New Roman" w:hAnsi="Times New Roman"/>
                <w:b/>
                <w:color w:val="000000" w:themeColor="text1"/>
                <w:sz w:val="20"/>
                <w:szCs w:val="20"/>
              </w:rPr>
            </w:pPr>
            <w:r w:rsidRPr="002959DC">
              <w:rPr>
                <w:rFonts w:ascii="Times New Roman" w:hAnsi="Times New Roman"/>
                <w:b/>
                <w:color w:val="000000" w:themeColor="text1"/>
                <w:sz w:val="20"/>
                <w:szCs w:val="20"/>
              </w:rPr>
              <w:t>Útiles en el proceso de diseño de potentes ambientes deaprendizaje.</w:t>
            </w:r>
          </w:p>
          <w:p w:rsidR="003B5C50" w:rsidRPr="002959DC" w:rsidRDefault="003B5C50" w:rsidP="003B5C50">
            <w:pPr>
              <w:autoSpaceDE w:val="0"/>
              <w:autoSpaceDN w:val="0"/>
              <w:adjustRightInd w:val="0"/>
              <w:jc w:val="both"/>
              <w:rPr>
                <w:rFonts w:ascii="Times New Roman" w:hAnsi="Times New Roman"/>
                <w:b/>
                <w:color w:val="000000" w:themeColor="text1"/>
                <w:sz w:val="20"/>
                <w:szCs w:val="20"/>
              </w:rPr>
            </w:pPr>
            <w:r w:rsidRPr="002959DC">
              <w:rPr>
                <w:rFonts w:ascii="Times New Roman" w:hAnsi="Times New Roman"/>
                <w:b/>
                <w:color w:val="000000" w:themeColor="text1"/>
                <w:sz w:val="20"/>
                <w:szCs w:val="20"/>
              </w:rPr>
              <w:t>6. Desarrollar una actitud crítica entorno a algunos argumentospsicoeducativos que se manifiestan a favor de incorporar nuevasformas de enseñanza y nuevas metodologías en el diseño deambientes de aprendizaje en la educación básica.</w:t>
            </w:r>
          </w:p>
          <w:p w:rsidR="000339DB" w:rsidRPr="002959DC" w:rsidRDefault="000339DB" w:rsidP="003B5C50">
            <w:pPr>
              <w:spacing w:after="0" w:line="240" w:lineRule="auto"/>
              <w:rPr>
                <w:rFonts w:ascii="Times New Roman" w:hAnsi="Times New Roman"/>
                <w:b/>
                <w:sz w:val="20"/>
                <w:szCs w:val="20"/>
              </w:rPr>
            </w:pPr>
          </w:p>
        </w:tc>
      </w:tr>
    </w:tbl>
    <w:p w:rsidR="00401F61" w:rsidRPr="006B66EC" w:rsidRDefault="00401F61" w:rsidP="006B66EC">
      <w:pPr>
        <w:jc w:val="cente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0339DB" w:rsidRPr="002959DC" w:rsidTr="00B86ED5">
        <w:tc>
          <w:tcPr>
            <w:tcW w:w="13858" w:type="dxa"/>
          </w:tcPr>
          <w:p w:rsidR="000339DB" w:rsidRPr="002959DC" w:rsidRDefault="000339DB" w:rsidP="00B86ED5">
            <w:pPr>
              <w:spacing w:after="0" w:line="240" w:lineRule="auto"/>
              <w:jc w:val="center"/>
              <w:rPr>
                <w:rFonts w:ascii="Arial" w:hAnsi="Arial" w:cs="Arial"/>
                <w:b/>
                <w:sz w:val="20"/>
                <w:szCs w:val="20"/>
              </w:rPr>
            </w:pPr>
            <w:r w:rsidRPr="002959DC">
              <w:rPr>
                <w:rFonts w:ascii="Arial" w:hAnsi="Arial" w:cs="Arial"/>
                <w:b/>
                <w:sz w:val="20"/>
                <w:szCs w:val="20"/>
              </w:rPr>
              <w:t>UNIDAD DE APRENDIZAJE/MÓDULO/BLOQUE</w:t>
            </w:r>
          </w:p>
        </w:tc>
      </w:tr>
      <w:tr w:rsidR="003B5C50" w:rsidRPr="002959DC" w:rsidTr="00B86ED5">
        <w:tc>
          <w:tcPr>
            <w:tcW w:w="13858" w:type="dxa"/>
          </w:tcPr>
          <w:p w:rsidR="003B5C50" w:rsidRPr="002959DC" w:rsidRDefault="003B5C50" w:rsidP="00471976">
            <w:pPr>
              <w:autoSpaceDE w:val="0"/>
              <w:autoSpaceDN w:val="0"/>
              <w:adjustRightInd w:val="0"/>
              <w:rPr>
                <w:rFonts w:ascii="Times New Roman" w:hAnsi="Times New Roman"/>
                <w:b/>
                <w:bCs/>
                <w:color w:val="000000" w:themeColor="text1"/>
              </w:rPr>
            </w:pPr>
            <w:r w:rsidRPr="002959DC">
              <w:rPr>
                <w:rFonts w:ascii="Times New Roman" w:hAnsi="Times New Roman"/>
                <w:b/>
                <w:bCs/>
                <w:color w:val="000000" w:themeColor="text1"/>
              </w:rPr>
              <w:t>UNIDAD DE APRENDIZAJE I</w:t>
            </w:r>
          </w:p>
          <w:p w:rsidR="003B5C50" w:rsidRPr="002959DC" w:rsidRDefault="003B5C50" w:rsidP="003B5C50">
            <w:pPr>
              <w:autoSpaceDE w:val="0"/>
              <w:autoSpaceDN w:val="0"/>
              <w:adjustRightInd w:val="0"/>
              <w:rPr>
                <w:rFonts w:ascii="Times New Roman" w:hAnsi="Times New Roman"/>
                <w:b/>
                <w:bCs/>
                <w:color w:val="000000" w:themeColor="text1"/>
              </w:rPr>
            </w:pPr>
            <w:r w:rsidRPr="002959DC">
              <w:rPr>
                <w:rFonts w:ascii="Times New Roman" w:hAnsi="Times New Roman"/>
                <w:b/>
                <w:bCs/>
                <w:color w:val="000000" w:themeColor="text1"/>
              </w:rPr>
              <w:t>¿QUÉ TIPO DE AMBIENTES DE APRENDIZAJE REQUIERE LA EDUCACIÓNBÁSICA MEXICANA? ENTRE LO REAL Y LO DESEABLE.</w:t>
            </w:r>
          </w:p>
        </w:tc>
      </w:tr>
    </w:tbl>
    <w:p w:rsidR="000339DB" w:rsidRPr="006B66EC" w:rsidRDefault="000339DB" w:rsidP="006B66EC">
      <w:pPr>
        <w:jc w:val="cente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0154"/>
      </w:tblGrid>
      <w:tr w:rsidR="00C80E25" w:rsidRPr="002959DC" w:rsidTr="00B86ED5">
        <w:tc>
          <w:tcPr>
            <w:tcW w:w="3794" w:type="dxa"/>
          </w:tcPr>
          <w:p w:rsidR="00C80E25" w:rsidRPr="002959DC" w:rsidRDefault="00C80E25" w:rsidP="00B86ED5">
            <w:pPr>
              <w:spacing w:after="0" w:line="240" w:lineRule="auto"/>
              <w:rPr>
                <w:rFonts w:ascii="Times New Roman" w:hAnsi="Times New Roman"/>
                <w:b/>
                <w:sz w:val="20"/>
                <w:szCs w:val="20"/>
              </w:rPr>
            </w:pPr>
            <w:r w:rsidRPr="002959DC">
              <w:rPr>
                <w:rFonts w:ascii="Times New Roman" w:hAnsi="Times New Roman"/>
                <w:b/>
                <w:sz w:val="20"/>
                <w:szCs w:val="20"/>
              </w:rPr>
              <w:t>NOMBRE DE LA UNIDAD DE APRENDIZAJE/MÓDULO/BLOQUE</w:t>
            </w:r>
          </w:p>
        </w:tc>
        <w:tc>
          <w:tcPr>
            <w:tcW w:w="10154" w:type="dxa"/>
          </w:tcPr>
          <w:p w:rsidR="00C80E25" w:rsidRPr="002959DC" w:rsidRDefault="00C80E25" w:rsidP="00471976">
            <w:pPr>
              <w:jc w:val="center"/>
              <w:rPr>
                <w:rFonts w:ascii="Times New Roman" w:hAnsi="Times New Roman"/>
                <w:b/>
                <w:color w:val="000000" w:themeColor="text1"/>
                <w:sz w:val="20"/>
                <w:szCs w:val="20"/>
              </w:rPr>
            </w:pPr>
          </w:p>
          <w:p w:rsidR="00C80E25" w:rsidRPr="002959DC" w:rsidRDefault="00C80E25" w:rsidP="00471976">
            <w:pPr>
              <w:autoSpaceDE w:val="0"/>
              <w:autoSpaceDN w:val="0"/>
              <w:adjustRightInd w:val="0"/>
              <w:rPr>
                <w:rFonts w:ascii="Times New Roman" w:hAnsi="Times New Roman"/>
                <w:b/>
                <w:bCs/>
                <w:color w:val="000000" w:themeColor="text1"/>
                <w:sz w:val="20"/>
                <w:szCs w:val="20"/>
              </w:rPr>
            </w:pPr>
            <w:r w:rsidRPr="002959DC">
              <w:rPr>
                <w:rFonts w:ascii="Times New Roman" w:hAnsi="Times New Roman"/>
                <w:b/>
                <w:bCs/>
                <w:color w:val="000000" w:themeColor="text1"/>
                <w:sz w:val="20"/>
                <w:szCs w:val="20"/>
              </w:rPr>
              <w:t>¿QUÉ TIPO DE AMBIENTES DE APRENDIZAJE REQUIERE LA EDUCACIÓN</w:t>
            </w:r>
          </w:p>
          <w:p w:rsidR="00C80E25" w:rsidRPr="002959DC" w:rsidRDefault="00C80E25" w:rsidP="00C80E25">
            <w:pPr>
              <w:jc w:val="center"/>
              <w:rPr>
                <w:rFonts w:ascii="Times New Roman" w:hAnsi="Times New Roman"/>
                <w:b/>
                <w:color w:val="000000" w:themeColor="text1"/>
                <w:sz w:val="20"/>
                <w:szCs w:val="20"/>
              </w:rPr>
            </w:pPr>
            <w:r w:rsidRPr="002959DC">
              <w:rPr>
                <w:rFonts w:ascii="Times New Roman" w:hAnsi="Times New Roman"/>
                <w:b/>
                <w:bCs/>
                <w:color w:val="000000" w:themeColor="text1"/>
                <w:sz w:val="20"/>
                <w:szCs w:val="20"/>
              </w:rPr>
              <w:t>BÁSICA MEXICANA? ENTRE LO REAL Y LO DESEABLE.</w:t>
            </w:r>
          </w:p>
        </w:tc>
      </w:tr>
      <w:tr w:rsidR="00C80E25" w:rsidRPr="002959DC" w:rsidTr="00B86ED5">
        <w:tc>
          <w:tcPr>
            <w:tcW w:w="3794" w:type="dxa"/>
          </w:tcPr>
          <w:p w:rsidR="00C80E25" w:rsidRPr="002959DC" w:rsidRDefault="00C80E25" w:rsidP="00B86ED5">
            <w:pPr>
              <w:spacing w:after="0" w:line="240" w:lineRule="auto"/>
              <w:rPr>
                <w:rFonts w:ascii="Times New Roman" w:hAnsi="Times New Roman"/>
                <w:b/>
                <w:sz w:val="20"/>
                <w:szCs w:val="20"/>
              </w:rPr>
            </w:pPr>
            <w:r w:rsidRPr="002959DC">
              <w:rPr>
                <w:rFonts w:ascii="Times New Roman" w:hAnsi="Times New Roman"/>
                <w:b/>
                <w:sz w:val="20"/>
                <w:szCs w:val="20"/>
              </w:rPr>
              <w:t>(DESCRIPCIÓN BREVE)</w:t>
            </w:r>
          </w:p>
        </w:tc>
        <w:tc>
          <w:tcPr>
            <w:tcW w:w="10154" w:type="dxa"/>
          </w:tcPr>
          <w:p w:rsidR="00C80E25" w:rsidRPr="002959DC" w:rsidRDefault="00C80E25" w:rsidP="003F213C">
            <w:pPr>
              <w:autoSpaceDE w:val="0"/>
              <w:autoSpaceDN w:val="0"/>
              <w:adjustRightInd w:val="0"/>
              <w:jc w:val="both"/>
              <w:rPr>
                <w:rFonts w:ascii="Times New Roman" w:hAnsi="Times New Roman"/>
                <w:sz w:val="20"/>
                <w:szCs w:val="20"/>
                <w:lang w:val="es-ES"/>
              </w:rPr>
            </w:pPr>
            <w:r w:rsidRPr="002959DC">
              <w:rPr>
                <w:rFonts w:ascii="Times New Roman" w:hAnsi="Times New Roman"/>
                <w:sz w:val="20"/>
                <w:szCs w:val="20"/>
                <w:lang w:val="es-ES"/>
              </w:rPr>
              <w:t xml:space="preserve">Se pretende que el estudiante problematice las cuestiones relativas </w:t>
            </w:r>
            <w:r w:rsidRPr="002959DC">
              <w:rPr>
                <w:rFonts w:ascii="Times New Roman" w:hAnsi="Times New Roman"/>
                <w:iCs/>
                <w:sz w:val="20"/>
                <w:szCs w:val="20"/>
                <w:lang w:val="es-ES"/>
              </w:rPr>
              <w:t xml:space="preserve">al qué, para qué y al cómo </w:t>
            </w:r>
            <w:r w:rsidRPr="002959DC">
              <w:rPr>
                <w:rFonts w:ascii="Times New Roman" w:hAnsi="Times New Roman"/>
                <w:sz w:val="20"/>
                <w:szCs w:val="20"/>
                <w:lang w:val="es-ES"/>
              </w:rPr>
              <w:t xml:space="preserve">de la educación escolar reflexionando con sus compañeros y sus profesores sobre el sentido que tiene para los estudiantes el aprendizaje en la escuela y los desafíos y retos que supone para la labor docente el mundo actual. Con base en dicha problematización se busca que los futuros profesores definan y caractericen los ambientes de aprendizaje, mediante el contraste de determinadas formas de enseñar y aprender que ellos mismos han experimentado y las formas en que enseñar y aprender se están transformando como parte de la realidad social y cultural de lo que denominamos sociedad del siglo XXI y </w:t>
            </w:r>
            <w:r w:rsidR="004A71E8" w:rsidRPr="002959DC">
              <w:rPr>
                <w:rFonts w:ascii="Times New Roman" w:hAnsi="Times New Roman"/>
                <w:sz w:val="20"/>
                <w:szCs w:val="20"/>
                <w:lang w:val="es-ES"/>
              </w:rPr>
              <w:t>p</w:t>
            </w:r>
            <w:r w:rsidRPr="002959DC">
              <w:rPr>
                <w:rFonts w:ascii="Times New Roman" w:hAnsi="Times New Roman"/>
                <w:sz w:val="20"/>
                <w:szCs w:val="20"/>
                <w:lang w:val="es-ES"/>
              </w:rPr>
              <w:t xml:space="preserve">articularmente de la realidad mexicana. Se pretende que los estudiantes atribuyan sentido al concepto de ambiente de aprendizaje y estén en disposición de revisar posteriormente los principios teóricos psicoeducativos que fundamentan su diseño y </w:t>
            </w:r>
            <w:r w:rsidR="004A71E8" w:rsidRPr="002959DC">
              <w:rPr>
                <w:rFonts w:ascii="Times New Roman" w:hAnsi="Times New Roman"/>
                <w:sz w:val="20"/>
                <w:szCs w:val="20"/>
                <w:lang w:val="es-ES"/>
              </w:rPr>
              <w:t>d</w:t>
            </w:r>
            <w:r w:rsidRPr="002959DC">
              <w:rPr>
                <w:rFonts w:ascii="Times New Roman" w:hAnsi="Times New Roman"/>
                <w:sz w:val="20"/>
                <w:szCs w:val="20"/>
                <w:lang w:val="es-ES"/>
              </w:rPr>
              <w:t>esarrollo.</w:t>
            </w:r>
          </w:p>
        </w:tc>
      </w:tr>
      <w:tr w:rsidR="00C80E25" w:rsidRPr="002959DC" w:rsidTr="00B86ED5">
        <w:tc>
          <w:tcPr>
            <w:tcW w:w="3794" w:type="dxa"/>
          </w:tcPr>
          <w:p w:rsidR="00C80E25" w:rsidRPr="002959DC" w:rsidRDefault="00C80E25" w:rsidP="00B86ED5">
            <w:pPr>
              <w:spacing w:after="0" w:line="240" w:lineRule="auto"/>
              <w:rPr>
                <w:rFonts w:ascii="Times New Roman" w:hAnsi="Times New Roman"/>
                <w:b/>
                <w:sz w:val="20"/>
                <w:szCs w:val="20"/>
              </w:rPr>
            </w:pPr>
            <w:r w:rsidRPr="002959DC">
              <w:rPr>
                <w:rFonts w:ascii="Times New Roman" w:hAnsi="Times New Roman"/>
                <w:b/>
                <w:sz w:val="20"/>
                <w:szCs w:val="20"/>
              </w:rPr>
              <w:t>PROPÓSITOS:</w:t>
            </w:r>
          </w:p>
        </w:tc>
        <w:tc>
          <w:tcPr>
            <w:tcW w:w="10154" w:type="dxa"/>
          </w:tcPr>
          <w:p w:rsidR="00C80E25" w:rsidRPr="002959DC" w:rsidRDefault="003F213C" w:rsidP="00BB7B99">
            <w:pPr>
              <w:spacing w:after="0" w:line="240" w:lineRule="auto"/>
              <w:jc w:val="both"/>
              <w:rPr>
                <w:rFonts w:ascii="Times New Roman" w:hAnsi="Times New Roman"/>
                <w:sz w:val="20"/>
                <w:szCs w:val="20"/>
              </w:rPr>
            </w:pPr>
            <w:r w:rsidRPr="002959DC">
              <w:rPr>
                <w:rFonts w:ascii="Times New Roman" w:hAnsi="Times New Roman"/>
                <w:sz w:val="20"/>
                <w:szCs w:val="20"/>
              </w:rPr>
              <w:t>S:D:1</w:t>
            </w:r>
            <w:r w:rsidR="00C80E25" w:rsidRPr="002959DC">
              <w:rPr>
                <w:rFonts w:ascii="Times New Roman" w:hAnsi="Times New Roman"/>
                <w:sz w:val="20"/>
                <w:szCs w:val="20"/>
              </w:rPr>
              <w:t>Identificación de ideas previas y experiencias significativas del estudiante en torno a los mejores ambientes que favorecieron su propio aprendizaje.</w:t>
            </w:r>
          </w:p>
          <w:p w:rsidR="003F213C" w:rsidRPr="002959DC" w:rsidRDefault="003F213C" w:rsidP="00BB7B99">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b/>
                <w:sz w:val="20"/>
                <w:szCs w:val="20"/>
              </w:rPr>
              <w:t xml:space="preserve">S.D.2. </w:t>
            </w:r>
            <w:r w:rsidRPr="002959DC">
              <w:rPr>
                <w:rFonts w:ascii="Times New Roman" w:hAnsi="Times New Roman"/>
                <w:sz w:val="20"/>
                <w:szCs w:val="20"/>
              </w:rPr>
              <w:t>Comprensión de la importancia del concepto de ambiente de aprendizaje en el marco de latransformación de las formas de enseñar en la sociedad actual y su caracterización a partir</w:t>
            </w:r>
            <w:r w:rsidR="00BB7B99" w:rsidRPr="002959DC">
              <w:rPr>
                <w:rFonts w:ascii="Times New Roman" w:hAnsi="Times New Roman"/>
                <w:sz w:val="20"/>
                <w:szCs w:val="20"/>
              </w:rPr>
              <w:t xml:space="preserve"> de la </w:t>
            </w:r>
            <w:r w:rsidRPr="002959DC">
              <w:rPr>
                <w:rFonts w:ascii="Times New Roman" w:hAnsi="Times New Roman"/>
                <w:sz w:val="20"/>
                <w:szCs w:val="20"/>
              </w:rPr>
              <w:t>revisión y análisis de algunos ejemplos concretos.</w:t>
            </w:r>
          </w:p>
          <w:p w:rsidR="00BB7B99" w:rsidRPr="002959DC" w:rsidRDefault="00BB7B99" w:rsidP="00BB7B99">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b/>
                <w:sz w:val="20"/>
                <w:szCs w:val="20"/>
              </w:rPr>
              <w:t>S.D.3.</w:t>
            </w:r>
            <w:r w:rsidRPr="002959DC">
              <w:rPr>
                <w:rFonts w:ascii="Times New Roman" w:hAnsi="Times New Roman"/>
                <w:sz w:val="20"/>
                <w:szCs w:val="20"/>
              </w:rPr>
              <w:t xml:space="preserve"> Identificar las principales características en las que se concretan los ambientes deaprendizaje en las escuelas de preescolar y primaria en nuestro país y su relación con losconceptos revisados anteriormente con miras a la generación de ideas y propuestasalternativas.</w:t>
            </w:r>
          </w:p>
          <w:p w:rsidR="00BB7B99" w:rsidRPr="002959DC" w:rsidRDefault="00BB7B99" w:rsidP="00BB7B99">
            <w:pPr>
              <w:autoSpaceDE w:val="0"/>
              <w:autoSpaceDN w:val="0"/>
              <w:adjustRightInd w:val="0"/>
              <w:spacing w:after="0" w:line="240" w:lineRule="auto"/>
              <w:rPr>
                <w:rFonts w:ascii="Times New Roman" w:hAnsi="Times New Roman"/>
                <w:sz w:val="20"/>
                <w:szCs w:val="20"/>
              </w:rPr>
            </w:pPr>
            <w:r w:rsidRPr="002959DC">
              <w:rPr>
                <w:rFonts w:ascii="Times New Roman" w:hAnsi="Times New Roman"/>
                <w:sz w:val="20"/>
                <w:szCs w:val="20"/>
              </w:rPr>
              <w:t>S.D.4. Mediante un proceso de indagación individual y colectiva, los estudiantes comprenderán laimportancia de situarse en las distintas realidades sociales y analizar el sentido de losaprendizajes escolares y la demanda de las sociedades actuales para repensar el sentido dela educación escolar.</w:t>
            </w:r>
          </w:p>
          <w:p w:rsidR="003F213C" w:rsidRPr="002959DC" w:rsidRDefault="003F213C" w:rsidP="00C80E25">
            <w:pPr>
              <w:spacing w:after="0" w:line="240" w:lineRule="auto"/>
              <w:jc w:val="both"/>
              <w:rPr>
                <w:rFonts w:ascii="Times New Roman" w:hAnsi="Times New Roman"/>
                <w:b/>
                <w:sz w:val="20"/>
                <w:szCs w:val="20"/>
              </w:rPr>
            </w:pPr>
          </w:p>
        </w:tc>
      </w:tr>
    </w:tbl>
    <w:p w:rsidR="000339DB" w:rsidRPr="006B66EC" w:rsidRDefault="000339DB"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2"/>
      </w:tblGrid>
      <w:tr w:rsidR="000339DB" w:rsidRPr="002959DC" w:rsidTr="00B86ED5">
        <w:tc>
          <w:tcPr>
            <w:tcW w:w="13712" w:type="dxa"/>
          </w:tcPr>
          <w:p w:rsidR="000339DB" w:rsidRPr="002959DC" w:rsidRDefault="000339DB" w:rsidP="00B86ED5">
            <w:pPr>
              <w:spacing w:after="0" w:line="240" w:lineRule="auto"/>
              <w:jc w:val="center"/>
              <w:rPr>
                <w:rFonts w:ascii="Times New Roman" w:hAnsi="Times New Roman"/>
                <w:b/>
                <w:sz w:val="20"/>
                <w:szCs w:val="20"/>
              </w:rPr>
            </w:pPr>
            <w:r w:rsidRPr="002959DC">
              <w:rPr>
                <w:rFonts w:ascii="Times New Roman" w:hAnsi="Times New Roman"/>
                <w:b/>
                <w:sz w:val="20"/>
                <w:szCs w:val="20"/>
              </w:rPr>
              <w:t>RASGOS Y COMPETENCIAS DEL PERFIL DE EGRESO A LOS QUE CONTRIBUYE LA UNIDAD PLAN 1999</w:t>
            </w:r>
            <w:r w:rsidR="006D59A8" w:rsidRPr="002959DC">
              <w:rPr>
                <w:rFonts w:ascii="Times New Roman" w:hAnsi="Times New Roman"/>
                <w:b/>
                <w:sz w:val="20"/>
                <w:szCs w:val="20"/>
              </w:rPr>
              <w:t>.</w:t>
            </w:r>
          </w:p>
          <w:p w:rsidR="006D59A8" w:rsidRPr="002959DC" w:rsidRDefault="006D59A8" w:rsidP="00B86ED5">
            <w:pPr>
              <w:spacing w:after="0" w:line="240" w:lineRule="auto"/>
              <w:jc w:val="center"/>
              <w:rPr>
                <w:rFonts w:ascii="Times New Roman" w:hAnsi="Times New Roman"/>
                <w:b/>
                <w:sz w:val="20"/>
                <w:szCs w:val="20"/>
              </w:rPr>
            </w:pPr>
            <w:r w:rsidRPr="002959DC">
              <w:rPr>
                <w:rFonts w:ascii="Times New Roman" w:hAnsi="Times New Roman"/>
                <w:b/>
                <w:sz w:val="20"/>
                <w:szCs w:val="20"/>
              </w:rPr>
              <w:t>COMPETENCIAS DE LA UNIDAD DE APRENDIZAJE (PLAN 2012).</w:t>
            </w:r>
          </w:p>
        </w:tc>
      </w:tr>
      <w:tr w:rsidR="000339DB" w:rsidRPr="002959DC" w:rsidTr="00B86ED5">
        <w:tc>
          <w:tcPr>
            <w:tcW w:w="13712" w:type="dxa"/>
          </w:tcPr>
          <w:p w:rsidR="006D59A8" w:rsidRPr="002959DC" w:rsidRDefault="00C80E25" w:rsidP="00C80E25">
            <w:pPr>
              <w:autoSpaceDE w:val="0"/>
              <w:autoSpaceDN w:val="0"/>
              <w:adjustRightInd w:val="0"/>
              <w:rPr>
                <w:rFonts w:ascii="Times New Roman" w:hAnsi="Times New Roman"/>
                <w:b/>
                <w:color w:val="000000" w:themeColor="text1"/>
                <w:sz w:val="20"/>
                <w:szCs w:val="20"/>
              </w:rPr>
            </w:pPr>
            <w:r w:rsidRPr="002959DC">
              <w:rPr>
                <w:rFonts w:ascii="Times New Roman" w:hAnsi="Times New Roman"/>
                <w:b/>
                <w:color w:val="000000" w:themeColor="text1"/>
                <w:sz w:val="20"/>
                <w:szCs w:val="20"/>
              </w:rPr>
              <w:t>El estudiante construye marcos explicativos que le permiten comprender el diseño de ambientes de aprendizaje escolar y su caracterización, teniendo como referencia la problemática que enfrentan actualmentelos maestros y las escuelas en torno al aprendizaje y al desarrollo de los alumnos en la educación pública enMéxico</w:t>
            </w:r>
          </w:p>
        </w:tc>
      </w:tr>
    </w:tbl>
    <w:p w:rsidR="000339DB" w:rsidRPr="006B66EC" w:rsidRDefault="000339DB" w:rsidP="00C80E2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2"/>
      </w:tblGrid>
      <w:tr w:rsidR="006D59A8" w:rsidRPr="002959DC" w:rsidTr="00B86ED5">
        <w:tc>
          <w:tcPr>
            <w:tcW w:w="13712" w:type="dxa"/>
          </w:tcPr>
          <w:p w:rsidR="006D59A8" w:rsidRPr="002959DC" w:rsidRDefault="006D59A8" w:rsidP="00B86ED5">
            <w:pPr>
              <w:spacing w:after="0" w:line="240" w:lineRule="auto"/>
              <w:rPr>
                <w:rFonts w:ascii="Times New Roman" w:hAnsi="Times New Roman"/>
                <w:b/>
                <w:sz w:val="20"/>
                <w:szCs w:val="20"/>
              </w:rPr>
            </w:pPr>
            <w:r w:rsidRPr="002959DC">
              <w:rPr>
                <w:rFonts w:ascii="Times New Roman" w:hAnsi="Times New Roman"/>
                <w:b/>
                <w:sz w:val="20"/>
                <w:szCs w:val="20"/>
              </w:rPr>
              <w:t>RECURSOS A MOVILIZAR</w:t>
            </w:r>
          </w:p>
        </w:tc>
      </w:tr>
      <w:tr w:rsidR="00C80E25" w:rsidRPr="002959DC" w:rsidTr="00B86ED5">
        <w:tc>
          <w:tcPr>
            <w:tcW w:w="13712" w:type="dxa"/>
          </w:tcPr>
          <w:p w:rsidR="00C80E25" w:rsidRPr="002959DC" w:rsidRDefault="00C80E25" w:rsidP="00471976">
            <w:pPr>
              <w:autoSpaceDE w:val="0"/>
              <w:autoSpaceDN w:val="0"/>
              <w:adjustRightInd w:val="0"/>
              <w:rPr>
                <w:rFonts w:ascii="Times New Roman" w:hAnsi="Times New Roman"/>
                <w:b/>
                <w:color w:val="000000" w:themeColor="text1"/>
                <w:sz w:val="20"/>
                <w:szCs w:val="20"/>
              </w:rPr>
            </w:pPr>
            <w:r w:rsidRPr="002959DC">
              <w:rPr>
                <w:rFonts w:ascii="Times New Roman" w:hAnsi="Times New Roman"/>
                <w:b/>
                <w:color w:val="000000" w:themeColor="text1"/>
                <w:sz w:val="20"/>
                <w:szCs w:val="20"/>
              </w:rPr>
              <w:t>SABERES:  construye conceptos sobre ambientes de aprendizaje , los elementos o factores que intervienen en ellos así como su papel en la problematización  para el desarrollo  en la educación de los alumnos ORGANIZA LOS APRENDIZAJES ADQUIRIDOS EN SEMESTRES 1Y2</w:t>
            </w:r>
          </w:p>
        </w:tc>
      </w:tr>
      <w:tr w:rsidR="00C80E25" w:rsidRPr="002959DC" w:rsidTr="00B86ED5">
        <w:tc>
          <w:tcPr>
            <w:tcW w:w="13712" w:type="dxa"/>
          </w:tcPr>
          <w:p w:rsidR="00C80E25" w:rsidRPr="002959DC" w:rsidRDefault="00C80E25" w:rsidP="00471976">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t>HABILIDADES: utilización de herramientas tecnológicas como organizadores gráficos.( video, mapa, etc</w:t>
            </w:r>
            <w:r w:rsidR="00E66231">
              <w:rPr>
                <w:rFonts w:ascii="Times New Roman" w:hAnsi="Times New Roman"/>
                <w:b/>
                <w:color w:val="000000" w:themeColor="text1"/>
                <w:sz w:val="20"/>
                <w:szCs w:val="20"/>
              </w:rPr>
              <w:t>.</w:t>
            </w:r>
            <w:r w:rsidRPr="002959DC">
              <w:rPr>
                <w:rFonts w:ascii="Times New Roman" w:hAnsi="Times New Roman"/>
                <w:b/>
                <w:color w:val="000000" w:themeColor="text1"/>
                <w:sz w:val="20"/>
                <w:szCs w:val="20"/>
              </w:rPr>
              <w:t xml:space="preserve"> ) utilización de moviemaker</w:t>
            </w:r>
          </w:p>
        </w:tc>
      </w:tr>
      <w:tr w:rsidR="00C80E25" w:rsidRPr="002959DC" w:rsidTr="00B86ED5">
        <w:tc>
          <w:tcPr>
            <w:tcW w:w="13712" w:type="dxa"/>
          </w:tcPr>
          <w:p w:rsidR="00C80E25" w:rsidRPr="002959DC" w:rsidRDefault="00C80E25" w:rsidP="00471976">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t xml:space="preserve">ACTITUDES: honestidad, responsabilidad, respeto, cumplimiento en el trabajo, empatía. </w:t>
            </w:r>
          </w:p>
        </w:tc>
      </w:tr>
      <w:tr w:rsidR="00C80E25" w:rsidRPr="002959DC" w:rsidTr="00B86ED5">
        <w:tc>
          <w:tcPr>
            <w:tcW w:w="13712" w:type="dxa"/>
          </w:tcPr>
          <w:p w:rsidR="00C80E25" w:rsidRPr="002959DC" w:rsidRDefault="00C80E25" w:rsidP="00471976">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t xml:space="preserve">INDICADORES DE APRENDIZAJE: según tabla que se anexa </w:t>
            </w:r>
          </w:p>
        </w:tc>
      </w:tr>
    </w:tbl>
    <w:p w:rsidR="001A27CA" w:rsidRPr="006B66EC" w:rsidRDefault="001A27CA" w:rsidP="004F0AF8">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2"/>
      </w:tblGrid>
      <w:tr w:rsidR="001A27CA" w:rsidRPr="002959DC" w:rsidTr="00B86ED5">
        <w:tc>
          <w:tcPr>
            <w:tcW w:w="13712" w:type="dxa"/>
          </w:tcPr>
          <w:p w:rsidR="001A27CA" w:rsidRPr="002959DC" w:rsidRDefault="00307B98" w:rsidP="00B86ED5">
            <w:pPr>
              <w:spacing w:after="0" w:line="240" w:lineRule="auto"/>
              <w:jc w:val="center"/>
              <w:rPr>
                <w:rFonts w:ascii="Times New Roman" w:hAnsi="Times New Roman"/>
                <w:b/>
                <w:sz w:val="20"/>
                <w:szCs w:val="20"/>
              </w:rPr>
            </w:pPr>
            <w:r w:rsidRPr="002959DC">
              <w:rPr>
                <w:rFonts w:ascii="Times New Roman" w:hAnsi="Times New Roman"/>
                <w:b/>
                <w:sz w:val="20"/>
                <w:szCs w:val="20"/>
              </w:rPr>
              <w:t>DESARROLLO DE LA UNIDAD DE APRENDIZAJE / MÓDULO / BLOQUE</w:t>
            </w:r>
          </w:p>
        </w:tc>
      </w:tr>
      <w:tr w:rsidR="001A27CA" w:rsidRPr="002959DC" w:rsidTr="00B86ED5">
        <w:tc>
          <w:tcPr>
            <w:tcW w:w="13712" w:type="dxa"/>
          </w:tcPr>
          <w:p w:rsidR="004F0AF8" w:rsidRPr="002959DC" w:rsidRDefault="00733C26" w:rsidP="004F0AF8">
            <w:pPr>
              <w:autoSpaceDE w:val="0"/>
              <w:autoSpaceDN w:val="0"/>
              <w:adjustRightInd w:val="0"/>
              <w:rPr>
                <w:rFonts w:ascii="Times New Roman" w:hAnsi="Times New Roman"/>
                <w:b/>
                <w:color w:val="000000" w:themeColor="text1"/>
                <w:sz w:val="20"/>
                <w:szCs w:val="20"/>
              </w:rPr>
            </w:pPr>
            <w:r w:rsidRPr="002959DC">
              <w:rPr>
                <w:rFonts w:ascii="Times New Roman" w:hAnsi="Times New Roman"/>
                <w:b/>
                <w:sz w:val="20"/>
                <w:szCs w:val="20"/>
              </w:rPr>
              <w:t>SECUENCIA TEMÁ</w:t>
            </w:r>
            <w:r w:rsidR="00307B98" w:rsidRPr="002959DC">
              <w:rPr>
                <w:rFonts w:ascii="Times New Roman" w:hAnsi="Times New Roman"/>
                <w:b/>
                <w:sz w:val="20"/>
                <w:szCs w:val="20"/>
              </w:rPr>
              <w:t>TICA / CONTENIDOS:</w:t>
            </w:r>
          </w:p>
          <w:p w:rsidR="004F0AF8" w:rsidRPr="002959DC" w:rsidRDefault="004F0AF8" w:rsidP="004F0AF8">
            <w:pPr>
              <w:autoSpaceDE w:val="0"/>
              <w:autoSpaceDN w:val="0"/>
              <w:adjustRightInd w:val="0"/>
              <w:rPr>
                <w:rFonts w:ascii="Times New Roman" w:hAnsi="Times New Roman"/>
                <w:b/>
                <w:color w:val="000000" w:themeColor="text1"/>
                <w:sz w:val="20"/>
                <w:szCs w:val="20"/>
              </w:rPr>
            </w:pPr>
            <w:r w:rsidRPr="002959DC">
              <w:rPr>
                <w:rFonts w:ascii="Times New Roman" w:hAnsi="Times New Roman"/>
                <w:b/>
                <w:color w:val="000000" w:themeColor="text1"/>
                <w:sz w:val="20"/>
                <w:szCs w:val="20"/>
              </w:rPr>
              <w:t xml:space="preserve">1.1. Ambientes de aprendizaje ¿Qué los caracteriza y </w:t>
            </w:r>
            <w:r w:rsidRPr="002959DC">
              <w:rPr>
                <w:rFonts w:ascii="Times New Roman" w:hAnsi="Times New Roman"/>
                <w:b/>
                <w:sz w:val="20"/>
                <w:szCs w:val="20"/>
              </w:rPr>
              <w:t>cómo</w:t>
            </w:r>
            <w:r w:rsidRPr="002959DC">
              <w:rPr>
                <w:rFonts w:ascii="Times New Roman" w:hAnsi="Times New Roman"/>
                <w:b/>
                <w:color w:val="000000" w:themeColor="text1"/>
                <w:sz w:val="20"/>
                <w:szCs w:val="20"/>
              </w:rPr>
              <w:t xml:space="preserve"> los definimos?</w:t>
            </w:r>
          </w:p>
          <w:p w:rsidR="004F0AF8" w:rsidRPr="002959DC" w:rsidRDefault="004F0AF8" w:rsidP="004F0AF8">
            <w:pPr>
              <w:autoSpaceDE w:val="0"/>
              <w:autoSpaceDN w:val="0"/>
              <w:adjustRightInd w:val="0"/>
              <w:rPr>
                <w:rFonts w:ascii="Times New Roman" w:hAnsi="Times New Roman"/>
                <w:b/>
                <w:color w:val="000000" w:themeColor="text1"/>
                <w:sz w:val="20"/>
                <w:szCs w:val="20"/>
              </w:rPr>
            </w:pPr>
            <w:r w:rsidRPr="002959DC">
              <w:rPr>
                <w:rFonts w:ascii="Times New Roman" w:hAnsi="Times New Roman"/>
                <w:b/>
                <w:color w:val="000000" w:themeColor="text1"/>
                <w:sz w:val="20"/>
                <w:szCs w:val="20"/>
              </w:rPr>
              <w:t>1.2. Tipos y características de los ambientes de aprendizaje prevalentes en la educación básica en la actualidad</w:t>
            </w:r>
          </w:p>
          <w:p w:rsidR="001A27CA" w:rsidRPr="002959DC" w:rsidRDefault="004F0AF8" w:rsidP="004F0AF8">
            <w:pPr>
              <w:autoSpaceDE w:val="0"/>
              <w:autoSpaceDN w:val="0"/>
              <w:adjustRightInd w:val="0"/>
              <w:rPr>
                <w:rFonts w:ascii="Times New Roman" w:hAnsi="Times New Roman"/>
                <w:b/>
                <w:color w:val="000000" w:themeColor="text1"/>
                <w:sz w:val="20"/>
                <w:szCs w:val="20"/>
              </w:rPr>
            </w:pPr>
            <w:r w:rsidRPr="002959DC">
              <w:rPr>
                <w:rFonts w:ascii="Times New Roman" w:hAnsi="Times New Roman"/>
                <w:b/>
                <w:color w:val="000000" w:themeColor="text1"/>
                <w:sz w:val="20"/>
                <w:szCs w:val="20"/>
              </w:rPr>
              <w:t>1.3. El para qué y el cómo de la educación escolar: el sentido de los aprendizajes escolares.</w:t>
            </w:r>
          </w:p>
        </w:tc>
      </w:tr>
    </w:tbl>
    <w:p w:rsidR="001A27CA" w:rsidRPr="006B66EC" w:rsidRDefault="001A27CA"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3043"/>
        <w:gridCol w:w="2415"/>
      </w:tblGrid>
      <w:tr w:rsidR="00307B98" w:rsidRPr="002959DC" w:rsidTr="00514992">
        <w:tc>
          <w:tcPr>
            <w:tcW w:w="8330" w:type="dxa"/>
          </w:tcPr>
          <w:p w:rsidR="00307B98" w:rsidRPr="002959DC" w:rsidRDefault="00307B98" w:rsidP="00B86ED5">
            <w:pPr>
              <w:spacing w:after="0" w:line="240" w:lineRule="auto"/>
              <w:jc w:val="center"/>
              <w:rPr>
                <w:rFonts w:ascii="Times New Roman" w:hAnsi="Times New Roman"/>
                <w:b/>
                <w:sz w:val="20"/>
                <w:szCs w:val="20"/>
              </w:rPr>
            </w:pPr>
            <w:r w:rsidRPr="002959DC">
              <w:rPr>
                <w:rFonts w:ascii="Times New Roman" w:hAnsi="Times New Roman"/>
                <w:b/>
                <w:sz w:val="20"/>
                <w:szCs w:val="20"/>
              </w:rPr>
              <w:t>ACTIVIDADES DE APRENDIZAJE</w:t>
            </w:r>
          </w:p>
        </w:tc>
        <w:tc>
          <w:tcPr>
            <w:tcW w:w="3043" w:type="dxa"/>
          </w:tcPr>
          <w:p w:rsidR="00307B98" w:rsidRPr="002959DC" w:rsidRDefault="00307B98" w:rsidP="00B86ED5">
            <w:pPr>
              <w:spacing w:after="0" w:line="240" w:lineRule="auto"/>
              <w:jc w:val="center"/>
              <w:rPr>
                <w:rFonts w:ascii="Times New Roman" w:hAnsi="Times New Roman"/>
                <w:b/>
                <w:sz w:val="20"/>
                <w:szCs w:val="20"/>
              </w:rPr>
            </w:pPr>
            <w:r w:rsidRPr="002959DC">
              <w:rPr>
                <w:rFonts w:ascii="Times New Roman" w:hAnsi="Times New Roman"/>
                <w:b/>
                <w:sz w:val="20"/>
                <w:szCs w:val="20"/>
              </w:rPr>
              <w:t>RECURSOS MATERIALES Y BIBLIOGRÁFICOS</w:t>
            </w:r>
          </w:p>
        </w:tc>
        <w:tc>
          <w:tcPr>
            <w:tcW w:w="2415" w:type="dxa"/>
          </w:tcPr>
          <w:p w:rsidR="00307B98" w:rsidRPr="002959DC" w:rsidRDefault="00733C26" w:rsidP="00B86ED5">
            <w:pPr>
              <w:spacing w:after="0" w:line="240" w:lineRule="auto"/>
              <w:jc w:val="center"/>
              <w:rPr>
                <w:rFonts w:ascii="Times New Roman" w:hAnsi="Times New Roman"/>
                <w:b/>
                <w:sz w:val="20"/>
                <w:szCs w:val="20"/>
              </w:rPr>
            </w:pPr>
            <w:r w:rsidRPr="002959DC">
              <w:rPr>
                <w:rFonts w:ascii="Times New Roman" w:hAnsi="Times New Roman"/>
                <w:b/>
                <w:sz w:val="20"/>
                <w:szCs w:val="20"/>
              </w:rPr>
              <w:t>CALENDARIZACIÓ</w:t>
            </w:r>
            <w:r w:rsidR="00307B98" w:rsidRPr="002959DC">
              <w:rPr>
                <w:rFonts w:ascii="Times New Roman" w:hAnsi="Times New Roman"/>
                <w:b/>
                <w:sz w:val="20"/>
                <w:szCs w:val="20"/>
              </w:rPr>
              <w:t>N SEMANAL</w:t>
            </w:r>
          </w:p>
        </w:tc>
      </w:tr>
      <w:tr w:rsidR="004F0AF8" w:rsidRPr="002959DC" w:rsidTr="00514992">
        <w:trPr>
          <w:trHeight w:val="407"/>
        </w:trPr>
        <w:tc>
          <w:tcPr>
            <w:tcW w:w="8330" w:type="dxa"/>
          </w:tcPr>
          <w:p w:rsidR="004F0AF8" w:rsidRPr="002959DC" w:rsidRDefault="004F0AF8" w:rsidP="00471976">
            <w:pPr>
              <w:autoSpaceDE w:val="0"/>
              <w:autoSpaceDN w:val="0"/>
              <w:adjustRightInd w:val="0"/>
              <w:rPr>
                <w:rFonts w:ascii="Times New Roman" w:hAnsi="Times New Roman"/>
                <w:b/>
                <w:bCs/>
                <w:color w:val="000000" w:themeColor="text1"/>
                <w:sz w:val="20"/>
                <w:szCs w:val="20"/>
              </w:rPr>
            </w:pPr>
            <w:r w:rsidRPr="002959DC">
              <w:rPr>
                <w:rFonts w:ascii="Times New Roman" w:hAnsi="Times New Roman"/>
                <w:b/>
                <w:bCs/>
                <w:color w:val="000000" w:themeColor="text1"/>
                <w:sz w:val="20"/>
                <w:szCs w:val="20"/>
              </w:rPr>
              <w:t>PRESENTAC</w:t>
            </w:r>
            <w:r w:rsidR="004A71E8" w:rsidRPr="002959DC">
              <w:rPr>
                <w:rFonts w:ascii="Times New Roman" w:hAnsi="Times New Roman"/>
                <w:b/>
                <w:bCs/>
                <w:sz w:val="20"/>
                <w:szCs w:val="20"/>
              </w:rPr>
              <w:t>IÓ</w:t>
            </w:r>
            <w:r w:rsidRPr="002959DC">
              <w:rPr>
                <w:rFonts w:ascii="Times New Roman" w:hAnsi="Times New Roman"/>
                <w:b/>
                <w:bCs/>
                <w:sz w:val="20"/>
                <w:szCs w:val="20"/>
              </w:rPr>
              <w:t>N</w:t>
            </w:r>
            <w:r w:rsidRPr="002959DC">
              <w:rPr>
                <w:rFonts w:ascii="Times New Roman" w:hAnsi="Times New Roman"/>
                <w:b/>
                <w:bCs/>
                <w:color w:val="000000" w:themeColor="text1"/>
                <w:sz w:val="20"/>
                <w:szCs w:val="20"/>
              </w:rPr>
              <w:t xml:space="preserve"> DE ACUERDO 650</w:t>
            </w:r>
          </w:p>
          <w:p w:rsidR="004F0AF8" w:rsidRPr="002959DC" w:rsidRDefault="004F0AF8" w:rsidP="00471976">
            <w:pPr>
              <w:autoSpaceDE w:val="0"/>
              <w:autoSpaceDN w:val="0"/>
              <w:adjustRightInd w:val="0"/>
              <w:rPr>
                <w:rFonts w:ascii="Times New Roman" w:hAnsi="Times New Roman"/>
                <w:b/>
                <w:bCs/>
                <w:color w:val="000000" w:themeColor="text1"/>
                <w:sz w:val="20"/>
                <w:szCs w:val="20"/>
              </w:rPr>
            </w:pPr>
          </w:p>
          <w:p w:rsidR="004F0AF8" w:rsidRPr="002959DC" w:rsidRDefault="004F0AF8" w:rsidP="00471976">
            <w:pPr>
              <w:autoSpaceDE w:val="0"/>
              <w:autoSpaceDN w:val="0"/>
              <w:adjustRightInd w:val="0"/>
              <w:rPr>
                <w:rFonts w:ascii="Times New Roman" w:hAnsi="Times New Roman"/>
                <w:b/>
                <w:bCs/>
                <w:color w:val="000000" w:themeColor="text1"/>
                <w:sz w:val="20"/>
                <w:szCs w:val="20"/>
              </w:rPr>
            </w:pPr>
            <w:r w:rsidRPr="002959DC">
              <w:rPr>
                <w:rFonts w:ascii="Times New Roman" w:hAnsi="Times New Roman"/>
                <w:b/>
                <w:bCs/>
                <w:color w:val="000000" w:themeColor="text1"/>
                <w:sz w:val="20"/>
                <w:szCs w:val="20"/>
              </w:rPr>
              <w:t xml:space="preserve">ENCUADRE Y  acuerdos de evaluación </w:t>
            </w:r>
          </w:p>
          <w:p w:rsidR="004F0AF8" w:rsidRPr="002959DC" w:rsidRDefault="004F0AF8" w:rsidP="00471976">
            <w:pPr>
              <w:rPr>
                <w:rFonts w:ascii="Times New Roman" w:hAnsi="Times New Roman"/>
                <w:b/>
                <w:color w:val="000000" w:themeColor="text1"/>
                <w:sz w:val="20"/>
                <w:szCs w:val="20"/>
              </w:rPr>
            </w:pPr>
          </w:p>
        </w:tc>
        <w:tc>
          <w:tcPr>
            <w:tcW w:w="3043" w:type="dxa"/>
          </w:tcPr>
          <w:p w:rsidR="004F0AF8" w:rsidRPr="002959DC" w:rsidRDefault="004F0AF8" w:rsidP="00471976">
            <w:pPr>
              <w:autoSpaceDE w:val="0"/>
              <w:autoSpaceDN w:val="0"/>
              <w:adjustRightInd w:val="0"/>
              <w:rPr>
                <w:rFonts w:ascii="Times New Roman" w:hAnsi="Times New Roman"/>
                <w:b/>
                <w:bCs/>
                <w:color w:val="000000" w:themeColor="text1"/>
                <w:sz w:val="20"/>
                <w:szCs w:val="20"/>
              </w:rPr>
            </w:pPr>
            <w:r w:rsidRPr="002959DC">
              <w:rPr>
                <w:rFonts w:ascii="Times New Roman" w:hAnsi="Times New Roman"/>
                <w:b/>
                <w:bCs/>
                <w:color w:val="000000" w:themeColor="text1"/>
                <w:sz w:val="20"/>
                <w:szCs w:val="20"/>
              </w:rPr>
              <w:t xml:space="preserve">Presentación ppt y </w:t>
            </w:r>
            <w:r w:rsidR="004A71E8" w:rsidRPr="002959DC">
              <w:rPr>
                <w:rFonts w:ascii="Times New Roman" w:hAnsi="Times New Roman"/>
                <w:b/>
                <w:bCs/>
                <w:color w:val="000000" w:themeColor="text1"/>
                <w:sz w:val="20"/>
                <w:szCs w:val="20"/>
              </w:rPr>
              <w:t>A</w:t>
            </w:r>
            <w:r w:rsidRPr="002959DC">
              <w:rPr>
                <w:rFonts w:ascii="Times New Roman" w:hAnsi="Times New Roman"/>
                <w:b/>
                <w:bCs/>
                <w:color w:val="000000" w:themeColor="text1"/>
                <w:sz w:val="20"/>
                <w:szCs w:val="20"/>
              </w:rPr>
              <w:t xml:space="preserve">cuerdo 650 impreso. </w:t>
            </w:r>
          </w:p>
          <w:p w:rsidR="004F0AF8" w:rsidRPr="002959DC" w:rsidRDefault="004F0AF8" w:rsidP="00471976">
            <w:pPr>
              <w:autoSpaceDE w:val="0"/>
              <w:autoSpaceDN w:val="0"/>
              <w:adjustRightInd w:val="0"/>
              <w:rPr>
                <w:rFonts w:ascii="Times New Roman" w:hAnsi="Times New Roman"/>
                <w:b/>
                <w:bCs/>
                <w:color w:val="000000" w:themeColor="text1"/>
                <w:sz w:val="20"/>
                <w:szCs w:val="20"/>
              </w:rPr>
            </w:pPr>
            <w:r w:rsidRPr="002959DC">
              <w:rPr>
                <w:rFonts w:ascii="Times New Roman" w:hAnsi="Times New Roman"/>
                <w:b/>
                <w:bCs/>
                <w:color w:val="000000" w:themeColor="text1"/>
                <w:sz w:val="20"/>
                <w:szCs w:val="20"/>
              </w:rPr>
              <w:t xml:space="preserve">Presentación ppt con encuadre instrumento de registro de evaluación con firmas </w:t>
            </w:r>
          </w:p>
        </w:tc>
        <w:tc>
          <w:tcPr>
            <w:tcW w:w="2415" w:type="dxa"/>
          </w:tcPr>
          <w:p w:rsidR="004F0AF8" w:rsidRPr="00E66231" w:rsidRDefault="004F0AF8" w:rsidP="00B86ED5">
            <w:pPr>
              <w:spacing w:after="0" w:line="240" w:lineRule="auto"/>
              <w:jc w:val="center"/>
              <w:rPr>
                <w:rFonts w:ascii="Times New Roman" w:hAnsi="Times New Roman"/>
                <w:sz w:val="20"/>
                <w:szCs w:val="20"/>
              </w:rPr>
            </w:pPr>
          </w:p>
          <w:p w:rsidR="004F0AF8" w:rsidRPr="00E66231" w:rsidRDefault="0001310B" w:rsidP="00B86ED5">
            <w:pPr>
              <w:spacing w:after="0" w:line="240" w:lineRule="auto"/>
              <w:jc w:val="center"/>
              <w:rPr>
                <w:rFonts w:ascii="Times New Roman" w:hAnsi="Times New Roman"/>
                <w:sz w:val="20"/>
                <w:szCs w:val="20"/>
              </w:rPr>
            </w:pPr>
            <w:r>
              <w:rPr>
                <w:rFonts w:ascii="Times New Roman" w:hAnsi="Times New Roman"/>
                <w:sz w:val="20"/>
                <w:szCs w:val="20"/>
              </w:rPr>
              <w:t>18 - 22</w:t>
            </w:r>
            <w:r w:rsidR="004F0AF8" w:rsidRPr="00E66231">
              <w:rPr>
                <w:rFonts w:ascii="Times New Roman" w:hAnsi="Times New Roman"/>
                <w:sz w:val="20"/>
                <w:szCs w:val="20"/>
              </w:rPr>
              <w:t xml:space="preserve"> agosto</w:t>
            </w:r>
          </w:p>
          <w:p w:rsidR="004F0AF8" w:rsidRPr="00E66231" w:rsidRDefault="004F0AF8" w:rsidP="00B86ED5">
            <w:pPr>
              <w:spacing w:after="0" w:line="240" w:lineRule="auto"/>
              <w:jc w:val="center"/>
              <w:rPr>
                <w:rFonts w:ascii="Times New Roman" w:hAnsi="Times New Roman"/>
                <w:sz w:val="20"/>
                <w:szCs w:val="20"/>
              </w:rPr>
            </w:pPr>
          </w:p>
          <w:p w:rsidR="004F0AF8" w:rsidRPr="00E66231" w:rsidRDefault="004F0AF8" w:rsidP="00B86ED5">
            <w:pPr>
              <w:spacing w:after="0" w:line="240" w:lineRule="auto"/>
              <w:jc w:val="center"/>
              <w:rPr>
                <w:rFonts w:ascii="Times New Roman" w:hAnsi="Times New Roman"/>
                <w:sz w:val="20"/>
                <w:szCs w:val="20"/>
              </w:rPr>
            </w:pPr>
          </w:p>
          <w:p w:rsidR="004F0AF8" w:rsidRPr="00E66231" w:rsidRDefault="004F0AF8" w:rsidP="00B86ED5">
            <w:pPr>
              <w:spacing w:after="0" w:line="240" w:lineRule="auto"/>
              <w:jc w:val="center"/>
              <w:rPr>
                <w:rFonts w:ascii="Times New Roman" w:hAnsi="Times New Roman"/>
                <w:sz w:val="20"/>
                <w:szCs w:val="20"/>
              </w:rPr>
            </w:pPr>
          </w:p>
          <w:p w:rsidR="004F0AF8" w:rsidRPr="00E66231" w:rsidRDefault="004F0AF8" w:rsidP="00B86ED5">
            <w:pPr>
              <w:spacing w:after="0" w:line="240" w:lineRule="auto"/>
              <w:jc w:val="center"/>
              <w:rPr>
                <w:rFonts w:ascii="Times New Roman" w:hAnsi="Times New Roman"/>
                <w:sz w:val="20"/>
                <w:szCs w:val="20"/>
              </w:rPr>
            </w:pPr>
          </w:p>
          <w:p w:rsidR="004F0AF8" w:rsidRPr="00E66231" w:rsidRDefault="004F0AF8" w:rsidP="00B86ED5">
            <w:pPr>
              <w:spacing w:after="0" w:line="240" w:lineRule="auto"/>
              <w:jc w:val="center"/>
              <w:rPr>
                <w:rFonts w:ascii="Times New Roman" w:hAnsi="Times New Roman"/>
                <w:sz w:val="20"/>
                <w:szCs w:val="20"/>
              </w:rPr>
            </w:pPr>
          </w:p>
          <w:p w:rsidR="004F0AF8" w:rsidRPr="00E66231" w:rsidRDefault="004F0AF8" w:rsidP="00C80E25">
            <w:pPr>
              <w:spacing w:after="0" w:line="240" w:lineRule="auto"/>
              <w:rPr>
                <w:rFonts w:ascii="Times New Roman" w:hAnsi="Times New Roman"/>
                <w:sz w:val="20"/>
                <w:szCs w:val="20"/>
              </w:rPr>
            </w:pPr>
          </w:p>
          <w:p w:rsidR="004F0AF8" w:rsidRPr="00E66231" w:rsidRDefault="004F0AF8" w:rsidP="00B86ED5">
            <w:pPr>
              <w:spacing w:after="0" w:line="240" w:lineRule="auto"/>
              <w:jc w:val="center"/>
              <w:rPr>
                <w:rFonts w:ascii="Times New Roman" w:hAnsi="Times New Roman"/>
                <w:sz w:val="20"/>
                <w:szCs w:val="20"/>
              </w:rPr>
            </w:pPr>
          </w:p>
        </w:tc>
      </w:tr>
      <w:tr w:rsidR="004F0AF8" w:rsidRPr="002959DC" w:rsidTr="00A93443">
        <w:trPr>
          <w:trHeight w:val="983"/>
        </w:trPr>
        <w:tc>
          <w:tcPr>
            <w:tcW w:w="8330" w:type="dxa"/>
          </w:tcPr>
          <w:p w:rsidR="00514992" w:rsidRPr="002959DC" w:rsidRDefault="00514992" w:rsidP="00514992">
            <w:pPr>
              <w:autoSpaceDE w:val="0"/>
              <w:autoSpaceDN w:val="0"/>
              <w:adjustRightInd w:val="0"/>
              <w:rPr>
                <w:rFonts w:ascii="Times New Roman" w:hAnsi="Times New Roman"/>
                <w:b/>
                <w:bCs/>
                <w:color w:val="000000" w:themeColor="text1"/>
                <w:sz w:val="20"/>
                <w:szCs w:val="20"/>
              </w:rPr>
            </w:pPr>
            <w:r w:rsidRPr="002959DC">
              <w:rPr>
                <w:rFonts w:ascii="Times New Roman" w:hAnsi="Times New Roman"/>
                <w:b/>
                <w:bCs/>
                <w:color w:val="000000" w:themeColor="text1"/>
                <w:sz w:val="20"/>
                <w:szCs w:val="20"/>
              </w:rPr>
              <w:t>SITUACIÓN DIDÁCTICA 1. MI EXPERIENCIA MÁS SIGNIFICATIVA EN UN AMBIENTE DEAPRENDIZAJE</w:t>
            </w: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b/>
                <w:color w:val="000000" w:themeColor="text1"/>
                <w:sz w:val="20"/>
                <w:szCs w:val="20"/>
              </w:rPr>
              <w:t xml:space="preserve">1.1. Elaboración individual de un relato, </w:t>
            </w:r>
            <w:r w:rsidRPr="002959DC">
              <w:rPr>
                <w:rFonts w:ascii="Times New Roman" w:hAnsi="Times New Roman"/>
                <w:b/>
                <w:iCs/>
                <w:color w:val="000000" w:themeColor="text1"/>
                <w:sz w:val="20"/>
                <w:szCs w:val="20"/>
              </w:rPr>
              <w:t xml:space="preserve">collage </w:t>
            </w:r>
            <w:r w:rsidRPr="002959DC">
              <w:rPr>
                <w:rFonts w:ascii="Times New Roman" w:hAnsi="Times New Roman"/>
                <w:b/>
                <w:color w:val="000000" w:themeColor="text1"/>
                <w:sz w:val="20"/>
                <w:szCs w:val="20"/>
              </w:rPr>
              <w:t xml:space="preserve">o video en </w:t>
            </w:r>
            <w:r w:rsidRPr="002959DC">
              <w:rPr>
                <w:rFonts w:ascii="Times New Roman" w:hAnsi="Times New Roman"/>
                <w:b/>
                <w:iCs/>
                <w:color w:val="000000" w:themeColor="text1"/>
                <w:sz w:val="20"/>
                <w:szCs w:val="20"/>
              </w:rPr>
              <w:t>moviemaker</w:t>
            </w:r>
            <w:r w:rsidRPr="002959DC">
              <w:rPr>
                <w:rFonts w:ascii="Times New Roman" w:hAnsi="Times New Roman"/>
                <w:b/>
                <w:color w:val="000000" w:themeColor="text1"/>
                <w:sz w:val="20"/>
                <w:szCs w:val="20"/>
              </w:rPr>
              <w:t xml:space="preserve">, </w:t>
            </w:r>
            <w:r w:rsidRPr="002959DC">
              <w:rPr>
                <w:rFonts w:ascii="Times New Roman" w:hAnsi="Times New Roman"/>
                <w:sz w:val="20"/>
                <w:szCs w:val="20"/>
              </w:rPr>
              <w:t>que describa su</w:t>
            </w:r>
            <w:r w:rsidR="00EF09DF">
              <w:rPr>
                <w:rFonts w:ascii="Times New Roman" w:hAnsi="Times New Roman"/>
                <w:sz w:val="20"/>
                <w:szCs w:val="20"/>
              </w:rPr>
              <w:t xml:space="preserve"> </w:t>
            </w:r>
            <w:r w:rsidRPr="002959DC">
              <w:rPr>
                <w:rFonts w:ascii="Times New Roman" w:hAnsi="Times New Roman"/>
                <w:sz w:val="20"/>
                <w:szCs w:val="20"/>
              </w:rPr>
              <w:t>experiencia de aprendizaje escolar más significativa o valiosa y de gran satisfaccióndesde el punto de vista de su aprendizaje en cualquier momento de su vida. Enfatizarlos siguientes aspectos:</w:t>
            </w: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lang w:val="en-US"/>
              </w:rPr>
              <w:t></w:t>
            </w:r>
            <w:r w:rsidRPr="002959DC">
              <w:rPr>
                <w:rFonts w:ascii="Times New Roman" w:hAnsi="Times New Roman"/>
                <w:sz w:val="20"/>
                <w:szCs w:val="20"/>
              </w:rPr>
              <w:t xml:space="preserve"> ¿Cómo estaba organizada el aula o el lugar en donde se generó la experiencia?</w:t>
            </w: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lang w:val="en-US"/>
              </w:rPr>
              <w:t></w:t>
            </w:r>
            <w:r w:rsidRPr="002959DC">
              <w:rPr>
                <w:rFonts w:ascii="Times New Roman" w:hAnsi="Times New Roman"/>
                <w:sz w:val="20"/>
                <w:szCs w:val="20"/>
              </w:rPr>
              <w:t xml:space="preserve"> ¿Cómo era el clima y la comunicación entre los participantes de esa experiencia?</w:t>
            </w: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lang w:val="en-US"/>
              </w:rPr>
              <w:t></w:t>
            </w:r>
            <w:r w:rsidRPr="002959DC">
              <w:rPr>
                <w:rFonts w:ascii="Times New Roman" w:hAnsi="Times New Roman"/>
                <w:sz w:val="20"/>
                <w:szCs w:val="20"/>
              </w:rPr>
              <w:t xml:space="preserve"> ¿Cómo eran las normas que regulaban el trabajo y quién o quiénes las estipulaban?</w:t>
            </w: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lang w:val="en-US"/>
              </w:rPr>
              <w:t></w:t>
            </w:r>
            <w:r w:rsidRPr="002959DC">
              <w:rPr>
                <w:rFonts w:ascii="Times New Roman" w:hAnsi="Times New Roman"/>
                <w:sz w:val="20"/>
                <w:szCs w:val="20"/>
              </w:rPr>
              <w:t xml:space="preserve"> ¿Qué tipo de materiales o recursos didácticos empleó el profesor en esaexperiencia?</w:t>
            </w: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rPr>
              <w:t>1.2. Exposición en plenaria de los trabajos y discusión grupal coordinada por el docentedel grupo en torno a los siguientes tópicos:</w:t>
            </w: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lang w:val="en-US"/>
              </w:rPr>
              <w:t></w:t>
            </w:r>
            <w:r w:rsidRPr="002959DC">
              <w:rPr>
                <w:rFonts w:ascii="Times New Roman" w:hAnsi="Times New Roman"/>
                <w:sz w:val="20"/>
                <w:szCs w:val="20"/>
              </w:rPr>
              <w:t xml:space="preserve"> ¿Qué características comunes encuentran en las diversas experiencias?</w:t>
            </w: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lang w:val="en-US"/>
              </w:rPr>
              <w:t></w:t>
            </w:r>
            <w:r w:rsidRPr="002959DC">
              <w:rPr>
                <w:rFonts w:ascii="Times New Roman" w:hAnsi="Times New Roman"/>
                <w:sz w:val="20"/>
                <w:szCs w:val="20"/>
              </w:rPr>
              <w:t xml:space="preserve"> ¿Qué papel o papeles del profesor se pueden identificar en el conjunto de lasexperiencias revisadas?</w:t>
            </w: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lang w:val="en-US"/>
              </w:rPr>
              <w:t></w:t>
            </w:r>
            <w:r w:rsidRPr="002959DC">
              <w:rPr>
                <w:rFonts w:ascii="Times New Roman" w:hAnsi="Times New Roman"/>
                <w:sz w:val="20"/>
                <w:szCs w:val="20"/>
              </w:rPr>
              <w:t xml:space="preserve"> Dadas las experiencias presentadas por los participantes ¿Cuáles son los procesosimplicados en el aprendizaje en el marco de algunos de los ambientes deaprendizaje identificados?</w:t>
            </w:r>
          </w:p>
          <w:p w:rsidR="004F0AF8"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lang w:val="en-US"/>
              </w:rPr>
              <w:t></w:t>
            </w:r>
            <w:r w:rsidRPr="002959DC">
              <w:rPr>
                <w:rFonts w:ascii="Times New Roman" w:hAnsi="Times New Roman"/>
                <w:sz w:val="20"/>
                <w:szCs w:val="20"/>
              </w:rPr>
              <w:t xml:space="preserve"> Dadas las experiencias, proponer una definición inicial de ambientes de aprendizajey señalar qué tipo de ambientes de aprendizaje piensan que requiere la educaciónbásica mexicana en la actualidad.</w:t>
            </w:r>
          </w:p>
        </w:tc>
        <w:tc>
          <w:tcPr>
            <w:tcW w:w="3043" w:type="dxa"/>
          </w:tcPr>
          <w:p w:rsidR="00B10F1B" w:rsidRPr="002959DC" w:rsidRDefault="00B10F1B" w:rsidP="004F0AF8">
            <w:pPr>
              <w:autoSpaceDE w:val="0"/>
              <w:autoSpaceDN w:val="0"/>
              <w:adjustRightInd w:val="0"/>
              <w:rPr>
                <w:rFonts w:ascii="Times New Roman" w:hAnsi="Times New Roman"/>
                <w:b/>
                <w:bCs/>
                <w:color w:val="000000" w:themeColor="text1"/>
                <w:sz w:val="20"/>
                <w:szCs w:val="20"/>
              </w:rPr>
            </w:pPr>
          </w:p>
          <w:p w:rsidR="00B10F1B" w:rsidRPr="002959DC" w:rsidRDefault="00B10F1B" w:rsidP="004F0AF8">
            <w:pPr>
              <w:autoSpaceDE w:val="0"/>
              <w:autoSpaceDN w:val="0"/>
              <w:adjustRightInd w:val="0"/>
              <w:rPr>
                <w:rFonts w:ascii="Times New Roman" w:hAnsi="Times New Roman"/>
                <w:b/>
                <w:bCs/>
                <w:color w:val="000000" w:themeColor="text1"/>
                <w:sz w:val="20"/>
                <w:szCs w:val="20"/>
              </w:rPr>
            </w:pPr>
          </w:p>
          <w:p w:rsidR="00B10F1B" w:rsidRPr="002959DC" w:rsidRDefault="00B10F1B" w:rsidP="004F0AF8">
            <w:pPr>
              <w:autoSpaceDE w:val="0"/>
              <w:autoSpaceDN w:val="0"/>
              <w:adjustRightInd w:val="0"/>
              <w:rPr>
                <w:rFonts w:ascii="Times New Roman" w:hAnsi="Times New Roman"/>
                <w:b/>
                <w:bCs/>
                <w:color w:val="000000" w:themeColor="text1"/>
                <w:sz w:val="20"/>
                <w:szCs w:val="20"/>
              </w:rPr>
            </w:pPr>
          </w:p>
          <w:p w:rsidR="004F0AF8" w:rsidRPr="002959DC" w:rsidRDefault="004F0AF8" w:rsidP="004F0AF8">
            <w:pPr>
              <w:autoSpaceDE w:val="0"/>
              <w:autoSpaceDN w:val="0"/>
              <w:adjustRightInd w:val="0"/>
              <w:rPr>
                <w:rFonts w:ascii="Times New Roman" w:hAnsi="Times New Roman"/>
                <w:b/>
                <w:bCs/>
                <w:color w:val="000000" w:themeColor="text1"/>
                <w:sz w:val="20"/>
                <w:szCs w:val="20"/>
              </w:rPr>
            </w:pPr>
            <w:r w:rsidRPr="002959DC">
              <w:rPr>
                <w:rFonts w:ascii="Times New Roman" w:hAnsi="Times New Roman"/>
                <w:b/>
                <w:bCs/>
                <w:color w:val="000000" w:themeColor="text1"/>
                <w:sz w:val="20"/>
                <w:szCs w:val="20"/>
              </w:rPr>
              <w:t>Ochoa, L., Dávila, P. y Suárez, D. (2007) ¿Cómo escribir relatos pedagógicos? Argentina: Ministerio de Educación, Ciencia y Tecnología.http://www.memoriapedagogica.com.ar/sist_info/fasciculos/fasciculo4.pdf</w:t>
            </w:r>
          </w:p>
          <w:p w:rsidR="004F0AF8" w:rsidRPr="002959DC" w:rsidRDefault="004F0AF8" w:rsidP="004F0AF8">
            <w:pPr>
              <w:autoSpaceDE w:val="0"/>
              <w:autoSpaceDN w:val="0"/>
              <w:adjustRightInd w:val="0"/>
              <w:rPr>
                <w:rFonts w:ascii="Times New Roman" w:hAnsi="Times New Roman"/>
                <w:b/>
                <w:bCs/>
                <w:color w:val="000000" w:themeColor="text1"/>
                <w:sz w:val="20"/>
                <w:szCs w:val="20"/>
              </w:rPr>
            </w:pPr>
            <w:r w:rsidRPr="002959DC">
              <w:rPr>
                <w:rFonts w:ascii="Times New Roman" w:hAnsi="Times New Roman"/>
                <w:b/>
                <w:bCs/>
                <w:color w:val="000000" w:themeColor="text1"/>
                <w:sz w:val="20"/>
                <w:szCs w:val="20"/>
              </w:rPr>
              <w:t>Jervirtual (24/07/2012) Cómo hacer un video con Windows MovieMaker.</w:t>
            </w:r>
          </w:p>
          <w:p w:rsidR="004F0AF8" w:rsidRPr="002959DC" w:rsidRDefault="004F0AF8" w:rsidP="004F0AF8">
            <w:pPr>
              <w:autoSpaceDE w:val="0"/>
              <w:autoSpaceDN w:val="0"/>
              <w:adjustRightInd w:val="0"/>
              <w:rPr>
                <w:rFonts w:ascii="Times New Roman" w:hAnsi="Times New Roman"/>
                <w:b/>
                <w:bCs/>
                <w:color w:val="000000" w:themeColor="text1"/>
                <w:sz w:val="20"/>
                <w:szCs w:val="20"/>
              </w:rPr>
            </w:pPr>
            <w:r w:rsidRPr="002959DC">
              <w:rPr>
                <w:rFonts w:ascii="Times New Roman" w:hAnsi="Times New Roman"/>
                <w:b/>
                <w:bCs/>
                <w:color w:val="000000" w:themeColor="text1"/>
                <w:sz w:val="20"/>
                <w:szCs w:val="20"/>
              </w:rPr>
              <w:t>http://www.youtube.com/watch?v=GyA0QkRAsZg</w:t>
            </w:r>
          </w:p>
          <w:p w:rsidR="004F0AF8" w:rsidRPr="002959DC" w:rsidRDefault="004F0AF8" w:rsidP="004F0AF8">
            <w:pPr>
              <w:jc w:val="center"/>
              <w:rPr>
                <w:rFonts w:ascii="Times New Roman" w:hAnsi="Times New Roman"/>
                <w:b/>
                <w:bCs/>
                <w:color w:val="000000" w:themeColor="text1"/>
                <w:sz w:val="20"/>
                <w:szCs w:val="20"/>
              </w:rPr>
            </w:pPr>
            <w:r w:rsidRPr="002959DC">
              <w:rPr>
                <w:rFonts w:ascii="Times New Roman" w:hAnsi="Times New Roman"/>
                <w:b/>
                <w:bCs/>
                <w:color w:val="000000" w:themeColor="text1"/>
                <w:sz w:val="20"/>
                <w:szCs w:val="20"/>
              </w:rPr>
              <w:t xml:space="preserve">Wikihow (24/07/12) Cómo hacer un collage. </w:t>
            </w:r>
            <w:hyperlink r:id="rId10" w:history="1">
              <w:r w:rsidRPr="002959DC">
                <w:rPr>
                  <w:rFonts w:ascii="Times New Roman" w:hAnsi="Times New Roman"/>
                  <w:b/>
                  <w:bCs/>
                  <w:color w:val="000000" w:themeColor="text1"/>
                  <w:sz w:val="20"/>
                  <w:szCs w:val="20"/>
                </w:rPr>
                <w:t>http://es.wikihow.com/hacer-un-collage</w:t>
              </w:r>
            </w:hyperlink>
          </w:p>
          <w:p w:rsidR="004F0AF8" w:rsidRPr="002959DC" w:rsidRDefault="004F0AF8" w:rsidP="00471976">
            <w:pPr>
              <w:pStyle w:val="Formatolibre"/>
              <w:rPr>
                <w:rFonts w:ascii="Times New Roman" w:hAnsi="Times New Roman"/>
                <w:b/>
                <w:bCs/>
                <w:color w:val="000000" w:themeColor="text1"/>
                <w:sz w:val="20"/>
              </w:rPr>
            </w:pPr>
          </w:p>
        </w:tc>
        <w:tc>
          <w:tcPr>
            <w:tcW w:w="2415" w:type="dxa"/>
          </w:tcPr>
          <w:p w:rsidR="004F0AF8" w:rsidRPr="00E66231" w:rsidRDefault="0001310B" w:rsidP="00B86ED5">
            <w:pPr>
              <w:jc w:val="center"/>
              <w:rPr>
                <w:rFonts w:ascii="Times New Roman" w:hAnsi="Times New Roman"/>
                <w:sz w:val="20"/>
                <w:szCs w:val="20"/>
              </w:rPr>
            </w:pPr>
            <w:r>
              <w:rPr>
                <w:rFonts w:ascii="Times New Roman" w:hAnsi="Times New Roman"/>
                <w:sz w:val="20"/>
                <w:szCs w:val="20"/>
              </w:rPr>
              <w:t>25 - 29</w:t>
            </w:r>
            <w:r w:rsidR="00B10F1B" w:rsidRPr="00E66231">
              <w:rPr>
                <w:rFonts w:ascii="Times New Roman" w:hAnsi="Times New Roman"/>
                <w:sz w:val="20"/>
                <w:szCs w:val="20"/>
              </w:rPr>
              <w:t xml:space="preserve"> AGO</w:t>
            </w:r>
          </w:p>
        </w:tc>
      </w:tr>
    </w:tbl>
    <w:p w:rsidR="00307B98" w:rsidRDefault="00307B98" w:rsidP="006B66EC">
      <w:pPr>
        <w:jc w:val="center"/>
        <w:rPr>
          <w:rFonts w:ascii="Arial" w:hAnsi="Arial" w:cs="Arial"/>
          <w:b/>
          <w:sz w:val="20"/>
          <w:szCs w:val="20"/>
        </w:rPr>
      </w:pPr>
    </w:p>
    <w:p w:rsidR="003F213C" w:rsidRDefault="003F213C"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3090"/>
        <w:gridCol w:w="2368"/>
      </w:tblGrid>
      <w:tr w:rsidR="004F0AF8" w:rsidRPr="002F76E3" w:rsidTr="00514992">
        <w:tc>
          <w:tcPr>
            <w:tcW w:w="8330" w:type="dxa"/>
          </w:tcPr>
          <w:p w:rsidR="004F0AF8" w:rsidRPr="002F76E3" w:rsidRDefault="004F0AF8" w:rsidP="00471976">
            <w:pPr>
              <w:spacing w:after="0" w:line="240" w:lineRule="auto"/>
              <w:jc w:val="center"/>
              <w:rPr>
                <w:rFonts w:ascii="Times New Roman" w:hAnsi="Times New Roman"/>
                <w:b/>
                <w:sz w:val="20"/>
                <w:szCs w:val="20"/>
              </w:rPr>
            </w:pPr>
            <w:r w:rsidRPr="002F76E3">
              <w:rPr>
                <w:rFonts w:ascii="Times New Roman" w:hAnsi="Times New Roman"/>
                <w:b/>
                <w:sz w:val="20"/>
                <w:szCs w:val="20"/>
              </w:rPr>
              <w:t>ACTIVIDADES DE APRENDIZAJE</w:t>
            </w:r>
          </w:p>
        </w:tc>
        <w:tc>
          <w:tcPr>
            <w:tcW w:w="3090" w:type="dxa"/>
          </w:tcPr>
          <w:p w:rsidR="004F0AF8" w:rsidRPr="002F76E3" w:rsidRDefault="004F0AF8" w:rsidP="00471976">
            <w:pPr>
              <w:spacing w:after="0" w:line="240" w:lineRule="auto"/>
              <w:jc w:val="center"/>
              <w:rPr>
                <w:rFonts w:ascii="Times New Roman" w:hAnsi="Times New Roman"/>
                <w:b/>
                <w:sz w:val="20"/>
                <w:szCs w:val="20"/>
              </w:rPr>
            </w:pPr>
            <w:r w:rsidRPr="002F76E3">
              <w:rPr>
                <w:rFonts w:ascii="Times New Roman" w:hAnsi="Times New Roman"/>
                <w:b/>
                <w:sz w:val="20"/>
                <w:szCs w:val="20"/>
              </w:rPr>
              <w:t>RECURSOS MATERIALES Y BIBLIOGRÁFICOS</w:t>
            </w:r>
          </w:p>
        </w:tc>
        <w:tc>
          <w:tcPr>
            <w:tcW w:w="2368" w:type="dxa"/>
          </w:tcPr>
          <w:p w:rsidR="004F0AF8" w:rsidRPr="002F76E3" w:rsidRDefault="004F0AF8" w:rsidP="00471976">
            <w:pPr>
              <w:spacing w:after="0" w:line="240" w:lineRule="auto"/>
              <w:jc w:val="center"/>
              <w:rPr>
                <w:rFonts w:ascii="Times New Roman" w:hAnsi="Times New Roman"/>
                <w:b/>
                <w:sz w:val="20"/>
                <w:szCs w:val="20"/>
              </w:rPr>
            </w:pPr>
            <w:r w:rsidRPr="002F76E3">
              <w:rPr>
                <w:rFonts w:ascii="Times New Roman" w:hAnsi="Times New Roman"/>
                <w:b/>
                <w:sz w:val="20"/>
                <w:szCs w:val="20"/>
              </w:rPr>
              <w:t>CALENDARIZACIÓN SEMANAL</w:t>
            </w:r>
          </w:p>
        </w:tc>
      </w:tr>
      <w:tr w:rsidR="00B00452" w:rsidRPr="002F76E3" w:rsidTr="00514992">
        <w:tc>
          <w:tcPr>
            <w:tcW w:w="8330" w:type="dxa"/>
          </w:tcPr>
          <w:p w:rsidR="00514992" w:rsidRPr="002F76E3" w:rsidRDefault="00514992" w:rsidP="00E57C1D">
            <w:pPr>
              <w:autoSpaceDE w:val="0"/>
              <w:autoSpaceDN w:val="0"/>
              <w:adjustRightInd w:val="0"/>
              <w:jc w:val="both"/>
              <w:rPr>
                <w:rFonts w:ascii="Times New Roman" w:hAnsi="Times New Roman"/>
                <w:b/>
                <w:bCs/>
                <w:i/>
                <w:color w:val="000000" w:themeColor="text1"/>
                <w:sz w:val="20"/>
                <w:szCs w:val="20"/>
              </w:rPr>
            </w:pPr>
            <w:r w:rsidRPr="002F76E3">
              <w:rPr>
                <w:rFonts w:ascii="Times New Roman" w:hAnsi="Times New Roman"/>
                <w:b/>
                <w:bCs/>
                <w:i/>
                <w:color w:val="000000" w:themeColor="text1"/>
                <w:sz w:val="20"/>
                <w:szCs w:val="20"/>
              </w:rPr>
              <w:t>SITUACIÓN DIDÁCTICA 2. ¿QUÉ SON LOS AMBIENTES DE APRENDIZAJE? Y ¿CÓMO SECARACTERIZAN?</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 xml:space="preserve">1. Con base en las lecturas de Duarte (2003) y Bransford, Brown y </w:t>
            </w:r>
            <w:r w:rsidR="00F02EDA" w:rsidRPr="002F76E3">
              <w:rPr>
                <w:rFonts w:ascii="Times New Roman" w:hAnsi="Times New Roman"/>
                <w:sz w:val="20"/>
                <w:szCs w:val="20"/>
              </w:rPr>
              <w:t>Cocking</w:t>
            </w:r>
            <w:r w:rsidRPr="002F76E3">
              <w:rPr>
                <w:rFonts w:ascii="Times New Roman" w:hAnsi="Times New Roman"/>
                <w:sz w:val="20"/>
                <w:szCs w:val="20"/>
              </w:rPr>
              <w:t xml:space="preserve"> (2007),los participantes con la coordinación del docente, discutirán en seminario los</w:t>
            </w:r>
            <w:r w:rsidR="003B1E87">
              <w:rPr>
                <w:rFonts w:ascii="Times New Roman" w:hAnsi="Times New Roman"/>
                <w:sz w:val="20"/>
                <w:szCs w:val="20"/>
              </w:rPr>
              <w:t xml:space="preserve"> </w:t>
            </w:r>
            <w:r w:rsidRPr="002F76E3">
              <w:rPr>
                <w:rFonts w:ascii="Times New Roman" w:hAnsi="Times New Roman"/>
                <w:sz w:val="20"/>
                <w:szCs w:val="20"/>
              </w:rPr>
              <w:t>principales tópicos expuestos en los textos, con el objetivo de profundizar en torno</w:t>
            </w:r>
            <w:r w:rsidR="00A43427">
              <w:rPr>
                <w:rFonts w:ascii="Times New Roman" w:hAnsi="Times New Roman"/>
                <w:sz w:val="20"/>
                <w:szCs w:val="20"/>
              </w:rPr>
              <w:t xml:space="preserve"> </w:t>
            </w:r>
            <w:r w:rsidRPr="002F76E3">
              <w:rPr>
                <w:rFonts w:ascii="Times New Roman" w:hAnsi="Times New Roman"/>
                <w:sz w:val="20"/>
                <w:szCs w:val="20"/>
              </w:rPr>
              <w:t>a los aspectos relativos a la diversidad y complejidad de la noción de ambiente de</w:t>
            </w:r>
            <w:r w:rsidR="00A43427">
              <w:rPr>
                <w:rFonts w:ascii="Times New Roman" w:hAnsi="Times New Roman"/>
                <w:sz w:val="20"/>
                <w:szCs w:val="20"/>
              </w:rPr>
              <w:t xml:space="preserve"> </w:t>
            </w:r>
            <w:r w:rsidRPr="002F76E3">
              <w:rPr>
                <w:rFonts w:ascii="Times New Roman" w:hAnsi="Times New Roman"/>
                <w:sz w:val="20"/>
                <w:szCs w:val="20"/>
              </w:rPr>
              <w:t>aprendizaje, su relevancia en el ámbito educativo y la importancia de la relaciónentre la escuela y el medio así como la referencia al aula como elemento central</w:t>
            </w:r>
            <w:r w:rsidR="003B1E87">
              <w:rPr>
                <w:rFonts w:ascii="Times New Roman" w:hAnsi="Times New Roman"/>
                <w:sz w:val="20"/>
                <w:szCs w:val="20"/>
              </w:rPr>
              <w:t xml:space="preserve"> </w:t>
            </w:r>
            <w:r w:rsidRPr="002F76E3">
              <w:rPr>
                <w:rFonts w:ascii="Times New Roman" w:hAnsi="Times New Roman"/>
                <w:sz w:val="20"/>
                <w:szCs w:val="20"/>
              </w:rPr>
              <w:t>para la aplicación de algunos principios relativos al diseño de ambientes de</w:t>
            </w:r>
            <w:r w:rsidR="003B1E87">
              <w:rPr>
                <w:rFonts w:ascii="Times New Roman" w:hAnsi="Times New Roman"/>
                <w:sz w:val="20"/>
                <w:szCs w:val="20"/>
              </w:rPr>
              <w:t xml:space="preserve"> </w:t>
            </w:r>
            <w:r w:rsidRPr="002F76E3">
              <w:rPr>
                <w:rFonts w:ascii="Times New Roman" w:hAnsi="Times New Roman"/>
                <w:sz w:val="20"/>
                <w:szCs w:val="20"/>
              </w:rPr>
              <w:t>aprendizaje. Igualmente se introducirá y discutirá la idea de ambientes virtuales de</w:t>
            </w:r>
            <w:r w:rsidR="003B1E87">
              <w:rPr>
                <w:rFonts w:ascii="Times New Roman" w:hAnsi="Times New Roman"/>
                <w:sz w:val="20"/>
                <w:szCs w:val="20"/>
              </w:rPr>
              <w:t xml:space="preserve"> </w:t>
            </w:r>
            <w:r w:rsidRPr="002F76E3">
              <w:rPr>
                <w:rFonts w:ascii="Times New Roman" w:hAnsi="Times New Roman"/>
                <w:sz w:val="20"/>
                <w:szCs w:val="20"/>
              </w:rPr>
              <w:t>aprendizaje. Procure relacionar la discusión y el análisis con los conceptos de</w:t>
            </w:r>
            <w:r w:rsidR="00A43427">
              <w:rPr>
                <w:rFonts w:ascii="Times New Roman" w:hAnsi="Times New Roman"/>
                <w:sz w:val="20"/>
                <w:szCs w:val="20"/>
              </w:rPr>
              <w:t xml:space="preserve"> </w:t>
            </w:r>
            <w:r w:rsidRPr="002F76E3">
              <w:rPr>
                <w:rFonts w:ascii="Times New Roman" w:hAnsi="Times New Roman"/>
                <w:sz w:val="20"/>
                <w:szCs w:val="20"/>
              </w:rPr>
              <w:t>desarrollo humano, educabilidad y aprendizaje trabajados en los cursos de</w:t>
            </w:r>
            <w:r w:rsidR="00A43427">
              <w:rPr>
                <w:rFonts w:ascii="Times New Roman" w:hAnsi="Times New Roman"/>
                <w:sz w:val="20"/>
                <w:szCs w:val="20"/>
              </w:rPr>
              <w:t xml:space="preserve"> </w:t>
            </w:r>
            <w:r w:rsidRPr="002F76E3">
              <w:rPr>
                <w:rFonts w:ascii="Times New Roman" w:hAnsi="Times New Roman"/>
                <w:sz w:val="20"/>
                <w:szCs w:val="20"/>
              </w:rPr>
              <w:t>Psicología del Desarrollo Infantil y Ambientes de Aprendizaje.</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Se sugiere presentar antes del seminario las siguientes preguntas, a manera de pautade lectura, para que los futuros docentes, ya sea individualmente o en equipos, las</w:t>
            </w:r>
            <w:r w:rsidR="003B1E87">
              <w:rPr>
                <w:rFonts w:ascii="Times New Roman" w:hAnsi="Times New Roman"/>
                <w:sz w:val="20"/>
                <w:szCs w:val="20"/>
              </w:rPr>
              <w:t xml:space="preserve"> </w:t>
            </w:r>
            <w:r w:rsidRPr="002F76E3">
              <w:rPr>
                <w:rFonts w:ascii="Times New Roman" w:hAnsi="Times New Roman"/>
                <w:sz w:val="20"/>
                <w:szCs w:val="20"/>
              </w:rPr>
              <w:t>contesten por escrito como producto de aprendizaje y para que, a partir de susrespuestas, el docente pueda guiar la discusión en el seminario.</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Preguntas para en profundización en el seminario:</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 xml:space="preserve"> De acuerdo con los textos ¿Por qué es importante una aproximaciónconceptual a lo que se ha denominado ambientes de aprendizaje? Pensar en</w:t>
            </w:r>
            <w:r w:rsidR="00A43427">
              <w:rPr>
                <w:rFonts w:ascii="Times New Roman" w:hAnsi="Times New Roman"/>
                <w:sz w:val="20"/>
                <w:szCs w:val="20"/>
              </w:rPr>
              <w:t xml:space="preserve"> </w:t>
            </w:r>
            <w:r w:rsidRPr="002F76E3">
              <w:rPr>
                <w:rFonts w:ascii="Times New Roman" w:hAnsi="Times New Roman"/>
                <w:sz w:val="20"/>
                <w:szCs w:val="20"/>
              </w:rPr>
              <w:t>la importancia del concepto respecto de la educación, la sociedad actual, elsentido de la educación, etc.</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 xml:space="preserve"> De acuerdo con los autores ¿qué se entiende por Ambientes de</w:t>
            </w:r>
            <w:r w:rsidR="00AD6D9D">
              <w:rPr>
                <w:rFonts w:ascii="Times New Roman" w:hAnsi="Times New Roman"/>
                <w:sz w:val="20"/>
                <w:szCs w:val="20"/>
              </w:rPr>
              <w:t xml:space="preserve"> </w:t>
            </w:r>
            <w:r w:rsidRPr="002F76E3">
              <w:rPr>
                <w:rFonts w:ascii="Times New Roman" w:hAnsi="Times New Roman"/>
                <w:sz w:val="20"/>
                <w:szCs w:val="20"/>
              </w:rPr>
              <w:t>Aprendizaje</w:t>
            </w:r>
            <w:r w:rsidR="00A43427" w:rsidRPr="002F76E3">
              <w:rPr>
                <w:rFonts w:ascii="Times New Roman" w:hAnsi="Times New Roman"/>
                <w:sz w:val="20"/>
                <w:szCs w:val="20"/>
              </w:rPr>
              <w:t>?</w:t>
            </w:r>
            <w:r w:rsidRPr="002F76E3">
              <w:rPr>
                <w:rFonts w:ascii="Times New Roman" w:hAnsi="Times New Roman"/>
                <w:sz w:val="20"/>
                <w:szCs w:val="20"/>
              </w:rPr>
              <w:t xml:space="preserve"> ¿</w:t>
            </w:r>
            <w:r w:rsidR="00A43427" w:rsidRPr="002F76E3">
              <w:rPr>
                <w:rFonts w:ascii="Times New Roman" w:hAnsi="Times New Roman"/>
                <w:sz w:val="20"/>
                <w:szCs w:val="20"/>
              </w:rPr>
              <w:t>Qué</w:t>
            </w:r>
            <w:r w:rsidRPr="002F76E3">
              <w:rPr>
                <w:rFonts w:ascii="Times New Roman" w:hAnsi="Times New Roman"/>
                <w:sz w:val="20"/>
                <w:szCs w:val="20"/>
              </w:rPr>
              <w:t xml:space="preserve"> relación tiene con el concepto que propone la SEP en el</w:t>
            </w:r>
            <w:r w:rsidR="00A43427">
              <w:rPr>
                <w:rFonts w:ascii="Times New Roman" w:hAnsi="Times New Roman"/>
                <w:sz w:val="20"/>
                <w:szCs w:val="20"/>
              </w:rPr>
              <w:t xml:space="preserve"> </w:t>
            </w:r>
            <w:r w:rsidRPr="002F76E3">
              <w:rPr>
                <w:rFonts w:ascii="Times New Roman" w:hAnsi="Times New Roman"/>
                <w:sz w:val="20"/>
                <w:szCs w:val="20"/>
              </w:rPr>
              <w:t>Plan de Estudios de Educación Básica 2011? Contraste los conceptos con elelaborado por el grupo en la actividad situación didáctica 1.</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 xml:space="preserve"> De acuerdo con LuciéSauvé (1994, citado en Duarte, 2003) conviene</w:t>
            </w:r>
            <w:r w:rsidR="00A43427">
              <w:rPr>
                <w:rFonts w:ascii="Times New Roman" w:hAnsi="Times New Roman"/>
                <w:sz w:val="20"/>
                <w:szCs w:val="20"/>
              </w:rPr>
              <w:t xml:space="preserve"> </w:t>
            </w:r>
            <w:r w:rsidRPr="002F76E3">
              <w:rPr>
                <w:rFonts w:ascii="Times New Roman" w:hAnsi="Times New Roman"/>
                <w:sz w:val="20"/>
                <w:szCs w:val="20"/>
              </w:rPr>
              <w:t>distinguir entre las concepciones de ambiente como problema, ambiente</w:t>
            </w:r>
            <w:r w:rsidR="00A43427">
              <w:rPr>
                <w:rFonts w:ascii="Times New Roman" w:hAnsi="Times New Roman"/>
                <w:sz w:val="20"/>
                <w:szCs w:val="20"/>
              </w:rPr>
              <w:t xml:space="preserve"> </w:t>
            </w:r>
            <w:r w:rsidRPr="002F76E3">
              <w:rPr>
                <w:rFonts w:ascii="Times New Roman" w:hAnsi="Times New Roman"/>
                <w:sz w:val="20"/>
                <w:szCs w:val="20"/>
              </w:rPr>
              <w:t>como recurso, ambiente como naturaleza, ambiente como biosfera,</w:t>
            </w:r>
            <w:r w:rsidR="00A43427">
              <w:rPr>
                <w:rFonts w:ascii="Times New Roman" w:hAnsi="Times New Roman"/>
                <w:sz w:val="20"/>
                <w:szCs w:val="20"/>
              </w:rPr>
              <w:t xml:space="preserve"> </w:t>
            </w:r>
            <w:r w:rsidRPr="002F76E3">
              <w:rPr>
                <w:rFonts w:ascii="Times New Roman" w:hAnsi="Times New Roman"/>
                <w:sz w:val="20"/>
                <w:szCs w:val="20"/>
              </w:rPr>
              <w:t xml:space="preserve">ambiente como medio de vida y ambiente comunitario ¿Cuál es su relacióncon la clasificación de ambientes de aprendizaje propuesta por Bransford,Brown y </w:t>
            </w:r>
            <w:r w:rsidR="00F02EDA" w:rsidRPr="002F76E3">
              <w:rPr>
                <w:rFonts w:ascii="Times New Roman" w:hAnsi="Times New Roman"/>
                <w:sz w:val="20"/>
                <w:szCs w:val="20"/>
              </w:rPr>
              <w:t>Cocking</w:t>
            </w:r>
            <w:r w:rsidRPr="002F76E3">
              <w:rPr>
                <w:rFonts w:ascii="Times New Roman" w:hAnsi="Times New Roman"/>
                <w:sz w:val="20"/>
                <w:szCs w:val="20"/>
              </w:rPr>
              <w:t xml:space="preserve"> (2007): centrados en quien aprende, en el conocimiento,en la evaluación y en la comunidad?</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 xml:space="preserve"> ¿Qué aspectos o dimensiones deben considerarse para diseñar un ambientede aprendizaje? ¿Por qué tener en cuenta la relación de la escuela con la</w:t>
            </w:r>
            <w:r w:rsidR="00AD6D9D">
              <w:rPr>
                <w:rFonts w:ascii="Times New Roman" w:hAnsi="Times New Roman"/>
                <w:sz w:val="20"/>
                <w:szCs w:val="20"/>
              </w:rPr>
              <w:t xml:space="preserve"> </w:t>
            </w:r>
            <w:r w:rsidRPr="002F76E3">
              <w:rPr>
                <w:rFonts w:ascii="Times New Roman" w:hAnsi="Times New Roman"/>
                <w:sz w:val="20"/>
                <w:szCs w:val="20"/>
              </w:rPr>
              <w:t>comunidad, con otros contextos de aprendizaje, etc.?</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 xml:space="preserve"> ¿Es necesario considerar siempre el lugar, las interacciones, el tiempo, elcontenido, las herramientas y los materiales para diseñar un ambiente deaprendizaje?</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 xml:space="preserve"> Revisar los cinco principios que plantea Duarte (2003) desde los que sedefine el aula como lugar de encuentro y asumir una postura personal</w:t>
            </w:r>
            <w:r w:rsidR="00AD6D9D">
              <w:rPr>
                <w:rFonts w:ascii="Times New Roman" w:hAnsi="Times New Roman"/>
                <w:sz w:val="20"/>
                <w:szCs w:val="20"/>
              </w:rPr>
              <w:t xml:space="preserve"> </w:t>
            </w:r>
            <w:r w:rsidRPr="002F76E3">
              <w:rPr>
                <w:rFonts w:ascii="Times New Roman" w:hAnsi="Times New Roman"/>
                <w:sz w:val="20"/>
                <w:szCs w:val="20"/>
              </w:rPr>
              <w:t>respecto de su importancia, interrelación, complejidad e incluso respecto desu pertinencia y factibilidad.</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 xml:space="preserve"> ¿Cuál puede ser el rol del aspecto lúdico, de los recursos materiales, de lasherramientas, de las relaciones, de las tecnologías, etc. en la creación deambientes de aprendizaje? Igualmente, ¿qué novedades incorpora a nuestrodiscurso sobre los ambientes de aprendizaje la noción de ambientesvirtuales, las posibilidades de acceso a Internet y la toma en consideraciónde nuestros futuros alumnos como ciudadanos de una sociedad digital, deuna sociedad red (con todos los matices de diversidad que ello supone desde</w:t>
            </w:r>
            <w:r w:rsidR="00A43427">
              <w:rPr>
                <w:rFonts w:ascii="Times New Roman" w:hAnsi="Times New Roman"/>
                <w:sz w:val="20"/>
                <w:szCs w:val="20"/>
              </w:rPr>
              <w:t xml:space="preserve"> </w:t>
            </w:r>
            <w:r w:rsidRPr="002F76E3">
              <w:rPr>
                <w:rFonts w:ascii="Times New Roman" w:hAnsi="Times New Roman"/>
                <w:sz w:val="20"/>
                <w:szCs w:val="20"/>
              </w:rPr>
              <w:t>el punto de vista del acceso a estos recursos según las comunidades en las</w:t>
            </w:r>
            <w:r w:rsidR="009A2386">
              <w:rPr>
                <w:rFonts w:ascii="Times New Roman" w:hAnsi="Times New Roman"/>
                <w:sz w:val="20"/>
                <w:szCs w:val="20"/>
              </w:rPr>
              <w:t xml:space="preserve"> </w:t>
            </w:r>
            <w:r w:rsidRPr="002F76E3">
              <w:rPr>
                <w:rFonts w:ascii="Times New Roman" w:hAnsi="Times New Roman"/>
                <w:sz w:val="20"/>
                <w:szCs w:val="20"/>
              </w:rPr>
              <w:t>que desarrollemos nuestra práctica profesional docente?</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 xml:space="preserve"> ¿Por qué es importante la integración de las cuatro perspectivas citadas porBranford, J., Brown, A. y Cocking, R. (2007) en el diseño de ambientes deaprendizaje?</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 xml:space="preserve"> Finalmente ¿Cuál es el papel del profesor en el diseño de ambientes de</w:t>
            </w:r>
            <w:r w:rsidR="009A2386">
              <w:rPr>
                <w:rFonts w:ascii="Times New Roman" w:hAnsi="Times New Roman"/>
                <w:sz w:val="20"/>
                <w:szCs w:val="20"/>
              </w:rPr>
              <w:t xml:space="preserve"> </w:t>
            </w:r>
            <w:r w:rsidRPr="002F76E3">
              <w:rPr>
                <w:rFonts w:ascii="Times New Roman" w:hAnsi="Times New Roman"/>
                <w:sz w:val="20"/>
                <w:szCs w:val="20"/>
              </w:rPr>
              <w:t>aprendizaje en el marco de la escuela y el aula?</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2. Con base en los elementos teóricos aportados en la actividad anterior, elaborar</w:t>
            </w:r>
            <w:r w:rsidR="009A2386">
              <w:rPr>
                <w:rFonts w:ascii="Times New Roman" w:hAnsi="Times New Roman"/>
                <w:sz w:val="20"/>
                <w:szCs w:val="20"/>
              </w:rPr>
              <w:t xml:space="preserve"> </w:t>
            </w:r>
            <w:r w:rsidRPr="002F76E3">
              <w:rPr>
                <w:rFonts w:ascii="Times New Roman" w:hAnsi="Times New Roman"/>
                <w:sz w:val="20"/>
                <w:szCs w:val="20"/>
              </w:rPr>
              <w:t>una representación gráfica tipo mapa conceptual o esquema sistémico de</w:t>
            </w:r>
            <w:r w:rsidR="009A2386">
              <w:rPr>
                <w:rFonts w:ascii="Times New Roman" w:hAnsi="Times New Roman"/>
                <w:sz w:val="20"/>
                <w:szCs w:val="20"/>
              </w:rPr>
              <w:t xml:space="preserve"> </w:t>
            </w:r>
            <w:r w:rsidRPr="002F76E3">
              <w:rPr>
                <w:rFonts w:ascii="Times New Roman" w:hAnsi="Times New Roman"/>
                <w:sz w:val="20"/>
                <w:szCs w:val="20"/>
              </w:rPr>
              <w:t>componentes, donde expliquen con precisión un Ambiente de Aprendizaje, susatributos y componentes principales.</w:t>
            </w:r>
          </w:p>
          <w:p w:rsidR="00B00452" w:rsidRPr="002F76E3" w:rsidRDefault="00B00452" w:rsidP="00471976">
            <w:pPr>
              <w:autoSpaceDE w:val="0"/>
              <w:autoSpaceDN w:val="0"/>
              <w:adjustRightInd w:val="0"/>
              <w:spacing w:after="0" w:line="240" w:lineRule="auto"/>
              <w:jc w:val="both"/>
              <w:rPr>
                <w:rFonts w:ascii="Times New Roman" w:hAnsi="Times New Roman"/>
                <w:sz w:val="20"/>
                <w:szCs w:val="20"/>
              </w:rPr>
            </w:pPr>
          </w:p>
        </w:tc>
        <w:tc>
          <w:tcPr>
            <w:tcW w:w="3090" w:type="dxa"/>
          </w:tcPr>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rPr>
              <w:t>Branford, J., Brown, A. y Cocking, R. (2007) La creación de ambientes de</w:t>
            </w:r>
            <w:r w:rsidR="009A2386">
              <w:rPr>
                <w:rFonts w:ascii="Times New Roman" w:hAnsi="Times New Roman"/>
                <w:color w:val="000000"/>
                <w:sz w:val="20"/>
                <w:szCs w:val="20"/>
              </w:rPr>
              <w:t xml:space="preserve"> </w:t>
            </w:r>
            <w:r w:rsidRPr="002F76E3">
              <w:rPr>
                <w:rFonts w:ascii="Times New Roman" w:hAnsi="Times New Roman"/>
                <w:color w:val="000000"/>
                <w:sz w:val="20"/>
                <w:szCs w:val="20"/>
              </w:rPr>
              <w:t>aprendizaje en la escuela. México: SEP. Disponible en:</w:t>
            </w:r>
          </w:p>
          <w:p w:rsidR="00514992" w:rsidRPr="002F76E3" w:rsidRDefault="00514992" w:rsidP="00514992">
            <w:pPr>
              <w:autoSpaceDE w:val="0"/>
              <w:autoSpaceDN w:val="0"/>
              <w:adjustRightInd w:val="0"/>
              <w:spacing w:after="0" w:line="240" w:lineRule="auto"/>
              <w:rPr>
                <w:rFonts w:ascii="Times New Roman" w:hAnsi="Times New Roman"/>
                <w:color w:val="0000FF"/>
                <w:sz w:val="20"/>
                <w:szCs w:val="20"/>
              </w:rPr>
            </w:pPr>
            <w:r w:rsidRPr="002F76E3">
              <w:rPr>
                <w:rFonts w:ascii="Times New Roman" w:hAnsi="Times New Roman"/>
                <w:color w:val="0000FF"/>
                <w:sz w:val="20"/>
                <w:szCs w:val="20"/>
              </w:rPr>
              <w:t>http://basica.sep.gob.mx/reformasecundaria/pdf/cuadernosdelareforma/AMBIENT</w:t>
            </w:r>
          </w:p>
          <w:p w:rsidR="00514992" w:rsidRPr="002F76E3" w:rsidRDefault="00514992" w:rsidP="00514992">
            <w:pPr>
              <w:autoSpaceDE w:val="0"/>
              <w:autoSpaceDN w:val="0"/>
              <w:adjustRightInd w:val="0"/>
              <w:spacing w:after="0" w:line="240" w:lineRule="auto"/>
              <w:rPr>
                <w:rFonts w:ascii="Times New Roman" w:hAnsi="Times New Roman"/>
                <w:color w:val="0000FF"/>
                <w:sz w:val="20"/>
                <w:szCs w:val="20"/>
              </w:rPr>
            </w:pPr>
            <w:r w:rsidRPr="002F76E3">
              <w:rPr>
                <w:rFonts w:ascii="Times New Roman" w:hAnsi="Times New Roman"/>
                <w:color w:val="0000FF"/>
                <w:sz w:val="20"/>
                <w:szCs w:val="20"/>
              </w:rPr>
              <w:t>ES_DE_APRENDIZAJE.pdf</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lang w:val="en-US"/>
              </w:rPr>
              <w:t></w:t>
            </w:r>
            <w:r w:rsidRPr="002F76E3">
              <w:rPr>
                <w:rFonts w:ascii="Times New Roman" w:hAnsi="Times New Roman"/>
                <w:color w:val="000000"/>
                <w:sz w:val="20"/>
                <w:szCs w:val="20"/>
              </w:rPr>
              <w:t>Duarte, J. (2003). Ambientes de aprendizaje: una</w:t>
            </w:r>
            <w:r w:rsidR="00F02EDA">
              <w:rPr>
                <w:rFonts w:ascii="Times New Roman" w:hAnsi="Times New Roman"/>
                <w:color w:val="000000"/>
                <w:sz w:val="20"/>
                <w:szCs w:val="20"/>
              </w:rPr>
              <w:t xml:space="preserve"> a</w:t>
            </w:r>
            <w:r w:rsidRPr="002F76E3">
              <w:rPr>
                <w:rFonts w:ascii="Times New Roman" w:hAnsi="Times New Roman"/>
                <w:color w:val="000000"/>
                <w:sz w:val="20"/>
                <w:szCs w:val="20"/>
              </w:rPr>
              <w:t>proximación conceptual.</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rPr>
              <w:t>Estudios Pedagógicos, Nº 29, 2003, pp. 97-113.</w:t>
            </w:r>
          </w:p>
          <w:p w:rsidR="00514992" w:rsidRPr="002F76E3" w:rsidRDefault="00514992" w:rsidP="00514992">
            <w:pPr>
              <w:autoSpaceDE w:val="0"/>
              <w:autoSpaceDN w:val="0"/>
              <w:adjustRightInd w:val="0"/>
              <w:spacing w:after="0" w:line="240" w:lineRule="auto"/>
              <w:rPr>
                <w:rFonts w:ascii="Times New Roman" w:hAnsi="Times New Roman"/>
                <w:color w:val="0000FF"/>
                <w:sz w:val="20"/>
                <w:szCs w:val="20"/>
              </w:rPr>
            </w:pPr>
            <w:r w:rsidRPr="002F76E3">
              <w:rPr>
                <w:rFonts w:ascii="Times New Roman" w:hAnsi="Times New Roman"/>
                <w:color w:val="0000FF"/>
                <w:sz w:val="20"/>
                <w:szCs w:val="20"/>
              </w:rPr>
              <w:t>http://www.scielo.cl/scielo.php?pid=S0718-</w:t>
            </w:r>
          </w:p>
          <w:p w:rsidR="00514992" w:rsidRPr="002F76E3" w:rsidRDefault="00514992" w:rsidP="00514992">
            <w:pPr>
              <w:autoSpaceDE w:val="0"/>
              <w:autoSpaceDN w:val="0"/>
              <w:adjustRightInd w:val="0"/>
              <w:spacing w:after="0" w:line="240" w:lineRule="auto"/>
              <w:rPr>
                <w:rFonts w:ascii="Times New Roman" w:hAnsi="Times New Roman"/>
                <w:color w:val="0000FF"/>
                <w:sz w:val="20"/>
                <w:szCs w:val="20"/>
              </w:rPr>
            </w:pPr>
            <w:r w:rsidRPr="002F76E3">
              <w:rPr>
                <w:rFonts w:ascii="Times New Roman" w:hAnsi="Times New Roman"/>
                <w:color w:val="0000FF"/>
                <w:sz w:val="20"/>
                <w:szCs w:val="20"/>
              </w:rPr>
              <w:t>07052003000100007&amp;script=sci_arttext</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rPr>
              <w:t>Otros recursos</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rPr>
              <w:t>de apoyo</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lang w:val="en-US"/>
              </w:rPr>
              <w:t></w:t>
            </w:r>
            <w:r w:rsidRPr="002F76E3">
              <w:rPr>
                <w:rFonts w:ascii="Times New Roman" w:hAnsi="Times New Roman"/>
                <w:color w:val="000000"/>
                <w:sz w:val="20"/>
                <w:szCs w:val="20"/>
              </w:rPr>
              <w:t>SEP (2011) Plan de estudios 2011 Educación Básica. México: SEP.</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lang w:val="en-US"/>
              </w:rPr>
              <w:t></w:t>
            </w:r>
            <w:r w:rsidRPr="002F76E3">
              <w:rPr>
                <w:rFonts w:ascii="Times New Roman" w:hAnsi="Times New Roman"/>
                <w:color w:val="000000"/>
                <w:sz w:val="20"/>
                <w:szCs w:val="20"/>
              </w:rPr>
              <w:t>Hannafin, M., Land, S. y Oliver, K. (2000) Entornos de aprendizaje abiertos:</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rPr>
              <w:t>fundamentos, métodos y modelos. Charles Reigeluth (Editor) Diseño de la</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rPr>
              <w:t>Instrucción, Teorías y modelos, un nuevo paradigma de la teoría de la instrucción</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rPr>
              <w:t>(Vol. I). Madrid: Santillana. Pp. 125-152.</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lang w:val="en-US"/>
              </w:rPr>
              <w:t></w:t>
            </w:r>
            <w:r w:rsidRPr="002F76E3">
              <w:rPr>
                <w:rFonts w:ascii="Times New Roman" w:hAnsi="Times New Roman"/>
                <w:color w:val="000000"/>
                <w:sz w:val="20"/>
                <w:szCs w:val="20"/>
              </w:rPr>
              <w:t>Programas para diseñar mapas conceptuales y organizadores gráficos</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lang w:val="en-US"/>
              </w:rPr>
              <w:t></w:t>
            </w:r>
            <w:r w:rsidRPr="002F76E3">
              <w:rPr>
                <w:rFonts w:ascii="Times New Roman" w:hAnsi="Times New Roman"/>
                <w:color w:val="000000"/>
                <w:sz w:val="20"/>
                <w:szCs w:val="20"/>
              </w:rPr>
              <w:t>Rubrica para evaluar Mapas Conceptuales</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lang w:val="en-US"/>
              </w:rPr>
              <w:t></w:t>
            </w:r>
            <w:r w:rsidRPr="002F76E3">
              <w:rPr>
                <w:rFonts w:ascii="Times New Roman" w:hAnsi="Times New Roman"/>
                <w:color w:val="000000"/>
                <w:sz w:val="20"/>
                <w:szCs w:val="20"/>
              </w:rPr>
              <w:t>¿Qué son y cómo hacer mapas conceptuales?</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lang w:val="en-US"/>
              </w:rPr>
              <w:t></w:t>
            </w:r>
            <w:r w:rsidRPr="002F76E3">
              <w:rPr>
                <w:rFonts w:ascii="Times New Roman" w:hAnsi="Times New Roman"/>
                <w:color w:val="000000"/>
                <w:sz w:val="20"/>
                <w:szCs w:val="20"/>
              </w:rPr>
              <w:t>Estrategias para hacer Mapas Conceptuales</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lang w:val="en-US"/>
              </w:rPr>
              <w:t></w:t>
            </w:r>
            <w:r w:rsidRPr="002F76E3">
              <w:rPr>
                <w:rFonts w:ascii="Times New Roman" w:hAnsi="Times New Roman"/>
                <w:color w:val="000000"/>
                <w:sz w:val="20"/>
                <w:szCs w:val="20"/>
              </w:rPr>
              <w:t>Inspiration</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lang w:val="en-US"/>
              </w:rPr>
            </w:pPr>
            <w:r w:rsidRPr="002F76E3">
              <w:rPr>
                <w:rFonts w:ascii="Times New Roman" w:hAnsi="Times New Roman"/>
                <w:color w:val="000000"/>
                <w:sz w:val="20"/>
                <w:szCs w:val="20"/>
                <w:lang w:val="en-US"/>
              </w:rPr>
              <w:t>CmapTools</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lang w:val="en-US"/>
              </w:rPr>
            </w:pPr>
            <w:r w:rsidRPr="002F76E3">
              <w:rPr>
                <w:rFonts w:ascii="Times New Roman" w:hAnsi="Times New Roman"/>
                <w:color w:val="000000"/>
                <w:sz w:val="20"/>
                <w:szCs w:val="20"/>
                <w:lang w:val="en-US"/>
              </w:rPr>
              <w:t>Mindmeister (</w:t>
            </w:r>
            <w:r w:rsidRPr="002F76E3">
              <w:rPr>
                <w:rFonts w:ascii="Times New Roman" w:hAnsi="Times New Roman"/>
                <w:color w:val="0000FF"/>
                <w:sz w:val="20"/>
                <w:szCs w:val="20"/>
                <w:lang w:val="en-US"/>
              </w:rPr>
              <w:t>http://www.mindmeister.com/es/</w:t>
            </w:r>
            <w:r w:rsidRPr="002F76E3">
              <w:rPr>
                <w:rFonts w:ascii="Times New Roman" w:hAnsi="Times New Roman"/>
                <w:color w:val="000000"/>
                <w:sz w:val="20"/>
                <w:szCs w:val="20"/>
                <w:lang w:val="en-US"/>
              </w:rPr>
              <w:t>)</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lang w:val="en-US"/>
              </w:rPr>
              <w:t></w:t>
            </w:r>
            <w:r w:rsidRPr="002F76E3">
              <w:rPr>
                <w:rFonts w:ascii="Times New Roman" w:hAnsi="Times New Roman"/>
                <w:color w:val="000000"/>
                <w:sz w:val="20"/>
                <w:szCs w:val="20"/>
              </w:rPr>
              <w:t>Freemind</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p>
          <w:p w:rsidR="00B00452" w:rsidRPr="002F76E3" w:rsidRDefault="00B00452" w:rsidP="00471976">
            <w:pPr>
              <w:spacing w:after="0" w:line="240" w:lineRule="auto"/>
              <w:jc w:val="center"/>
              <w:rPr>
                <w:rFonts w:ascii="Times New Roman" w:hAnsi="Times New Roman"/>
                <w:b/>
                <w:sz w:val="20"/>
                <w:szCs w:val="20"/>
              </w:rPr>
            </w:pPr>
          </w:p>
        </w:tc>
        <w:tc>
          <w:tcPr>
            <w:tcW w:w="2368" w:type="dxa"/>
          </w:tcPr>
          <w:p w:rsidR="00B00452" w:rsidRPr="002F76E3" w:rsidRDefault="00B00452" w:rsidP="00471976">
            <w:pPr>
              <w:spacing w:after="0" w:line="240" w:lineRule="auto"/>
              <w:jc w:val="center"/>
              <w:rPr>
                <w:rFonts w:ascii="Times New Roman" w:hAnsi="Times New Roman"/>
                <w:b/>
                <w:sz w:val="20"/>
                <w:szCs w:val="20"/>
              </w:rPr>
            </w:pPr>
          </w:p>
          <w:p w:rsidR="00B00452" w:rsidRPr="002F76E3" w:rsidRDefault="00B00452" w:rsidP="00471976">
            <w:pPr>
              <w:spacing w:after="0" w:line="240" w:lineRule="auto"/>
              <w:jc w:val="center"/>
              <w:rPr>
                <w:rFonts w:ascii="Times New Roman" w:hAnsi="Times New Roman"/>
                <w:b/>
                <w:sz w:val="20"/>
                <w:szCs w:val="20"/>
              </w:rPr>
            </w:pPr>
          </w:p>
          <w:p w:rsidR="00B00452" w:rsidRPr="00E66231" w:rsidRDefault="003B1E87" w:rsidP="00471976">
            <w:pPr>
              <w:spacing w:after="0" w:line="240" w:lineRule="auto"/>
              <w:jc w:val="center"/>
              <w:rPr>
                <w:rFonts w:ascii="Times New Roman" w:hAnsi="Times New Roman"/>
                <w:sz w:val="20"/>
                <w:szCs w:val="20"/>
              </w:rPr>
            </w:pPr>
            <w:r>
              <w:rPr>
                <w:rFonts w:ascii="Times New Roman" w:hAnsi="Times New Roman"/>
                <w:sz w:val="20"/>
                <w:szCs w:val="20"/>
              </w:rPr>
              <w:t>1 AL 5</w:t>
            </w:r>
            <w:r w:rsidR="00AE7810" w:rsidRPr="00E66231">
              <w:rPr>
                <w:rFonts w:ascii="Times New Roman" w:hAnsi="Times New Roman"/>
                <w:sz w:val="20"/>
                <w:szCs w:val="20"/>
              </w:rPr>
              <w:t xml:space="preserve"> DE SEPTIEMBRE.</w:t>
            </w:r>
          </w:p>
          <w:p w:rsidR="00B00452" w:rsidRPr="00E66231" w:rsidRDefault="00B00452" w:rsidP="00471976">
            <w:pPr>
              <w:spacing w:after="0" w:line="240" w:lineRule="auto"/>
              <w:jc w:val="center"/>
              <w:rPr>
                <w:rFonts w:ascii="Times New Roman" w:hAnsi="Times New Roman"/>
                <w:sz w:val="20"/>
                <w:szCs w:val="20"/>
              </w:rPr>
            </w:pPr>
          </w:p>
          <w:p w:rsidR="00AE7810" w:rsidRPr="00E66231" w:rsidRDefault="00AE7810" w:rsidP="00471976">
            <w:pPr>
              <w:spacing w:after="0" w:line="240" w:lineRule="auto"/>
              <w:jc w:val="center"/>
              <w:rPr>
                <w:rFonts w:ascii="Times New Roman" w:hAnsi="Times New Roman"/>
                <w:sz w:val="20"/>
                <w:szCs w:val="20"/>
              </w:rPr>
            </w:pPr>
            <w:r w:rsidRPr="00E66231">
              <w:rPr>
                <w:rFonts w:ascii="Times New Roman" w:hAnsi="Times New Roman"/>
                <w:sz w:val="20"/>
                <w:szCs w:val="20"/>
              </w:rPr>
              <w:t xml:space="preserve">UNIDAD1           </w:t>
            </w:r>
          </w:p>
          <w:p w:rsidR="00B00452" w:rsidRPr="00E66231" w:rsidRDefault="00AE7810" w:rsidP="00471976">
            <w:pPr>
              <w:spacing w:after="0" w:line="240" w:lineRule="auto"/>
              <w:jc w:val="center"/>
              <w:rPr>
                <w:rFonts w:ascii="Times New Roman" w:hAnsi="Times New Roman"/>
                <w:sz w:val="20"/>
                <w:szCs w:val="20"/>
              </w:rPr>
            </w:pPr>
            <w:r w:rsidRPr="00E66231">
              <w:rPr>
                <w:rFonts w:ascii="Times New Roman" w:hAnsi="Times New Roman"/>
                <w:sz w:val="20"/>
                <w:szCs w:val="20"/>
              </w:rPr>
              <w:t xml:space="preserve">  S D 2     ACTV     1- 2.</w:t>
            </w:r>
          </w:p>
          <w:p w:rsidR="00B00452" w:rsidRPr="002F76E3" w:rsidRDefault="00B00452" w:rsidP="00471976">
            <w:pPr>
              <w:spacing w:after="0" w:line="240" w:lineRule="auto"/>
              <w:jc w:val="center"/>
              <w:rPr>
                <w:rFonts w:ascii="Times New Roman" w:hAnsi="Times New Roman"/>
                <w:b/>
                <w:sz w:val="20"/>
                <w:szCs w:val="20"/>
              </w:rPr>
            </w:pPr>
          </w:p>
          <w:p w:rsidR="00B00452" w:rsidRPr="002F76E3" w:rsidRDefault="00B00452" w:rsidP="00471976">
            <w:pPr>
              <w:spacing w:after="0" w:line="240" w:lineRule="auto"/>
              <w:jc w:val="center"/>
              <w:rPr>
                <w:rFonts w:ascii="Times New Roman" w:hAnsi="Times New Roman"/>
                <w:b/>
                <w:sz w:val="20"/>
                <w:szCs w:val="20"/>
              </w:rPr>
            </w:pPr>
          </w:p>
          <w:p w:rsidR="00B00452" w:rsidRPr="002F76E3" w:rsidRDefault="00B00452" w:rsidP="00471976">
            <w:pPr>
              <w:spacing w:after="0" w:line="240" w:lineRule="auto"/>
              <w:jc w:val="center"/>
              <w:rPr>
                <w:rFonts w:ascii="Times New Roman" w:hAnsi="Times New Roman"/>
                <w:b/>
                <w:sz w:val="20"/>
                <w:szCs w:val="20"/>
              </w:rPr>
            </w:pPr>
          </w:p>
          <w:p w:rsidR="00B00452" w:rsidRPr="002F76E3" w:rsidRDefault="00B00452" w:rsidP="00471976">
            <w:pPr>
              <w:spacing w:after="0" w:line="240" w:lineRule="auto"/>
              <w:jc w:val="center"/>
              <w:rPr>
                <w:rFonts w:ascii="Times New Roman" w:hAnsi="Times New Roman"/>
                <w:b/>
                <w:sz w:val="20"/>
                <w:szCs w:val="20"/>
              </w:rPr>
            </w:pPr>
          </w:p>
          <w:p w:rsidR="00B00452" w:rsidRPr="002F76E3" w:rsidRDefault="00B00452" w:rsidP="00471976">
            <w:pPr>
              <w:spacing w:after="0" w:line="240" w:lineRule="auto"/>
              <w:jc w:val="center"/>
              <w:rPr>
                <w:rFonts w:ascii="Times New Roman" w:hAnsi="Times New Roman"/>
                <w:b/>
                <w:sz w:val="20"/>
                <w:szCs w:val="20"/>
              </w:rPr>
            </w:pPr>
          </w:p>
          <w:p w:rsidR="00B00452" w:rsidRPr="002F76E3" w:rsidRDefault="00B00452" w:rsidP="00471976">
            <w:pPr>
              <w:spacing w:after="0" w:line="240" w:lineRule="auto"/>
              <w:jc w:val="center"/>
              <w:rPr>
                <w:rFonts w:ascii="Times New Roman" w:hAnsi="Times New Roman"/>
                <w:b/>
                <w:sz w:val="20"/>
                <w:szCs w:val="20"/>
              </w:rPr>
            </w:pPr>
          </w:p>
          <w:p w:rsidR="00B00452" w:rsidRPr="002F76E3" w:rsidRDefault="00B00452" w:rsidP="00471976">
            <w:pPr>
              <w:spacing w:after="0" w:line="240" w:lineRule="auto"/>
              <w:jc w:val="center"/>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jc w:val="center"/>
              <w:rPr>
                <w:rFonts w:ascii="Times New Roman" w:hAnsi="Times New Roman"/>
                <w:b/>
                <w:sz w:val="20"/>
                <w:szCs w:val="20"/>
              </w:rPr>
            </w:pPr>
          </w:p>
        </w:tc>
      </w:tr>
      <w:tr w:rsidR="00514992" w:rsidRPr="002F76E3" w:rsidTr="00514992">
        <w:tc>
          <w:tcPr>
            <w:tcW w:w="8330" w:type="dxa"/>
            <w:tcBorders>
              <w:top w:val="single" w:sz="4" w:space="0" w:color="auto"/>
              <w:left w:val="single" w:sz="4" w:space="0" w:color="auto"/>
              <w:bottom w:val="single" w:sz="4" w:space="0" w:color="auto"/>
              <w:right w:val="single" w:sz="4" w:space="0" w:color="auto"/>
            </w:tcBorders>
          </w:tcPr>
          <w:p w:rsidR="00B00452" w:rsidRPr="002F76E3" w:rsidRDefault="00B00452" w:rsidP="00471976">
            <w:pPr>
              <w:jc w:val="both"/>
              <w:rPr>
                <w:rFonts w:ascii="Times New Roman" w:hAnsi="Times New Roman"/>
                <w:b/>
                <w:i/>
                <w:color w:val="000000" w:themeColor="text1"/>
                <w:sz w:val="20"/>
                <w:szCs w:val="20"/>
              </w:rPr>
            </w:pPr>
          </w:p>
          <w:p w:rsidR="00AE7810" w:rsidRPr="002F76E3" w:rsidRDefault="00AE7810" w:rsidP="00471976">
            <w:pPr>
              <w:jc w:val="both"/>
              <w:rPr>
                <w:rFonts w:ascii="Times New Roman" w:hAnsi="Times New Roman"/>
                <w:b/>
                <w:i/>
                <w:color w:val="000000" w:themeColor="text1"/>
                <w:sz w:val="20"/>
                <w:szCs w:val="20"/>
              </w:rPr>
            </w:pPr>
          </w:p>
          <w:p w:rsidR="00B00452" w:rsidRPr="002F76E3" w:rsidRDefault="00B00452" w:rsidP="004A71E8">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b/>
                <w:bCs/>
                <w:sz w:val="20"/>
                <w:szCs w:val="20"/>
              </w:rPr>
              <w:t>SITUACIÓN DIDÁCTICA</w:t>
            </w:r>
            <w:r w:rsidR="004A71E8" w:rsidRPr="002F76E3">
              <w:rPr>
                <w:rFonts w:ascii="Times New Roman" w:hAnsi="Times New Roman"/>
                <w:b/>
                <w:bCs/>
                <w:sz w:val="20"/>
                <w:szCs w:val="20"/>
              </w:rPr>
              <w:t xml:space="preserve"> 3. AQUÍ NOS TOCÓ APRENDER. LOS </w:t>
            </w:r>
            <w:r w:rsidRPr="002F76E3">
              <w:rPr>
                <w:rFonts w:ascii="Times New Roman" w:hAnsi="Times New Roman"/>
                <w:b/>
                <w:bCs/>
                <w:sz w:val="20"/>
                <w:szCs w:val="20"/>
              </w:rPr>
              <w:t>AMBIENTES DEAPRENDIZAJE EN LA EDUCACIÓN PREESCOLAR Y PRIMARIA EN MÉXICO.</w:t>
            </w:r>
          </w:p>
          <w:p w:rsidR="00B00452" w:rsidRPr="002F76E3" w:rsidRDefault="00B00452" w:rsidP="00471976">
            <w:pPr>
              <w:autoSpaceDE w:val="0"/>
              <w:autoSpaceDN w:val="0"/>
              <w:adjustRightInd w:val="0"/>
              <w:spacing w:after="0" w:line="240" w:lineRule="auto"/>
              <w:jc w:val="both"/>
              <w:rPr>
                <w:rFonts w:ascii="Times New Roman" w:hAnsi="Times New Roman"/>
                <w:sz w:val="20"/>
                <w:szCs w:val="20"/>
                <w:u w:val="single"/>
              </w:rPr>
            </w:pPr>
            <w:r w:rsidRPr="002F76E3">
              <w:rPr>
                <w:rFonts w:ascii="Times New Roman" w:hAnsi="Times New Roman"/>
                <w:sz w:val="20"/>
                <w:szCs w:val="20"/>
              </w:rPr>
              <w:t xml:space="preserve">1. En coordinación con el responsable del curso </w:t>
            </w:r>
            <w:r w:rsidRPr="002F76E3">
              <w:rPr>
                <w:rFonts w:ascii="Times New Roman" w:hAnsi="Times New Roman"/>
                <w:i/>
                <w:iCs/>
                <w:sz w:val="20"/>
                <w:szCs w:val="20"/>
              </w:rPr>
              <w:t>Iniciación al Trabajo Docente</w:t>
            </w:r>
            <w:r w:rsidRPr="002F76E3">
              <w:rPr>
                <w:rFonts w:ascii="Times New Roman" w:hAnsi="Times New Roman"/>
                <w:sz w:val="20"/>
                <w:szCs w:val="20"/>
              </w:rPr>
              <w:t>, programar una visita a un centro escolar del nivel correspondiente, que les permita explorar con precisión cómo se conforma el Ambiente de Aprendizaje real en donde se pretende educar a los alumnos de educación básica.Para ello se propone la elaboración de una pauta para el análisis, que puede ser una entrevista, guía de observación o rúbrica que esté basada en los conceptos y enfoques que señalan Branford, J., Brown, A. y Cocking, R. (2007) y Duarte (2003) revisados en la situación didáctica previa. Se sugiere que la visita sea video-grabada con el propósito de utilizar dicho material también en las Unidades II y III.</w:t>
            </w:r>
          </w:p>
          <w:p w:rsidR="00B00452" w:rsidRPr="002F76E3" w:rsidRDefault="00B00452" w:rsidP="00471976">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 xml:space="preserve">2. Elaboración de una presentación en </w:t>
            </w:r>
            <w:r w:rsidR="004A71E8" w:rsidRPr="002F76E3">
              <w:rPr>
                <w:rFonts w:ascii="Times New Roman" w:hAnsi="Times New Roman"/>
                <w:i/>
                <w:iCs/>
                <w:sz w:val="20"/>
                <w:szCs w:val="20"/>
              </w:rPr>
              <w:t>P</w:t>
            </w:r>
            <w:r w:rsidRPr="002F76E3">
              <w:rPr>
                <w:rFonts w:ascii="Times New Roman" w:hAnsi="Times New Roman"/>
                <w:i/>
                <w:iCs/>
                <w:sz w:val="20"/>
                <w:szCs w:val="20"/>
              </w:rPr>
              <w:t>ower</w:t>
            </w:r>
            <w:r w:rsidR="004A71E8" w:rsidRPr="002F76E3">
              <w:rPr>
                <w:rFonts w:ascii="Times New Roman" w:hAnsi="Times New Roman"/>
                <w:i/>
                <w:iCs/>
                <w:sz w:val="20"/>
                <w:szCs w:val="20"/>
                <w:u w:val="single"/>
              </w:rPr>
              <w:t>P</w:t>
            </w:r>
            <w:r w:rsidRPr="002F76E3">
              <w:rPr>
                <w:rFonts w:ascii="Times New Roman" w:hAnsi="Times New Roman"/>
                <w:i/>
                <w:iCs/>
                <w:sz w:val="20"/>
                <w:szCs w:val="20"/>
              </w:rPr>
              <w:t>oint</w:t>
            </w:r>
            <w:r w:rsidRPr="002F76E3">
              <w:rPr>
                <w:rFonts w:ascii="Times New Roman" w:hAnsi="Times New Roman"/>
                <w:sz w:val="20"/>
                <w:szCs w:val="20"/>
              </w:rPr>
              <w:t xml:space="preserve">o </w:t>
            </w:r>
            <w:r w:rsidR="004A71E8" w:rsidRPr="002F76E3">
              <w:rPr>
                <w:rFonts w:ascii="Times New Roman" w:hAnsi="Times New Roman"/>
                <w:i/>
                <w:iCs/>
                <w:sz w:val="20"/>
                <w:szCs w:val="20"/>
              </w:rPr>
              <w:t>M</w:t>
            </w:r>
            <w:r w:rsidRPr="002F76E3">
              <w:rPr>
                <w:rFonts w:ascii="Times New Roman" w:hAnsi="Times New Roman"/>
                <w:i/>
                <w:iCs/>
                <w:sz w:val="20"/>
                <w:szCs w:val="20"/>
              </w:rPr>
              <w:t>ovie</w:t>
            </w:r>
            <w:r w:rsidR="004A71E8" w:rsidRPr="002F76E3">
              <w:rPr>
                <w:rFonts w:ascii="Times New Roman" w:hAnsi="Times New Roman"/>
                <w:i/>
                <w:iCs/>
                <w:sz w:val="20"/>
                <w:szCs w:val="20"/>
              </w:rPr>
              <w:t>M</w:t>
            </w:r>
            <w:r w:rsidRPr="002F76E3">
              <w:rPr>
                <w:rFonts w:ascii="Times New Roman" w:hAnsi="Times New Roman"/>
                <w:i/>
                <w:iCs/>
                <w:sz w:val="20"/>
                <w:szCs w:val="20"/>
              </w:rPr>
              <w:t>aker</w:t>
            </w:r>
            <w:r w:rsidRPr="002F76E3">
              <w:rPr>
                <w:rFonts w:ascii="Times New Roman" w:hAnsi="Times New Roman"/>
                <w:sz w:val="20"/>
                <w:szCs w:val="20"/>
              </w:rPr>
              <w:t>con respecto a la</w:t>
            </w:r>
            <w:r w:rsidR="00A43427">
              <w:rPr>
                <w:rFonts w:ascii="Times New Roman" w:hAnsi="Times New Roman"/>
                <w:sz w:val="20"/>
                <w:szCs w:val="20"/>
              </w:rPr>
              <w:t xml:space="preserve"> </w:t>
            </w:r>
            <w:r w:rsidRPr="002F76E3">
              <w:rPr>
                <w:rFonts w:ascii="Times New Roman" w:hAnsi="Times New Roman"/>
                <w:sz w:val="20"/>
                <w:szCs w:val="20"/>
              </w:rPr>
              <w:t>visita con base en la herramienta metodológica utilizada.</w:t>
            </w:r>
          </w:p>
          <w:p w:rsidR="00B00452" w:rsidRPr="002F76E3" w:rsidRDefault="00B00452" w:rsidP="00471976">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3. Exposición en plenaria de los trabajos y discusión bajo la coordinación deldocente en torno a los siguientes tópicos:</w:t>
            </w:r>
          </w:p>
          <w:p w:rsidR="00B00452" w:rsidRPr="002F76E3" w:rsidRDefault="00B00452" w:rsidP="00471976">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¿Qué características comunes presentan los Ambientes de Aprendizaje visitados?</w:t>
            </w:r>
          </w:p>
          <w:p w:rsidR="00B00452" w:rsidRPr="002F76E3" w:rsidRDefault="00B00452" w:rsidP="00471976">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¿Cuáles son las diferencias más importantes?</w:t>
            </w:r>
          </w:p>
          <w:p w:rsidR="00B00452" w:rsidRPr="002F76E3" w:rsidRDefault="00B00452" w:rsidP="00471976">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De acuerdo a con el texto de Branford, J., Brown, A. y Cocking, R. (2007),</w:t>
            </w:r>
            <w:r w:rsidR="003655B4">
              <w:rPr>
                <w:rFonts w:ascii="Times New Roman" w:hAnsi="Times New Roman"/>
                <w:sz w:val="20"/>
                <w:szCs w:val="20"/>
              </w:rPr>
              <w:t xml:space="preserve"> </w:t>
            </w:r>
            <w:r w:rsidRPr="002F76E3">
              <w:rPr>
                <w:rFonts w:ascii="Times New Roman" w:hAnsi="Times New Roman"/>
                <w:sz w:val="20"/>
                <w:szCs w:val="20"/>
              </w:rPr>
              <w:t>revisado previamente, ¿cuál es el tipo de Ambiente de Aprendizaje prevalente?</w:t>
            </w:r>
          </w:p>
          <w:p w:rsidR="00B00452" w:rsidRPr="002F76E3" w:rsidRDefault="00B00452" w:rsidP="00471976">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¿Cuál es el que tiene menor presencia?</w:t>
            </w:r>
          </w:p>
          <w:p w:rsidR="00B00452" w:rsidRPr="002F76E3" w:rsidRDefault="00B00452" w:rsidP="00471976">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¿Existe un ejemplo de Ambiente de Aprendizaje que integre uno o algunos de los</w:t>
            </w:r>
            <w:r w:rsidR="009A2386">
              <w:rPr>
                <w:rFonts w:ascii="Times New Roman" w:hAnsi="Times New Roman"/>
                <w:sz w:val="20"/>
                <w:szCs w:val="20"/>
              </w:rPr>
              <w:t xml:space="preserve"> </w:t>
            </w:r>
            <w:r w:rsidRPr="002F76E3">
              <w:rPr>
                <w:rFonts w:ascii="Times New Roman" w:hAnsi="Times New Roman"/>
                <w:sz w:val="20"/>
                <w:szCs w:val="20"/>
              </w:rPr>
              <w:t>diversos tipos de ambientes señalados por Branford, J., Brown, A. y Cocking, R.</w:t>
            </w:r>
          </w:p>
          <w:p w:rsidR="00B00452" w:rsidRPr="002F76E3" w:rsidRDefault="009A2386" w:rsidP="0051499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(2007) ¿</w:t>
            </w:r>
            <w:r w:rsidR="00B00452" w:rsidRPr="002F76E3">
              <w:rPr>
                <w:rFonts w:ascii="Times New Roman" w:hAnsi="Times New Roman"/>
                <w:sz w:val="20"/>
                <w:szCs w:val="20"/>
              </w:rPr>
              <w:t>Describa cuáles son sus características, cuáles tipos de ambiente integra y</w:t>
            </w:r>
            <w:r w:rsidR="003655B4">
              <w:rPr>
                <w:rFonts w:ascii="Times New Roman" w:hAnsi="Times New Roman"/>
                <w:sz w:val="20"/>
                <w:szCs w:val="20"/>
              </w:rPr>
              <w:t xml:space="preserve"> </w:t>
            </w:r>
            <w:r w:rsidR="00B00452" w:rsidRPr="002F76E3">
              <w:rPr>
                <w:rFonts w:ascii="Times New Roman" w:hAnsi="Times New Roman"/>
                <w:sz w:val="20"/>
                <w:szCs w:val="20"/>
              </w:rPr>
              <w:t>en qué aspectos se concreta dicha integración.</w:t>
            </w:r>
          </w:p>
        </w:tc>
        <w:tc>
          <w:tcPr>
            <w:tcW w:w="3090" w:type="dxa"/>
            <w:tcBorders>
              <w:top w:val="single" w:sz="4" w:space="0" w:color="auto"/>
              <w:left w:val="single" w:sz="4" w:space="0" w:color="auto"/>
              <w:bottom w:val="single" w:sz="4" w:space="0" w:color="auto"/>
              <w:right w:val="single" w:sz="4" w:space="0" w:color="auto"/>
            </w:tcBorders>
          </w:tcPr>
          <w:p w:rsidR="00B00452" w:rsidRPr="002F76E3" w:rsidRDefault="00B00452" w:rsidP="00471976">
            <w:pPr>
              <w:spacing w:after="0" w:line="240" w:lineRule="auto"/>
              <w:jc w:val="center"/>
              <w:rPr>
                <w:rFonts w:ascii="Times New Roman" w:hAnsi="Times New Roman"/>
                <w:b/>
                <w:sz w:val="20"/>
                <w:szCs w:val="20"/>
              </w:rPr>
            </w:pPr>
            <w:r w:rsidRPr="002F76E3">
              <w:rPr>
                <w:rFonts w:ascii="Times New Roman" w:hAnsi="Times New Roman"/>
                <w:b/>
                <w:sz w:val="20"/>
                <w:szCs w:val="20"/>
              </w:rPr>
              <w:t>RECURSOS MATERIALES Y BIBLIOGRÁFICOS</w:t>
            </w:r>
          </w:p>
          <w:p w:rsidR="00AE7810" w:rsidRPr="002F76E3" w:rsidRDefault="00AE7810" w:rsidP="00471976">
            <w:pPr>
              <w:spacing w:after="0" w:line="240" w:lineRule="auto"/>
              <w:jc w:val="center"/>
              <w:rPr>
                <w:rFonts w:ascii="Times New Roman" w:hAnsi="Times New Roman"/>
                <w:b/>
                <w:sz w:val="20"/>
                <w:szCs w:val="20"/>
              </w:rPr>
            </w:pPr>
          </w:p>
          <w:p w:rsidR="00514992" w:rsidRPr="002F76E3" w:rsidRDefault="00514992" w:rsidP="00514992">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Branford, J., Brown, A. y Cocking, R. (2007) La creación de ambientes de aprendizaje en</w:t>
            </w:r>
          </w:p>
          <w:p w:rsidR="00514992" w:rsidRPr="002F76E3" w:rsidRDefault="00514992" w:rsidP="00514992">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la escuela. México: SEP. Disponible en:</w:t>
            </w:r>
          </w:p>
          <w:p w:rsidR="00514992" w:rsidRPr="002F76E3" w:rsidRDefault="00514992" w:rsidP="00514992">
            <w:pPr>
              <w:autoSpaceDE w:val="0"/>
              <w:autoSpaceDN w:val="0"/>
              <w:adjustRightInd w:val="0"/>
              <w:spacing w:after="0" w:line="240" w:lineRule="auto"/>
              <w:jc w:val="both"/>
              <w:rPr>
                <w:rFonts w:ascii="Times New Roman" w:hAnsi="Times New Roman"/>
                <w:color w:val="0000FF"/>
                <w:sz w:val="20"/>
                <w:szCs w:val="20"/>
              </w:rPr>
            </w:pPr>
            <w:r w:rsidRPr="002F76E3">
              <w:rPr>
                <w:rFonts w:ascii="Times New Roman" w:hAnsi="Times New Roman"/>
                <w:color w:val="0000FF"/>
                <w:sz w:val="20"/>
                <w:szCs w:val="20"/>
              </w:rPr>
              <w:t>http://basica.sep.gob.mx/reformasecundaria/pdf/cuadernosdelareforma/AMBIENTES_DE_</w:t>
            </w:r>
          </w:p>
          <w:p w:rsidR="00514992" w:rsidRPr="002F76E3" w:rsidRDefault="00514992" w:rsidP="00514992">
            <w:pPr>
              <w:autoSpaceDE w:val="0"/>
              <w:autoSpaceDN w:val="0"/>
              <w:adjustRightInd w:val="0"/>
              <w:spacing w:after="0" w:line="240" w:lineRule="auto"/>
              <w:jc w:val="both"/>
              <w:rPr>
                <w:rFonts w:ascii="Times New Roman" w:hAnsi="Times New Roman"/>
                <w:color w:val="0000FF"/>
                <w:sz w:val="20"/>
                <w:szCs w:val="20"/>
              </w:rPr>
            </w:pPr>
            <w:r w:rsidRPr="002F76E3">
              <w:rPr>
                <w:rFonts w:ascii="Times New Roman" w:hAnsi="Times New Roman"/>
                <w:color w:val="0000FF"/>
                <w:sz w:val="20"/>
                <w:szCs w:val="20"/>
              </w:rPr>
              <w:t>APRENDIZAJE.pdf</w:t>
            </w:r>
          </w:p>
          <w:p w:rsidR="00514992" w:rsidRPr="002F76E3" w:rsidRDefault="00514992" w:rsidP="00514992">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Otros recursos</w:t>
            </w:r>
          </w:p>
          <w:p w:rsidR="00514992" w:rsidRPr="002F76E3" w:rsidRDefault="00514992" w:rsidP="00514992">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de apoyo</w:t>
            </w:r>
          </w:p>
          <w:p w:rsidR="00514992" w:rsidRPr="002F76E3" w:rsidRDefault="00514992" w:rsidP="00514992">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 xml:space="preserve">Hidalgo, M., Padilla, M. y Sánchez, J. (s/f) Haciendo presentaciones en </w:t>
            </w:r>
            <w:r w:rsidR="004A71E8" w:rsidRPr="002F76E3">
              <w:rPr>
                <w:rFonts w:ascii="Times New Roman" w:hAnsi="Times New Roman"/>
                <w:color w:val="000000"/>
                <w:sz w:val="20"/>
                <w:szCs w:val="20"/>
              </w:rPr>
              <w:t>P</w:t>
            </w:r>
            <w:r w:rsidRPr="002F76E3">
              <w:rPr>
                <w:rFonts w:ascii="Times New Roman" w:hAnsi="Times New Roman"/>
                <w:color w:val="000000"/>
                <w:sz w:val="20"/>
                <w:szCs w:val="20"/>
              </w:rPr>
              <w:t>ower</w:t>
            </w:r>
            <w:r w:rsidR="004A71E8" w:rsidRPr="002F76E3">
              <w:rPr>
                <w:rFonts w:ascii="Times New Roman" w:hAnsi="Times New Roman"/>
                <w:color w:val="000000"/>
                <w:sz w:val="20"/>
                <w:szCs w:val="20"/>
              </w:rPr>
              <w:t>P</w:t>
            </w:r>
            <w:r w:rsidRPr="002F76E3">
              <w:rPr>
                <w:rFonts w:ascii="Times New Roman" w:hAnsi="Times New Roman"/>
                <w:color w:val="000000"/>
                <w:sz w:val="20"/>
                <w:szCs w:val="20"/>
              </w:rPr>
              <w:t>oint.</w:t>
            </w:r>
          </w:p>
          <w:p w:rsidR="00514992" w:rsidRPr="002F76E3" w:rsidRDefault="00514992" w:rsidP="00514992">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Cuestiones a tener en cuenta para elaborar y presentar transparencias.</w:t>
            </w:r>
          </w:p>
          <w:p w:rsidR="00514992" w:rsidRPr="002F76E3" w:rsidRDefault="00514992" w:rsidP="00514992">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Jervirtual (24/07/2012) Cómo hacer un video con Windows MovieMaker.</w:t>
            </w:r>
          </w:p>
          <w:p w:rsidR="00514992" w:rsidRPr="002F76E3" w:rsidRDefault="00514992" w:rsidP="00471976">
            <w:pPr>
              <w:spacing w:after="0" w:line="240" w:lineRule="auto"/>
              <w:jc w:val="center"/>
              <w:rPr>
                <w:rFonts w:ascii="Times New Roman" w:hAnsi="Times New Roman"/>
                <w:b/>
                <w:sz w:val="20"/>
                <w:szCs w:val="20"/>
              </w:rPr>
            </w:pPr>
          </w:p>
        </w:tc>
        <w:tc>
          <w:tcPr>
            <w:tcW w:w="2368" w:type="dxa"/>
            <w:tcBorders>
              <w:top w:val="single" w:sz="4" w:space="0" w:color="auto"/>
              <w:left w:val="single" w:sz="4" w:space="0" w:color="auto"/>
              <w:bottom w:val="single" w:sz="4" w:space="0" w:color="auto"/>
              <w:right w:val="single" w:sz="4" w:space="0" w:color="auto"/>
            </w:tcBorders>
          </w:tcPr>
          <w:p w:rsidR="00B00452" w:rsidRPr="002F76E3" w:rsidRDefault="00B00452" w:rsidP="00471976">
            <w:pPr>
              <w:spacing w:after="0" w:line="240" w:lineRule="auto"/>
              <w:jc w:val="center"/>
              <w:rPr>
                <w:rFonts w:ascii="Times New Roman" w:hAnsi="Times New Roman"/>
                <w:b/>
                <w:sz w:val="20"/>
                <w:szCs w:val="20"/>
              </w:rPr>
            </w:pPr>
            <w:r w:rsidRPr="002F76E3">
              <w:rPr>
                <w:rFonts w:ascii="Times New Roman" w:hAnsi="Times New Roman"/>
                <w:b/>
                <w:sz w:val="20"/>
                <w:szCs w:val="20"/>
              </w:rPr>
              <w:t>CALENDARIZACIÓN SEMANAL</w:t>
            </w:r>
          </w:p>
          <w:p w:rsidR="00AE7810" w:rsidRPr="002F76E3" w:rsidRDefault="00AE7810" w:rsidP="00471976">
            <w:pPr>
              <w:spacing w:after="0" w:line="240" w:lineRule="auto"/>
              <w:jc w:val="center"/>
              <w:rPr>
                <w:rFonts w:ascii="Times New Roman" w:hAnsi="Times New Roman"/>
                <w:b/>
                <w:sz w:val="20"/>
                <w:szCs w:val="20"/>
              </w:rPr>
            </w:pPr>
          </w:p>
          <w:p w:rsidR="00AE7810" w:rsidRPr="00E66231" w:rsidRDefault="00AE7810" w:rsidP="00471976">
            <w:pPr>
              <w:spacing w:after="0" w:line="240" w:lineRule="auto"/>
              <w:jc w:val="center"/>
              <w:rPr>
                <w:rFonts w:ascii="Times New Roman" w:hAnsi="Times New Roman"/>
                <w:sz w:val="20"/>
                <w:szCs w:val="20"/>
              </w:rPr>
            </w:pPr>
            <w:r w:rsidRPr="00E66231">
              <w:rPr>
                <w:rFonts w:ascii="Times New Roman" w:hAnsi="Times New Roman"/>
                <w:sz w:val="20"/>
                <w:szCs w:val="20"/>
              </w:rPr>
              <w:t>U.D.1. S.D.3.</w:t>
            </w:r>
          </w:p>
          <w:p w:rsidR="00AE7810" w:rsidRPr="00E66231" w:rsidRDefault="00AE7810" w:rsidP="00AE7810">
            <w:pPr>
              <w:spacing w:after="0" w:line="240" w:lineRule="auto"/>
              <w:jc w:val="center"/>
              <w:rPr>
                <w:rFonts w:ascii="Times New Roman" w:hAnsi="Times New Roman"/>
                <w:sz w:val="20"/>
                <w:szCs w:val="20"/>
              </w:rPr>
            </w:pPr>
            <w:r w:rsidRPr="00E66231">
              <w:rPr>
                <w:rFonts w:ascii="Times New Roman" w:hAnsi="Times New Roman"/>
                <w:sz w:val="20"/>
                <w:szCs w:val="20"/>
              </w:rPr>
              <w:t>ACT 1-3</w:t>
            </w:r>
          </w:p>
          <w:p w:rsidR="00AE7810" w:rsidRDefault="00AE7810" w:rsidP="00AE7810">
            <w:pPr>
              <w:spacing w:after="0" w:line="240" w:lineRule="auto"/>
              <w:jc w:val="center"/>
              <w:rPr>
                <w:rFonts w:ascii="Times New Roman" w:hAnsi="Times New Roman"/>
                <w:sz w:val="20"/>
                <w:szCs w:val="20"/>
              </w:rPr>
            </w:pPr>
            <w:r w:rsidRPr="00E66231">
              <w:rPr>
                <w:rFonts w:ascii="Times New Roman" w:hAnsi="Times New Roman"/>
                <w:sz w:val="20"/>
                <w:szCs w:val="20"/>
              </w:rPr>
              <w:t xml:space="preserve">SEPTIEMBRE </w:t>
            </w:r>
          </w:p>
          <w:p w:rsidR="003655B4" w:rsidRPr="00E66231" w:rsidRDefault="003655B4" w:rsidP="00AE7810">
            <w:pPr>
              <w:spacing w:after="0" w:line="240" w:lineRule="auto"/>
              <w:jc w:val="center"/>
              <w:rPr>
                <w:rFonts w:ascii="Times New Roman" w:hAnsi="Times New Roman"/>
                <w:sz w:val="20"/>
                <w:szCs w:val="20"/>
              </w:rPr>
            </w:pPr>
            <w:r>
              <w:rPr>
                <w:rFonts w:ascii="Times New Roman" w:hAnsi="Times New Roman"/>
                <w:sz w:val="20"/>
                <w:szCs w:val="20"/>
              </w:rPr>
              <w:t>8-12</w:t>
            </w: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rPr>
                <w:rFonts w:ascii="Times New Roman" w:hAnsi="Times New Roman"/>
                <w:b/>
                <w:sz w:val="20"/>
                <w:szCs w:val="20"/>
              </w:rPr>
            </w:pPr>
          </w:p>
        </w:tc>
      </w:tr>
    </w:tbl>
    <w:p w:rsidR="004F0AF8" w:rsidRDefault="004F0AF8" w:rsidP="006B66EC">
      <w:pPr>
        <w:jc w:val="center"/>
        <w:rPr>
          <w:rFonts w:ascii="Arial" w:hAnsi="Arial" w:cs="Arial"/>
          <w:b/>
          <w:sz w:val="20"/>
          <w:szCs w:val="20"/>
        </w:rPr>
      </w:pP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4"/>
        <w:gridCol w:w="2991"/>
        <w:gridCol w:w="2142"/>
      </w:tblGrid>
      <w:tr w:rsidR="00B00452" w:rsidRPr="002F76E3" w:rsidTr="002959DC">
        <w:trPr>
          <w:trHeight w:val="149"/>
        </w:trPr>
        <w:tc>
          <w:tcPr>
            <w:tcW w:w="7834" w:type="dxa"/>
          </w:tcPr>
          <w:p w:rsidR="00B00452" w:rsidRPr="002F76E3" w:rsidRDefault="00B00452" w:rsidP="00471976">
            <w:pPr>
              <w:spacing w:after="0" w:line="240" w:lineRule="auto"/>
              <w:jc w:val="center"/>
              <w:rPr>
                <w:rFonts w:ascii="Times New Roman" w:hAnsi="Times New Roman"/>
                <w:b/>
                <w:sz w:val="20"/>
                <w:szCs w:val="20"/>
              </w:rPr>
            </w:pPr>
            <w:r w:rsidRPr="002F76E3">
              <w:rPr>
                <w:rFonts w:ascii="Times New Roman" w:hAnsi="Times New Roman"/>
                <w:b/>
                <w:sz w:val="20"/>
                <w:szCs w:val="20"/>
              </w:rPr>
              <w:t>ACTIVIDADES DE APRENDIZAJE</w:t>
            </w:r>
          </w:p>
        </w:tc>
        <w:tc>
          <w:tcPr>
            <w:tcW w:w="2991" w:type="dxa"/>
          </w:tcPr>
          <w:p w:rsidR="00B00452" w:rsidRPr="002F76E3" w:rsidRDefault="00B00452" w:rsidP="00471976">
            <w:pPr>
              <w:spacing w:after="0" w:line="240" w:lineRule="auto"/>
              <w:jc w:val="center"/>
              <w:rPr>
                <w:rFonts w:ascii="Times New Roman" w:hAnsi="Times New Roman"/>
                <w:b/>
                <w:sz w:val="20"/>
                <w:szCs w:val="20"/>
              </w:rPr>
            </w:pPr>
            <w:r w:rsidRPr="002F76E3">
              <w:rPr>
                <w:rFonts w:ascii="Times New Roman" w:hAnsi="Times New Roman"/>
                <w:b/>
                <w:sz w:val="20"/>
                <w:szCs w:val="20"/>
              </w:rPr>
              <w:t>RECURSOS MATERIALES Y BIBLIOGRÁFICOS</w:t>
            </w:r>
          </w:p>
        </w:tc>
        <w:tc>
          <w:tcPr>
            <w:tcW w:w="2142" w:type="dxa"/>
          </w:tcPr>
          <w:p w:rsidR="00B00452" w:rsidRPr="002F76E3" w:rsidRDefault="00B00452" w:rsidP="00471976">
            <w:pPr>
              <w:spacing w:after="0" w:line="240" w:lineRule="auto"/>
              <w:jc w:val="center"/>
              <w:rPr>
                <w:rFonts w:ascii="Times New Roman" w:hAnsi="Times New Roman"/>
                <w:b/>
                <w:sz w:val="20"/>
                <w:szCs w:val="20"/>
              </w:rPr>
            </w:pPr>
            <w:r w:rsidRPr="002F76E3">
              <w:rPr>
                <w:rFonts w:ascii="Times New Roman" w:hAnsi="Times New Roman"/>
                <w:b/>
                <w:sz w:val="20"/>
                <w:szCs w:val="20"/>
              </w:rPr>
              <w:t>CALENDARIZACIÓN SEMANAL</w:t>
            </w:r>
          </w:p>
        </w:tc>
      </w:tr>
      <w:tr w:rsidR="00B00452" w:rsidRPr="002F76E3" w:rsidTr="002959DC">
        <w:trPr>
          <w:trHeight w:val="149"/>
        </w:trPr>
        <w:tc>
          <w:tcPr>
            <w:tcW w:w="7834" w:type="dxa"/>
          </w:tcPr>
          <w:p w:rsidR="00344C07" w:rsidRPr="002F76E3" w:rsidRDefault="00344C07" w:rsidP="004A71E8">
            <w:pPr>
              <w:autoSpaceDE w:val="0"/>
              <w:autoSpaceDN w:val="0"/>
              <w:adjustRightInd w:val="0"/>
              <w:spacing w:after="0" w:line="240" w:lineRule="auto"/>
              <w:jc w:val="both"/>
              <w:rPr>
                <w:rFonts w:ascii="Times New Roman" w:hAnsi="Times New Roman"/>
                <w:b/>
                <w:bCs/>
                <w:sz w:val="20"/>
                <w:szCs w:val="20"/>
              </w:rPr>
            </w:pPr>
            <w:r w:rsidRPr="002F76E3">
              <w:rPr>
                <w:rFonts w:ascii="Times New Roman" w:hAnsi="Times New Roman"/>
                <w:b/>
                <w:bCs/>
                <w:sz w:val="20"/>
                <w:szCs w:val="20"/>
              </w:rPr>
              <w:t>SITUACIÓN DIDÁCTICA 4. ENSEÑAR Y APRENDER EN LA ESCUELA HOY: LOS RETOS QUEENFRENTA EL DISEÑO DE AMBIENTES DE APRENDIZAJE LA EDUCACIÓN BÁSICA ENMÉXICO</w:t>
            </w:r>
          </w:p>
          <w:p w:rsidR="00344C07" w:rsidRPr="002F76E3" w:rsidRDefault="00344C07" w:rsidP="00344C07">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1. El docente hará una introducción sobre el concepto de sentido de los aprendizajes</w:t>
            </w:r>
            <w:r w:rsidR="00365606">
              <w:rPr>
                <w:rFonts w:ascii="Times New Roman" w:hAnsi="Times New Roman"/>
                <w:sz w:val="20"/>
                <w:szCs w:val="20"/>
              </w:rPr>
              <w:t xml:space="preserve"> </w:t>
            </w:r>
            <w:r w:rsidRPr="002F76E3">
              <w:rPr>
                <w:rFonts w:ascii="Times New Roman" w:hAnsi="Times New Roman"/>
                <w:sz w:val="20"/>
                <w:szCs w:val="20"/>
              </w:rPr>
              <w:t>escolares y su relevancia en el marco de la reflexión sobre cómo enseñar y aprender enel siglo XXI. Se sugiere que relacione esta actividad con la actividad previa en elsentido de promover un posicionamiento sobre los ambientes de aprendizaje en la</w:t>
            </w:r>
            <w:r w:rsidR="00D7136A" w:rsidRPr="002F76E3">
              <w:rPr>
                <w:rFonts w:ascii="Times New Roman" w:hAnsi="Times New Roman"/>
                <w:sz w:val="20"/>
                <w:szCs w:val="20"/>
              </w:rPr>
              <w:t xml:space="preserve"> s</w:t>
            </w:r>
            <w:r w:rsidRPr="002F76E3">
              <w:rPr>
                <w:rFonts w:ascii="Times New Roman" w:hAnsi="Times New Roman"/>
                <w:sz w:val="20"/>
                <w:szCs w:val="20"/>
              </w:rPr>
              <w:t xml:space="preserve">ociedad actual desde una perspectiva local, regional, global, etc. Propondrá la creaciónde una </w:t>
            </w:r>
            <w:r w:rsidRPr="002F76E3">
              <w:rPr>
                <w:rFonts w:ascii="Times New Roman" w:hAnsi="Times New Roman"/>
                <w:i/>
                <w:iCs/>
                <w:sz w:val="20"/>
                <w:szCs w:val="20"/>
              </w:rPr>
              <w:t xml:space="preserve">comunidad de indagación </w:t>
            </w:r>
            <w:r w:rsidRPr="002F76E3">
              <w:rPr>
                <w:rFonts w:ascii="Times New Roman" w:hAnsi="Times New Roman"/>
                <w:sz w:val="20"/>
                <w:szCs w:val="20"/>
              </w:rPr>
              <w:t>para que, a lo largo de esta situación didáctica, todos</w:t>
            </w:r>
            <w:r w:rsidR="00365606">
              <w:rPr>
                <w:rFonts w:ascii="Times New Roman" w:hAnsi="Times New Roman"/>
                <w:sz w:val="20"/>
                <w:szCs w:val="20"/>
              </w:rPr>
              <w:t xml:space="preserve"> </w:t>
            </w:r>
            <w:r w:rsidRPr="002F76E3">
              <w:rPr>
                <w:rFonts w:ascii="Times New Roman" w:hAnsi="Times New Roman"/>
                <w:sz w:val="20"/>
                <w:szCs w:val="20"/>
              </w:rPr>
              <w:t>los participantes organizados en pequeños grupos indaguen sobre algunas preguntas</w:t>
            </w:r>
            <w:r w:rsidR="00365606">
              <w:rPr>
                <w:rFonts w:ascii="Times New Roman" w:hAnsi="Times New Roman"/>
                <w:sz w:val="20"/>
                <w:szCs w:val="20"/>
              </w:rPr>
              <w:t xml:space="preserve"> </w:t>
            </w:r>
            <w:r w:rsidRPr="002F76E3">
              <w:rPr>
                <w:rFonts w:ascii="Times New Roman" w:hAnsi="Times New Roman"/>
                <w:sz w:val="20"/>
                <w:szCs w:val="20"/>
              </w:rPr>
              <w:t xml:space="preserve">asociadas a la temática del </w:t>
            </w:r>
            <w:r w:rsidRPr="002F76E3">
              <w:rPr>
                <w:rFonts w:ascii="Times New Roman" w:hAnsi="Times New Roman"/>
                <w:i/>
                <w:iCs/>
                <w:sz w:val="20"/>
                <w:szCs w:val="20"/>
              </w:rPr>
              <w:t>sentido de los aprendizajes escolares en las sociedades delsiglo XXI</w:t>
            </w:r>
            <w:r w:rsidRPr="002F76E3">
              <w:rPr>
                <w:rFonts w:ascii="Times New Roman" w:hAnsi="Times New Roman"/>
                <w:sz w:val="20"/>
                <w:szCs w:val="20"/>
              </w:rPr>
              <w:t>.</w:t>
            </w:r>
          </w:p>
          <w:p w:rsidR="00344C07" w:rsidRPr="002F76E3" w:rsidRDefault="00344C07" w:rsidP="00344C07">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2. Posterior a la introducción de esta actividad por parte del docente, se hará una plenariapara, mediante lluvia de ideas, recuperar las preguntas, problemáticas, temas oconceptos que el grupo en su conjunto quiera responder alrededor de la temática ¿Qué</w:t>
            </w:r>
            <w:r w:rsidR="00AD6D9D">
              <w:rPr>
                <w:rFonts w:ascii="Times New Roman" w:hAnsi="Times New Roman"/>
                <w:sz w:val="20"/>
                <w:szCs w:val="20"/>
              </w:rPr>
              <w:t xml:space="preserve"> </w:t>
            </w:r>
            <w:r w:rsidRPr="002F76E3">
              <w:rPr>
                <w:rFonts w:ascii="Times New Roman" w:hAnsi="Times New Roman"/>
                <w:sz w:val="20"/>
                <w:szCs w:val="20"/>
              </w:rPr>
              <w:t>tipo de ambientes de aprendizaje requiere la educación hoy en día? Se sugiere que las</w:t>
            </w:r>
            <w:r w:rsidR="00CB3D47">
              <w:rPr>
                <w:rFonts w:ascii="Times New Roman" w:hAnsi="Times New Roman"/>
                <w:sz w:val="20"/>
                <w:szCs w:val="20"/>
              </w:rPr>
              <w:t xml:space="preserve"> </w:t>
            </w:r>
            <w:r w:rsidRPr="002F76E3">
              <w:rPr>
                <w:rFonts w:ascii="Times New Roman" w:hAnsi="Times New Roman"/>
                <w:sz w:val="20"/>
                <w:szCs w:val="20"/>
              </w:rPr>
              <w:t>temáticas se formulen sobre todo a manera de pregunta. El docente orientará al grupo</w:t>
            </w:r>
            <w:r w:rsidR="00365606">
              <w:rPr>
                <w:rFonts w:ascii="Times New Roman" w:hAnsi="Times New Roman"/>
                <w:sz w:val="20"/>
                <w:szCs w:val="20"/>
              </w:rPr>
              <w:t xml:space="preserve"> </w:t>
            </w:r>
            <w:r w:rsidRPr="002F76E3">
              <w:rPr>
                <w:rFonts w:ascii="Times New Roman" w:hAnsi="Times New Roman"/>
                <w:sz w:val="20"/>
                <w:szCs w:val="20"/>
              </w:rPr>
              <w:t>para la concreción de varias de la preguntas que podrán ser seleccionadas por los</w:t>
            </w:r>
            <w:r w:rsidR="00365606">
              <w:rPr>
                <w:rFonts w:ascii="Times New Roman" w:hAnsi="Times New Roman"/>
                <w:sz w:val="20"/>
                <w:szCs w:val="20"/>
              </w:rPr>
              <w:t xml:space="preserve"> </w:t>
            </w:r>
            <w:r w:rsidRPr="002F76E3">
              <w:rPr>
                <w:rFonts w:ascii="Times New Roman" w:hAnsi="Times New Roman"/>
                <w:sz w:val="20"/>
                <w:szCs w:val="20"/>
              </w:rPr>
              <w:t>grupos de trabajo colaborativo. Una vez concretado un conjunto de  preguntas, los</w:t>
            </w:r>
            <w:r w:rsidR="00CB3D47">
              <w:rPr>
                <w:rFonts w:ascii="Times New Roman" w:hAnsi="Times New Roman"/>
                <w:sz w:val="20"/>
                <w:szCs w:val="20"/>
              </w:rPr>
              <w:t xml:space="preserve"> </w:t>
            </w:r>
            <w:r w:rsidRPr="002F76E3">
              <w:rPr>
                <w:rFonts w:ascii="Times New Roman" w:hAnsi="Times New Roman"/>
                <w:sz w:val="20"/>
                <w:szCs w:val="20"/>
              </w:rPr>
              <w:t>participantes deberán crear grupos de trabajo y seleccionar una pregunta para su trabajode profundización.</w:t>
            </w:r>
          </w:p>
          <w:p w:rsidR="00344C07" w:rsidRPr="002F76E3" w:rsidRDefault="00344C07" w:rsidP="00344C07">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Se sugiere al docente que a continuación presente la siguiente actividad describiendo todas</w:t>
            </w:r>
            <w:r w:rsidR="008200A9">
              <w:rPr>
                <w:rFonts w:ascii="Times New Roman" w:hAnsi="Times New Roman"/>
                <w:sz w:val="20"/>
                <w:szCs w:val="20"/>
              </w:rPr>
              <w:t xml:space="preserve"> </w:t>
            </w:r>
            <w:r w:rsidRPr="002F76E3">
              <w:rPr>
                <w:rFonts w:ascii="Times New Roman" w:hAnsi="Times New Roman"/>
                <w:sz w:val="20"/>
                <w:szCs w:val="20"/>
              </w:rPr>
              <w:t>sus fases, el calendario de trabajo y, sobre todo, el producto final de esta actividad quedeberá introducir la pregunta y el interés del grupo por contestarla, la elaboración de la</w:t>
            </w:r>
            <w:r w:rsidR="008200A9">
              <w:rPr>
                <w:rFonts w:ascii="Times New Roman" w:hAnsi="Times New Roman"/>
                <w:sz w:val="20"/>
                <w:szCs w:val="20"/>
              </w:rPr>
              <w:t xml:space="preserve"> </w:t>
            </w:r>
            <w:r w:rsidRPr="002F76E3">
              <w:rPr>
                <w:rFonts w:ascii="Times New Roman" w:hAnsi="Times New Roman"/>
                <w:sz w:val="20"/>
                <w:szCs w:val="20"/>
              </w:rPr>
              <w:t>respuesta que haga explícito el uso de las lecturas y de los recursos complementarios</w:t>
            </w:r>
            <w:r w:rsidR="008200A9">
              <w:rPr>
                <w:rFonts w:ascii="Times New Roman" w:hAnsi="Times New Roman"/>
                <w:sz w:val="20"/>
                <w:szCs w:val="20"/>
              </w:rPr>
              <w:t xml:space="preserve"> </w:t>
            </w:r>
            <w:r w:rsidRPr="002F76E3">
              <w:rPr>
                <w:rFonts w:ascii="Times New Roman" w:hAnsi="Times New Roman"/>
                <w:sz w:val="20"/>
                <w:szCs w:val="20"/>
              </w:rPr>
              <w:t>utilizados y, finalmente, una reflexión individual de no más de 250 palabras sobre la</w:t>
            </w:r>
            <w:r w:rsidR="00AD6D9D">
              <w:rPr>
                <w:rFonts w:ascii="Times New Roman" w:hAnsi="Times New Roman"/>
                <w:sz w:val="20"/>
                <w:szCs w:val="20"/>
              </w:rPr>
              <w:t xml:space="preserve"> </w:t>
            </w:r>
            <w:r w:rsidRPr="002F76E3">
              <w:rPr>
                <w:rFonts w:ascii="Times New Roman" w:hAnsi="Times New Roman"/>
                <w:sz w:val="20"/>
                <w:szCs w:val="20"/>
              </w:rPr>
              <w:t>pregunta, la respuesta y el proceso de trabajo seguido por el grupo.</w:t>
            </w:r>
          </w:p>
          <w:p w:rsidR="00344C07" w:rsidRPr="002F76E3" w:rsidRDefault="00344C07" w:rsidP="00344C07">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3. Trabajo colaborativo para indagar e interpretar aquello que permita a cada pequeño</w:t>
            </w:r>
            <w:r w:rsidR="009A2386">
              <w:rPr>
                <w:rFonts w:ascii="Times New Roman" w:hAnsi="Times New Roman"/>
                <w:sz w:val="20"/>
                <w:szCs w:val="20"/>
              </w:rPr>
              <w:t xml:space="preserve"> </w:t>
            </w:r>
            <w:r w:rsidRPr="002F76E3">
              <w:rPr>
                <w:rFonts w:ascii="Times New Roman" w:hAnsi="Times New Roman"/>
                <w:sz w:val="20"/>
                <w:szCs w:val="20"/>
              </w:rPr>
              <w:t>grupo contestar a la pregunta. El trabajo de indagación consta de varias fases:</w:t>
            </w:r>
          </w:p>
          <w:p w:rsidR="00344C07" w:rsidRPr="002F76E3" w:rsidRDefault="00344C07" w:rsidP="00344C07">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3.1</w:t>
            </w:r>
            <w:r w:rsidR="002E122E" w:rsidRPr="002F76E3">
              <w:rPr>
                <w:rFonts w:ascii="Times New Roman" w:hAnsi="Times New Roman"/>
                <w:sz w:val="20"/>
                <w:szCs w:val="20"/>
              </w:rPr>
              <w:t>. Revisión</w:t>
            </w:r>
            <w:r w:rsidRPr="002F76E3">
              <w:rPr>
                <w:rFonts w:ascii="Times New Roman" w:hAnsi="Times New Roman"/>
                <w:sz w:val="20"/>
                <w:szCs w:val="20"/>
              </w:rPr>
              <w:t xml:space="preserve"> individual y discusión grupal de los textos obligatorios con el objeto de</w:t>
            </w:r>
            <w:r w:rsidR="00AD6D9D">
              <w:rPr>
                <w:rFonts w:ascii="Times New Roman" w:hAnsi="Times New Roman"/>
                <w:sz w:val="20"/>
                <w:szCs w:val="20"/>
              </w:rPr>
              <w:t xml:space="preserve"> </w:t>
            </w:r>
            <w:r w:rsidRPr="002F76E3">
              <w:rPr>
                <w:rFonts w:ascii="Times New Roman" w:hAnsi="Times New Roman"/>
                <w:sz w:val="20"/>
                <w:szCs w:val="20"/>
              </w:rPr>
              <w:t>avanzar en la elaboración de una respuesta a la pregunta seleccionada.</w:t>
            </w:r>
          </w:p>
          <w:p w:rsidR="00344C07" w:rsidRPr="002F76E3" w:rsidRDefault="00344C07" w:rsidP="00344C07">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3.2</w:t>
            </w:r>
            <w:r w:rsidR="004A71E8" w:rsidRPr="002F76E3">
              <w:rPr>
                <w:rFonts w:ascii="Times New Roman" w:hAnsi="Times New Roman"/>
                <w:sz w:val="20"/>
                <w:szCs w:val="20"/>
              </w:rPr>
              <w:t>. Elaboración</w:t>
            </w:r>
            <w:r w:rsidRPr="002F76E3">
              <w:rPr>
                <w:rFonts w:ascii="Times New Roman" w:hAnsi="Times New Roman"/>
                <w:sz w:val="20"/>
                <w:szCs w:val="20"/>
              </w:rPr>
              <w:t xml:space="preserve"> de un texto del grupo que deberá introducir la pregunta seleccionada por elgrupo y el interés por contestarla, la elaboración de la respuesta que haga explícito el</w:t>
            </w:r>
            <w:r w:rsidR="008200A9">
              <w:rPr>
                <w:rFonts w:ascii="Times New Roman" w:hAnsi="Times New Roman"/>
                <w:sz w:val="20"/>
                <w:szCs w:val="20"/>
              </w:rPr>
              <w:t xml:space="preserve"> </w:t>
            </w:r>
            <w:r w:rsidRPr="002F76E3">
              <w:rPr>
                <w:rFonts w:ascii="Times New Roman" w:hAnsi="Times New Roman"/>
                <w:sz w:val="20"/>
                <w:szCs w:val="20"/>
              </w:rPr>
              <w:t>uso de las lecturas y de los recursos complementarios utilizados, si fuera el caso.</w:t>
            </w:r>
          </w:p>
          <w:p w:rsidR="00344C07" w:rsidRPr="002F76E3" w:rsidRDefault="00344C07" w:rsidP="00344C07">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3.3.</w:t>
            </w:r>
            <w:r w:rsidR="00AD6D9D">
              <w:rPr>
                <w:rFonts w:ascii="Times New Roman" w:hAnsi="Times New Roman"/>
                <w:sz w:val="20"/>
                <w:szCs w:val="20"/>
              </w:rPr>
              <w:t xml:space="preserve"> </w:t>
            </w:r>
            <w:r w:rsidRPr="002F76E3">
              <w:rPr>
                <w:rFonts w:ascii="Times New Roman" w:hAnsi="Times New Roman"/>
                <w:sz w:val="20"/>
                <w:szCs w:val="20"/>
              </w:rPr>
              <w:t>Una reflexión individual de no más de 250 palabras sobre la pregunta, la respuesta y el</w:t>
            </w:r>
            <w:r w:rsidR="008200A9">
              <w:rPr>
                <w:rFonts w:ascii="Times New Roman" w:hAnsi="Times New Roman"/>
                <w:sz w:val="20"/>
                <w:szCs w:val="20"/>
              </w:rPr>
              <w:t xml:space="preserve"> </w:t>
            </w:r>
            <w:r w:rsidRPr="002F76E3">
              <w:rPr>
                <w:rFonts w:ascii="Times New Roman" w:hAnsi="Times New Roman"/>
                <w:sz w:val="20"/>
                <w:szCs w:val="20"/>
              </w:rPr>
              <w:t>proceso de trabajo seguido por el grupo.</w:t>
            </w:r>
          </w:p>
          <w:p w:rsidR="00B00452" w:rsidRPr="002F76E3" w:rsidRDefault="00B00452" w:rsidP="00344C07">
            <w:pPr>
              <w:spacing w:after="0" w:line="240" w:lineRule="auto"/>
              <w:rPr>
                <w:rFonts w:ascii="Times New Roman" w:hAnsi="Times New Roman"/>
                <w:b/>
                <w:sz w:val="20"/>
                <w:szCs w:val="20"/>
              </w:rPr>
            </w:pPr>
          </w:p>
        </w:tc>
        <w:tc>
          <w:tcPr>
            <w:tcW w:w="2991" w:type="dxa"/>
          </w:tcPr>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Rivero, J. (2010). Aprender a lo largo de la vida en contextos de inequidad. Pensamiento</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Iberoamericano, 7,181-202. Disponible en:</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http://www.pensamientoiberoamericano.org/xnumeros/7/pdf/pensamientoIberoamericano-</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144.pdf</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Schmelkes, S. (2010). Indígenas rurales, migrantes, urbanos: una educación equivocada,otra educación posible. Pensamiento Iberoamericano, 7.</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http://www.pensamientoiberoamericano.org/xnumeros/7/pdf/pensamientoIberoamericano-</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145.pdf</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Coll, C. (2010). Enseñar y aprender en el mundo actual: desafíos y encrucijadas.</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Pensamiento Iberoamericano, 7, 47-66.</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http://www.psyed.edu.es/prodGrintie/articulos/CC_2010_PensamientoIberoamericano.pdf</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Coll, C. (2009). Enseñar y aprender en el siglo XXI: el sentido de los aprendizajes</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escolares. En A. Marchesi, J. C. Tedesco y C. Coll (Coords.), Reformas educativas ycalidad de la educación (pp. 101-112). Madrid: OEI Santillana.</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Otros recursosde apoyo</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Se sugiere recurrir al documental “La educación prohibida” (que puede verse en línea odescargarse a un disco compacto o a una unidad portátil USB) para presentar a los futuros</w:t>
            </w:r>
            <w:r w:rsidR="009A2386">
              <w:rPr>
                <w:rFonts w:ascii="Times New Roman" w:hAnsi="Times New Roman"/>
                <w:color w:val="000000"/>
                <w:sz w:val="20"/>
                <w:szCs w:val="20"/>
              </w:rPr>
              <w:t xml:space="preserve"> </w:t>
            </w:r>
            <w:r w:rsidRPr="002F76E3">
              <w:rPr>
                <w:rFonts w:ascii="Times New Roman" w:hAnsi="Times New Roman"/>
                <w:color w:val="000000"/>
                <w:sz w:val="20"/>
                <w:szCs w:val="20"/>
              </w:rPr>
              <w:t>docentes un conjunto de experiencias de personas involucradas con la educación escolarque ofrecen sus aproximaciones sobre el sentido de la educación escolar.</w:t>
            </w:r>
          </w:p>
          <w:p w:rsidR="00344C07" w:rsidRPr="002F76E3" w:rsidRDefault="00344C07" w:rsidP="004A71E8">
            <w:pPr>
              <w:autoSpaceDE w:val="0"/>
              <w:autoSpaceDN w:val="0"/>
              <w:adjustRightInd w:val="0"/>
              <w:spacing w:after="0" w:line="240" w:lineRule="auto"/>
              <w:jc w:val="both"/>
              <w:rPr>
                <w:rFonts w:ascii="Times New Roman" w:hAnsi="Times New Roman"/>
                <w:color w:val="0000FF"/>
                <w:sz w:val="20"/>
                <w:szCs w:val="20"/>
              </w:rPr>
            </w:pPr>
            <w:r w:rsidRPr="002F76E3">
              <w:rPr>
                <w:rFonts w:ascii="Times New Roman" w:hAnsi="Times New Roman"/>
                <w:color w:val="0000FF"/>
                <w:sz w:val="20"/>
                <w:szCs w:val="20"/>
              </w:rPr>
              <w:t>http://www.educacionprohibida.com/</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Hernández, F., Forés, A., Sancho, J., Sánchez, J., Casablancas, S., Creus, A., Herraiz, F. yPadró, C. (2011) Aprender desde la indagación en la Universidad. Barcelona:</w:t>
            </w:r>
          </w:p>
          <w:p w:rsidR="00344C07" w:rsidRPr="006B1D09" w:rsidRDefault="00DE79F9" w:rsidP="004A71E8">
            <w:pPr>
              <w:autoSpaceDE w:val="0"/>
              <w:autoSpaceDN w:val="0"/>
              <w:adjustRightInd w:val="0"/>
              <w:spacing w:after="0" w:line="240" w:lineRule="auto"/>
              <w:jc w:val="both"/>
              <w:rPr>
                <w:rFonts w:ascii="Times New Roman" w:hAnsi="Times New Roman"/>
                <w:color w:val="000000"/>
                <w:sz w:val="20"/>
                <w:szCs w:val="20"/>
              </w:rPr>
            </w:pPr>
            <w:r w:rsidRPr="006B1D09">
              <w:rPr>
                <w:rFonts w:ascii="Times New Roman" w:hAnsi="Times New Roman"/>
                <w:color w:val="000000"/>
                <w:sz w:val="20"/>
                <w:szCs w:val="20"/>
              </w:rPr>
              <w:t xml:space="preserve">ICE/Octaedro. Disponible </w:t>
            </w:r>
            <w:r w:rsidR="00344C07" w:rsidRPr="006B1D09">
              <w:rPr>
                <w:rFonts w:ascii="Times New Roman" w:hAnsi="Times New Roman"/>
                <w:color w:val="000000"/>
                <w:sz w:val="20"/>
                <w:szCs w:val="20"/>
              </w:rPr>
              <w:t xml:space="preserve">en: </w:t>
            </w:r>
            <w:r w:rsidR="00344C07" w:rsidRPr="006B1D09">
              <w:rPr>
                <w:rFonts w:ascii="Times New Roman" w:hAnsi="Times New Roman"/>
                <w:color w:val="0000FF"/>
                <w:sz w:val="16"/>
                <w:szCs w:val="20"/>
              </w:rPr>
              <w:t>http://www.octaedro.com/pdf/16519.pdf</w:t>
            </w:r>
          </w:p>
          <w:p w:rsidR="00B00452" w:rsidRPr="006B1D09" w:rsidRDefault="00B00452" w:rsidP="004A71E8">
            <w:pPr>
              <w:spacing w:after="0" w:line="240" w:lineRule="auto"/>
              <w:jc w:val="both"/>
              <w:rPr>
                <w:rFonts w:ascii="Times New Roman" w:hAnsi="Times New Roman"/>
                <w:b/>
                <w:sz w:val="20"/>
                <w:szCs w:val="20"/>
              </w:rPr>
            </w:pPr>
          </w:p>
        </w:tc>
        <w:tc>
          <w:tcPr>
            <w:tcW w:w="2142" w:type="dxa"/>
          </w:tcPr>
          <w:p w:rsidR="00B00452" w:rsidRPr="006B1D09" w:rsidRDefault="00B00452" w:rsidP="00471976">
            <w:pPr>
              <w:spacing w:after="0" w:line="240" w:lineRule="auto"/>
              <w:jc w:val="center"/>
              <w:rPr>
                <w:rFonts w:ascii="Times New Roman" w:hAnsi="Times New Roman"/>
                <w:b/>
                <w:sz w:val="20"/>
                <w:szCs w:val="20"/>
              </w:rPr>
            </w:pPr>
          </w:p>
          <w:p w:rsidR="00AE7810" w:rsidRPr="00E66231" w:rsidRDefault="00AE7810" w:rsidP="00471976">
            <w:pPr>
              <w:spacing w:after="0" w:line="240" w:lineRule="auto"/>
              <w:jc w:val="center"/>
              <w:rPr>
                <w:rFonts w:ascii="Times New Roman" w:hAnsi="Times New Roman"/>
                <w:sz w:val="20"/>
                <w:szCs w:val="20"/>
              </w:rPr>
            </w:pPr>
            <w:r w:rsidRPr="00E66231">
              <w:rPr>
                <w:rFonts w:ascii="Times New Roman" w:hAnsi="Times New Roman"/>
                <w:sz w:val="20"/>
                <w:szCs w:val="20"/>
              </w:rPr>
              <w:t xml:space="preserve">U.D.1. </w:t>
            </w:r>
          </w:p>
          <w:p w:rsidR="00B00452" w:rsidRPr="00E66231" w:rsidRDefault="00AE7810" w:rsidP="00471976">
            <w:pPr>
              <w:spacing w:after="0" w:line="240" w:lineRule="auto"/>
              <w:jc w:val="center"/>
              <w:rPr>
                <w:rFonts w:ascii="Times New Roman" w:hAnsi="Times New Roman"/>
                <w:sz w:val="20"/>
                <w:szCs w:val="20"/>
              </w:rPr>
            </w:pPr>
            <w:r w:rsidRPr="00E66231">
              <w:rPr>
                <w:rFonts w:ascii="Times New Roman" w:hAnsi="Times New Roman"/>
                <w:sz w:val="20"/>
                <w:szCs w:val="20"/>
              </w:rPr>
              <w:t xml:space="preserve">S.D.4. </w:t>
            </w:r>
          </w:p>
          <w:p w:rsidR="00B00452" w:rsidRPr="00E66231" w:rsidRDefault="00BE7EF8" w:rsidP="00471976">
            <w:pPr>
              <w:spacing w:after="0" w:line="240" w:lineRule="auto"/>
              <w:jc w:val="center"/>
              <w:rPr>
                <w:rFonts w:ascii="Times New Roman" w:hAnsi="Times New Roman"/>
                <w:sz w:val="20"/>
                <w:szCs w:val="20"/>
              </w:rPr>
            </w:pPr>
            <w:r>
              <w:rPr>
                <w:rFonts w:ascii="Times New Roman" w:hAnsi="Times New Roman"/>
                <w:sz w:val="20"/>
                <w:szCs w:val="20"/>
              </w:rPr>
              <w:t>ACT 1-2 DEL 22 AL 26</w:t>
            </w:r>
            <w:r w:rsidR="00AE7810" w:rsidRPr="00E66231">
              <w:rPr>
                <w:rFonts w:ascii="Times New Roman" w:hAnsi="Times New Roman"/>
                <w:sz w:val="20"/>
                <w:szCs w:val="20"/>
              </w:rPr>
              <w:t xml:space="preserve"> DE SEPTIEMBRE </w:t>
            </w:r>
          </w:p>
          <w:p w:rsidR="00AE7810" w:rsidRPr="00E66231" w:rsidRDefault="00AE7810" w:rsidP="00471976">
            <w:pPr>
              <w:spacing w:after="0" w:line="240" w:lineRule="auto"/>
              <w:jc w:val="center"/>
              <w:rPr>
                <w:rFonts w:ascii="Times New Roman" w:hAnsi="Times New Roman"/>
                <w:sz w:val="20"/>
                <w:szCs w:val="20"/>
              </w:rPr>
            </w:pPr>
          </w:p>
          <w:p w:rsidR="00AE7810" w:rsidRPr="00E66231" w:rsidRDefault="00AE7810" w:rsidP="00471976">
            <w:pPr>
              <w:spacing w:after="0" w:line="240" w:lineRule="auto"/>
              <w:jc w:val="center"/>
              <w:rPr>
                <w:rFonts w:ascii="Times New Roman" w:hAnsi="Times New Roman"/>
                <w:sz w:val="20"/>
                <w:szCs w:val="20"/>
              </w:rPr>
            </w:pPr>
          </w:p>
          <w:p w:rsidR="00AE7810" w:rsidRPr="00E66231" w:rsidRDefault="00AE7810" w:rsidP="00471976">
            <w:pPr>
              <w:spacing w:after="0" w:line="240" w:lineRule="auto"/>
              <w:jc w:val="center"/>
              <w:rPr>
                <w:rFonts w:ascii="Times New Roman" w:hAnsi="Times New Roman"/>
                <w:sz w:val="20"/>
                <w:szCs w:val="20"/>
              </w:rPr>
            </w:pPr>
            <w:r w:rsidRPr="00E66231">
              <w:rPr>
                <w:rFonts w:ascii="Times New Roman" w:hAnsi="Times New Roman"/>
                <w:sz w:val="20"/>
                <w:szCs w:val="20"/>
              </w:rPr>
              <w:t>ELABOR</w:t>
            </w:r>
            <w:r w:rsidR="004A71E8" w:rsidRPr="00E66231">
              <w:rPr>
                <w:rFonts w:ascii="Times New Roman" w:hAnsi="Times New Roman"/>
                <w:sz w:val="20"/>
                <w:szCs w:val="20"/>
              </w:rPr>
              <w:t>ACIÓ</w:t>
            </w:r>
            <w:r w:rsidRPr="00E66231">
              <w:rPr>
                <w:rFonts w:ascii="Times New Roman" w:hAnsi="Times New Roman"/>
                <w:sz w:val="20"/>
                <w:szCs w:val="20"/>
              </w:rPr>
              <w:t>N DE INDICADORES.</w:t>
            </w:r>
          </w:p>
          <w:p w:rsidR="00B00452" w:rsidRPr="00E66231" w:rsidRDefault="00B00452" w:rsidP="00471976">
            <w:pPr>
              <w:spacing w:after="0" w:line="240" w:lineRule="auto"/>
              <w:jc w:val="center"/>
              <w:rPr>
                <w:rFonts w:ascii="Times New Roman" w:hAnsi="Times New Roman"/>
                <w:sz w:val="20"/>
                <w:szCs w:val="20"/>
              </w:rPr>
            </w:pPr>
          </w:p>
          <w:p w:rsidR="00B00452" w:rsidRPr="00E66231" w:rsidRDefault="00B00452" w:rsidP="00471976">
            <w:pPr>
              <w:spacing w:after="0" w:line="240" w:lineRule="auto"/>
              <w:jc w:val="center"/>
              <w:rPr>
                <w:rFonts w:ascii="Times New Roman" w:hAnsi="Times New Roman"/>
                <w:sz w:val="20"/>
                <w:szCs w:val="20"/>
              </w:rPr>
            </w:pPr>
          </w:p>
          <w:p w:rsidR="00B00452" w:rsidRPr="00E66231" w:rsidRDefault="00B00452" w:rsidP="00471976">
            <w:pPr>
              <w:spacing w:after="0" w:line="240" w:lineRule="auto"/>
              <w:jc w:val="center"/>
              <w:rPr>
                <w:rFonts w:ascii="Times New Roman" w:hAnsi="Times New Roman"/>
                <w:sz w:val="20"/>
                <w:szCs w:val="20"/>
              </w:rPr>
            </w:pPr>
          </w:p>
          <w:p w:rsidR="00AE7810" w:rsidRPr="00E66231" w:rsidRDefault="00AE7810" w:rsidP="00471976">
            <w:pPr>
              <w:spacing w:after="0" w:line="240" w:lineRule="auto"/>
              <w:rPr>
                <w:rFonts w:ascii="Times New Roman" w:hAnsi="Times New Roman"/>
                <w:sz w:val="20"/>
                <w:szCs w:val="20"/>
              </w:rPr>
            </w:pPr>
          </w:p>
          <w:p w:rsidR="002959DC" w:rsidRPr="00E66231" w:rsidRDefault="002959DC" w:rsidP="00471976">
            <w:pPr>
              <w:spacing w:after="0" w:line="240" w:lineRule="auto"/>
              <w:rPr>
                <w:rFonts w:ascii="Times New Roman" w:hAnsi="Times New Roman"/>
                <w:sz w:val="20"/>
                <w:szCs w:val="20"/>
              </w:rPr>
            </w:pPr>
          </w:p>
          <w:p w:rsidR="002959DC" w:rsidRPr="00E66231" w:rsidRDefault="002959DC" w:rsidP="00471976">
            <w:pPr>
              <w:spacing w:after="0" w:line="240" w:lineRule="auto"/>
              <w:rPr>
                <w:rFonts w:ascii="Times New Roman" w:hAnsi="Times New Roman"/>
                <w:sz w:val="20"/>
                <w:szCs w:val="20"/>
              </w:rPr>
            </w:pPr>
          </w:p>
          <w:p w:rsidR="00AE7810" w:rsidRPr="00E66231" w:rsidRDefault="00AE7810" w:rsidP="00471976">
            <w:pPr>
              <w:spacing w:after="0" w:line="240" w:lineRule="auto"/>
              <w:rPr>
                <w:rFonts w:ascii="Times New Roman" w:hAnsi="Times New Roman"/>
                <w:sz w:val="20"/>
                <w:szCs w:val="20"/>
              </w:rPr>
            </w:pPr>
            <w:r w:rsidRPr="00E66231">
              <w:rPr>
                <w:rFonts w:ascii="Times New Roman" w:hAnsi="Times New Roman"/>
                <w:sz w:val="20"/>
                <w:szCs w:val="20"/>
              </w:rPr>
              <w:t>U.D.1.</w:t>
            </w:r>
          </w:p>
          <w:p w:rsidR="00AE7810" w:rsidRPr="00E66231" w:rsidRDefault="00AE7810" w:rsidP="00471976">
            <w:pPr>
              <w:spacing w:after="0" w:line="240" w:lineRule="auto"/>
              <w:rPr>
                <w:rFonts w:ascii="Times New Roman" w:hAnsi="Times New Roman"/>
                <w:sz w:val="20"/>
                <w:szCs w:val="20"/>
              </w:rPr>
            </w:pPr>
            <w:r w:rsidRPr="00E66231">
              <w:rPr>
                <w:rFonts w:ascii="Times New Roman" w:hAnsi="Times New Roman"/>
                <w:sz w:val="20"/>
                <w:szCs w:val="20"/>
              </w:rPr>
              <w:t>S.D.4.</w:t>
            </w:r>
          </w:p>
          <w:p w:rsidR="00AE7810" w:rsidRPr="00E66231" w:rsidRDefault="00AE7810" w:rsidP="00471976">
            <w:pPr>
              <w:spacing w:after="0" w:line="240" w:lineRule="auto"/>
              <w:rPr>
                <w:rFonts w:ascii="Times New Roman" w:hAnsi="Times New Roman"/>
                <w:sz w:val="20"/>
                <w:szCs w:val="20"/>
              </w:rPr>
            </w:pPr>
            <w:r w:rsidRPr="00E66231">
              <w:rPr>
                <w:rFonts w:ascii="Times New Roman" w:hAnsi="Times New Roman"/>
                <w:sz w:val="20"/>
                <w:szCs w:val="20"/>
              </w:rPr>
              <w:t xml:space="preserve">ACT. 3 A 3.3 </w:t>
            </w:r>
          </w:p>
          <w:p w:rsidR="00B00452" w:rsidRPr="00E66231" w:rsidRDefault="00A45154" w:rsidP="00471976">
            <w:pPr>
              <w:spacing w:after="0" w:line="240" w:lineRule="auto"/>
              <w:rPr>
                <w:rFonts w:ascii="Times New Roman" w:hAnsi="Times New Roman"/>
                <w:sz w:val="20"/>
                <w:szCs w:val="20"/>
              </w:rPr>
            </w:pPr>
            <w:r>
              <w:rPr>
                <w:rFonts w:ascii="Times New Roman" w:hAnsi="Times New Roman"/>
                <w:sz w:val="20"/>
                <w:szCs w:val="20"/>
              </w:rPr>
              <w:t xml:space="preserve">22 </w:t>
            </w:r>
            <w:r w:rsidR="00AE7810" w:rsidRPr="00E66231">
              <w:rPr>
                <w:rFonts w:ascii="Times New Roman" w:hAnsi="Times New Roman"/>
                <w:sz w:val="20"/>
                <w:szCs w:val="20"/>
              </w:rPr>
              <w:t xml:space="preserve"> DE SEPTIEMBRE </w:t>
            </w:r>
          </w:p>
          <w:p w:rsidR="00B00452" w:rsidRPr="00E66231" w:rsidRDefault="00AE7810" w:rsidP="00471976">
            <w:pPr>
              <w:spacing w:after="0" w:line="240" w:lineRule="auto"/>
              <w:rPr>
                <w:rFonts w:ascii="Times New Roman" w:hAnsi="Times New Roman"/>
                <w:sz w:val="20"/>
                <w:szCs w:val="20"/>
              </w:rPr>
            </w:pPr>
            <w:r w:rsidRPr="00E66231">
              <w:rPr>
                <w:rFonts w:ascii="Times New Roman" w:hAnsi="Times New Roman"/>
                <w:sz w:val="20"/>
                <w:szCs w:val="20"/>
              </w:rPr>
              <w:t xml:space="preserve"> VISITA PREVIA </w:t>
            </w:r>
          </w:p>
          <w:p w:rsidR="00AE7810" w:rsidRPr="00E66231" w:rsidRDefault="0091093D" w:rsidP="00471976">
            <w:pPr>
              <w:spacing w:after="0" w:line="240" w:lineRule="auto"/>
              <w:rPr>
                <w:rFonts w:ascii="Times New Roman" w:hAnsi="Times New Roman"/>
                <w:sz w:val="20"/>
                <w:szCs w:val="20"/>
              </w:rPr>
            </w:pPr>
            <w:r>
              <w:rPr>
                <w:rFonts w:ascii="Times New Roman" w:hAnsi="Times New Roman"/>
                <w:sz w:val="20"/>
                <w:szCs w:val="20"/>
              </w:rPr>
              <w:t>23 Y 24</w:t>
            </w:r>
            <w:r w:rsidR="00AE7810" w:rsidRPr="00E66231">
              <w:rPr>
                <w:rFonts w:ascii="Times New Roman" w:hAnsi="Times New Roman"/>
                <w:sz w:val="20"/>
                <w:szCs w:val="20"/>
              </w:rPr>
              <w:t xml:space="preserve"> VISITA DE O</w:t>
            </w:r>
            <w:r w:rsidR="004A71E8" w:rsidRPr="00E66231">
              <w:rPr>
                <w:rFonts w:ascii="Times New Roman" w:hAnsi="Times New Roman"/>
                <w:sz w:val="20"/>
                <w:szCs w:val="20"/>
              </w:rPr>
              <w:t>BSERVACIÓ</w:t>
            </w:r>
            <w:r w:rsidR="00AE7810" w:rsidRPr="00E66231">
              <w:rPr>
                <w:rFonts w:ascii="Times New Roman" w:hAnsi="Times New Roman"/>
                <w:sz w:val="20"/>
                <w:szCs w:val="20"/>
              </w:rPr>
              <w:t>N JARDINES DE NIÑOS.</w:t>
            </w: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jc w:val="center"/>
              <w:rPr>
                <w:rFonts w:ascii="Times New Roman" w:hAnsi="Times New Roman"/>
                <w:b/>
                <w:sz w:val="20"/>
                <w:szCs w:val="20"/>
              </w:rPr>
            </w:pPr>
          </w:p>
        </w:tc>
      </w:tr>
    </w:tbl>
    <w:p w:rsidR="00344C07" w:rsidRDefault="00344C07" w:rsidP="00211116">
      <w:pPr>
        <w:rPr>
          <w:rFonts w:ascii="Arial" w:hAnsi="Arial" w:cs="Arial"/>
          <w:b/>
          <w:sz w:val="20"/>
          <w:szCs w:val="20"/>
        </w:rPr>
      </w:pPr>
    </w:p>
    <w:p w:rsidR="00344C07" w:rsidRDefault="00344C07"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253"/>
        <w:gridCol w:w="2972"/>
      </w:tblGrid>
      <w:tr w:rsidR="00BB7B99" w:rsidRPr="002959DC" w:rsidTr="00471976">
        <w:tc>
          <w:tcPr>
            <w:tcW w:w="6487" w:type="dxa"/>
          </w:tcPr>
          <w:p w:rsidR="00BB7B99" w:rsidRPr="002959DC" w:rsidRDefault="00BB7B99" w:rsidP="00471976">
            <w:pPr>
              <w:spacing w:after="0" w:line="240" w:lineRule="auto"/>
              <w:jc w:val="center"/>
              <w:rPr>
                <w:rFonts w:ascii="Times New Roman" w:hAnsi="Times New Roman"/>
                <w:b/>
                <w:sz w:val="20"/>
                <w:szCs w:val="20"/>
              </w:rPr>
            </w:pPr>
            <w:r w:rsidRPr="002959DC">
              <w:rPr>
                <w:rFonts w:ascii="Times New Roman" w:hAnsi="Times New Roman"/>
                <w:b/>
                <w:sz w:val="20"/>
                <w:szCs w:val="20"/>
              </w:rPr>
              <w:t>EVIDENCIAS DE APRENDIZAJE DE LA UNIDAD/MÓDULO/ BLOQUE PARA EL PORTAFOLIO</w:t>
            </w:r>
          </w:p>
        </w:tc>
        <w:tc>
          <w:tcPr>
            <w:tcW w:w="4253" w:type="dxa"/>
          </w:tcPr>
          <w:p w:rsidR="00BB7B99" w:rsidRPr="002959DC" w:rsidRDefault="00BB7B99" w:rsidP="00471976">
            <w:pPr>
              <w:spacing w:after="0" w:line="240" w:lineRule="auto"/>
              <w:jc w:val="center"/>
              <w:rPr>
                <w:rFonts w:ascii="Times New Roman" w:hAnsi="Times New Roman"/>
                <w:b/>
                <w:sz w:val="20"/>
                <w:szCs w:val="20"/>
              </w:rPr>
            </w:pPr>
            <w:r w:rsidRPr="002959DC">
              <w:rPr>
                <w:rFonts w:ascii="Times New Roman" w:hAnsi="Times New Roman"/>
                <w:b/>
                <w:sz w:val="20"/>
                <w:szCs w:val="20"/>
              </w:rPr>
              <w:t>CRITERIOS DE DESEMPEÑO</w:t>
            </w:r>
          </w:p>
        </w:tc>
        <w:tc>
          <w:tcPr>
            <w:tcW w:w="2972" w:type="dxa"/>
          </w:tcPr>
          <w:p w:rsidR="00BB7B99" w:rsidRPr="002959DC" w:rsidRDefault="00BB7B99" w:rsidP="00471976">
            <w:pPr>
              <w:spacing w:after="0" w:line="240" w:lineRule="auto"/>
              <w:jc w:val="center"/>
              <w:rPr>
                <w:rFonts w:ascii="Times New Roman" w:hAnsi="Times New Roman"/>
                <w:b/>
                <w:sz w:val="20"/>
                <w:szCs w:val="20"/>
              </w:rPr>
            </w:pPr>
            <w:r w:rsidRPr="002959DC">
              <w:rPr>
                <w:rFonts w:ascii="Times New Roman" w:hAnsi="Times New Roman"/>
                <w:b/>
                <w:sz w:val="20"/>
                <w:szCs w:val="20"/>
              </w:rPr>
              <w:t>RECURSOS DE EVALUACIÓN</w:t>
            </w:r>
          </w:p>
        </w:tc>
      </w:tr>
      <w:tr w:rsidR="00BB7B99" w:rsidRPr="002959DC" w:rsidTr="00471976">
        <w:tc>
          <w:tcPr>
            <w:tcW w:w="6487" w:type="dxa"/>
          </w:tcPr>
          <w:p w:rsidR="00A52D65" w:rsidRPr="002959DC" w:rsidRDefault="00A52D65" w:rsidP="00A52D65">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rPr>
              <w:t xml:space="preserve"> Documento individual (resumen, síntesis, mapa conceptual o esquema de las dos lecturas</w:t>
            </w:r>
            <w:r w:rsidR="00BE7EF8">
              <w:rPr>
                <w:rFonts w:ascii="Times New Roman" w:hAnsi="Times New Roman"/>
                <w:sz w:val="20"/>
                <w:szCs w:val="20"/>
              </w:rPr>
              <w:t xml:space="preserve"> </w:t>
            </w:r>
            <w:r w:rsidRPr="002959DC">
              <w:rPr>
                <w:rFonts w:ascii="Times New Roman" w:hAnsi="Times New Roman"/>
                <w:sz w:val="20"/>
                <w:szCs w:val="20"/>
              </w:rPr>
              <w:t>obligatorias y la selección de ideas para responder a la pregunta planteada).</w:t>
            </w:r>
          </w:p>
          <w:p w:rsidR="00A52D65" w:rsidRPr="002959DC" w:rsidRDefault="00A52D65" w:rsidP="00A52D65">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rPr>
              <w:t>Cada estudiante deberá entregar en su carpeta digital su trabajo de profundización</w:t>
            </w:r>
            <w:r w:rsidR="00BE7EF8">
              <w:rPr>
                <w:rFonts w:ascii="Times New Roman" w:hAnsi="Times New Roman"/>
                <w:sz w:val="20"/>
                <w:szCs w:val="20"/>
              </w:rPr>
              <w:t xml:space="preserve"> </w:t>
            </w:r>
            <w:r w:rsidRPr="002959DC">
              <w:rPr>
                <w:rFonts w:ascii="Times New Roman" w:hAnsi="Times New Roman"/>
                <w:sz w:val="20"/>
                <w:szCs w:val="20"/>
              </w:rPr>
              <w:t>individual de las lecturas. El documento no deberá exceder la extensión de dos páginas. Sesugiere al docente que invite a los estudiantes a compartir su documento individual con el</w:t>
            </w:r>
            <w:r w:rsidR="00BE7EF8">
              <w:rPr>
                <w:rFonts w:ascii="Times New Roman" w:hAnsi="Times New Roman"/>
                <w:sz w:val="20"/>
                <w:szCs w:val="20"/>
              </w:rPr>
              <w:t xml:space="preserve"> </w:t>
            </w:r>
            <w:r w:rsidRPr="002959DC">
              <w:rPr>
                <w:rFonts w:ascii="Times New Roman" w:hAnsi="Times New Roman"/>
                <w:sz w:val="20"/>
                <w:szCs w:val="20"/>
              </w:rPr>
              <w:t>resto de su grupo de trabajo.</w:t>
            </w:r>
          </w:p>
          <w:p w:rsidR="00A52D65" w:rsidRPr="002959DC" w:rsidRDefault="00A52D65" w:rsidP="00A52D65">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rPr>
              <w:t xml:space="preserve">Producto/s final/es del grupo. </w:t>
            </w:r>
          </w:p>
          <w:p w:rsidR="00BB7B99" w:rsidRPr="002959DC" w:rsidRDefault="00BB7B99" w:rsidP="00471976">
            <w:pPr>
              <w:spacing w:after="0" w:line="240" w:lineRule="auto"/>
              <w:jc w:val="center"/>
              <w:rPr>
                <w:rFonts w:ascii="Times New Roman" w:hAnsi="Times New Roman"/>
                <w:b/>
                <w:sz w:val="20"/>
                <w:szCs w:val="20"/>
              </w:rPr>
            </w:pPr>
          </w:p>
        </w:tc>
        <w:tc>
          <w:tcPr>
            <w:tcW w:w="4253" w:type="dxa"/>
          </w:tcPr>
          <w:p w:rsidR="00BB7B99" w:rsidRPr="002959DC" w:rsidRDefault="00D10A07" w:rsidP="00471976">
            <w:pPr>
              <w:spacing w:after="0" w:line="240" w:lineRule="auto"/>
              <w:jc w:val="center"/>
              <w:rPr>
                <w:rFonts w:ascii="Times New Roman" w:hAnsi="Times New Roman"/>
                <w:b/>
                <w:sz w:val="20"/>
                <w:szCs w:val="20"/>
              </w:rPr>
            </w:pPr>
            <w:r w:rsidRPr="002959DC">
              <w:rPr>
                <w:rFonts w:ascii="Times New Roman" w:hAnsi="Times New Roman"/>
                <w:sz w:val="20"/>
                <w:szCs w:val="20"/>
              </w:rPr>
              <w:t>El producto deberá introducir la pregunta y el interés del grupo por contestarla, la elaboración de la respuesta que haga explícito el uso de las lecturas y de los recursos complementarios utilizados y, finalmente, una reflexión individual de no más de 250 palabras sobre la pregunta, la respuesta y el proceso de trabajo seguido por el grupo.</w:t>
            </w:r>
          </w:p>
        </w:tc>
        <w:tc>
          <w:tcPr>
            <w:tcW w:w="2972" w:type="dxa"/>
          </w:tcPr>
          <w:p w:rsidR="00BB7B99" w:rsidRPr="00E66231" w:rsidRDefault="00A93443" w:rsidP="00471976">
            <w:pPr>
              <w:spacing w:after="0" w:line="240" w:lineRule="auto"/>
              <w:jc w:val="center"/>
              <w:rPr>
                <w:rFonts w:ascii="Times New Roman" w:hAnsi="Times New Roman"/>
                <w:sz w:val="20"/>
                <w:szCs w:val="20"/>
              </w:rPr>
            </w:pPr>
            <w:r w:rsidRPr="00E66231">
              <w:rPr>
                <w:rFonts w:ascii="Times New Roman" w:hAnsi="Times New Roman"/>
                <w:sz w:val="20"/>
                <w:szCs w:val="20"/>
              </w:rPr>
              <w:t>Según rúbrica.</w:t>
            </w:r>
          </w:p>
        </w:tc>
      </w:tr>
    </w:tbl>
    <w:p w:rsidR="00BB7B99" w:rsidRDefault="00BB7B99" w:rsidP="00A52D65">
      <w:pP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BB7B99" w:rsidRPr="002959DC" w:rsidTr="00471976">
        <w:tc>
          <w:tcPr>
            <w:tcW w:w="13858" w:type="dxa"/>
          </w:tcPr>
          <w:p w:rsidR="00BB7B99" w:rsidRPr="002959DC" w:rsidRDefault="00BB7B99" w:rsidP="00471976">
            <w:pPr>
              <w:jc w:val="center"/>
              <w:rPr>
                <w:rFonts w:ascii="Times New Roman" w:hAnsi="Times New Roman"/>
                <w:b/>
                <w:color w:val="000000" w:themeColor="text1"/>
                <w:sz w:val="20"/>
                <w:szCs w:val="20"/>
              </w:rPr>
            </w:pPr>
            <w:r w:rsidRPr="002959DC">
              <w:rPr>
                <w:rFonts w:ascii="Times New Roman" w:hAnsi="Times New Roman"/>
                <w:b/>
                <w:color w:val="000000" w:themeColor="text1"/>
                <w:sz w:val="20"/>
                <w:szCs w:val="20"/>
              </w:rPr>
              <w:t>UNIDAD DE APRENDIZAJE/MÓDULO/BLOQUE</w:t>
            </w:r>
          </w:p>
        </w:tc>
      </w:tr>
      <w:tr w:rsidR="00BB7B99" w:rsidRPr="002959DC" w:rsidTr="00471976">
        <w:tc>
          <w:tcPr>
            <w:tcW w:w="13858" w:type="dxa"/>
          </w:tcPr>
          <w:p w:rsidR="00BB7B99" w:rsidRPr="002959DC" w:rsidRDefault="00BB7B99" w:rsidP="00471976">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t>UNIDAD2</w:t>
            </w:r>
            <w:r w:rsidRPr="002959DC">
              <w:rPr>
                <w:rFonts w:ascii="Times New Roman" w:eastAsia="Times New Roman" w:hAnsi="Times New Roman"/>
                <w:b/>
                <w:bCs/>
                <w:color w:val="000000" w:themeColor="text1"/>
                <w:sz w:val="20"/>
                <w:szCs w:val="20"/>
                <w:lang w:eastAsia="es-ES"/>
              </w:rPr>
              <w:br/>
            </w:r>
            <w:r w:rsidRPr="002959DC">
              <w:rPr>
                <w:rFonts w:ascii="Times New Roman" w:hAnsi="Times New Roman"/>
                <w:b/>
                <w:bCs/>
                <w:color w:val="000000" w:themeColor="text1"/>
                <w:sz w:val="20"/>
                <w:szCs w:val="20"/>
                <w:shd w:val="clear" w:color="auto" w:fill="A5CCED"/>
              </w:rPr>
              <w:br/>
            </w:r>
          </w:p>
        </w:tc>
      </w:tr>
    </w:tbl>
    <w:p w:rsidR="00BB7B99" w:rsidRPr="00594C36" w:rsidRDefault="00BB7B99" w:rsidP="00BB7B99">
      <w:pPr>
        <w:jc w:val="center"/>
        <w:rPr>
          <w:rFonts w:ascii="Arial" w:hAnsi="Arial" w:cs="Arial"/>
          <w:b/>
          <w:i/>
          <w:color w:val="000000" w:themeColor="text1"/>
        </w:rPr>
      </w:pPr>
    </w:p>
    <w:tbl>
      <w:tblPr>
        <w:tblStyle w:val="Tablaconcuadrcula"/>
        <w:tblW w:w="13948" w:type="dxa"/>
        <w:tblLayout w:type="fixed"/>
        <w:tblLook w:val="04A0" w:firstRow="1" w:lastRow="0" w:firstColumn="1" w:lastColumn="0" w:noHBand="0" w:noVBand="1"/>
      </w:tblPr>
      <w:tblGrid>
        <w:gridCol w:w="3794"/>
        <w:gridCol w:w="10154"/>
      </w:tblGrid>
      <w:tr w:rsidR="00BB7B99" w:rsidRPr="00211116" w:rsidTr="00471976">
        <w:tc>
          <w:tcPr>
            <w:tcW w:w="3794" w:type="dxa"/>
          </w:tcPr>
          <w:p w:rsidR="00BB7B99" w:rsidRPr="00211116" w:rsidRDefault="00BB7B99" w:rsidP="00471976">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NOMBRE DE LA UNIDAD DE APRENDIZAJE/MÓDULO/BLOQUE</w:t>
            </w:r>
          </w:p>
        </w:tc>
        <w:tc>
          <w:tcPr>
            <w:tcW w:w="10154" w:type="dxa"/>
          </w:tcPr>
          <w:p w:rsidR="00BB7B99" w:rsidRPr="00211116" w:rsidRDefault="00BB7B99" w:rsidP="00471976">
            <w:pPr>
              <w:rPr>
                <w:rFonts w:ascii="Times New Roman" w:eastAsia="Times New Roman" w:hAnsi="Times New Roman"/>
                <w:b/>
                <w:bCs/>
                <w:color w:val="000000" w:themeColor="text1"/>
                <w:sz w:val="20"/>
                <w:szCs w:val="20"/>
                <w:lang w:eastAsia="es-ES"/>
              </w:rPr>
            </w:pPr>
            <w:r w:rsidRPr="00211116">
              <w:rPr>
                <w:rFonts w:ascii="Times New Roman" w:hAnsi="Times New Roman"/>
                <w:b/>
                <w:bCs/>
                <w:color w:val="000000" w:themeColor="text1"/>
                <w:sz w:val="20"/>
                <w:szCs w:val="20"/>
                <w:shd w:val="clear" w:color="auto" w:fill="A5CCED"/>
              </w:rPr>
              <w:br/>
            </w:r>
            <w:r w:rsidR="00906582" w:rsidRPr="00211116">
              <w:rPr>
                <w:rFonts w:ascii="Times New Roman" w:eastAsia="Times New Roman" w:hAnsi="Times New Roman"/>
                <w:b/>
                <w:bCs/>
                <w:color w:val="000000" w:themeColor="text1"/>
                <w:sz w:val="20"/>
                <w:szCs w:val="20"/>
                <w:lang w:eastAsia="es-ES"/>
              </w:rPr>
              <w:t>UNIDAD II .</w:t>
            </w:r>
            <w:r w:rsidRPr="00211116">
              <w:rPr>
                <w:rFonts w:ascii="Times New Roman" w:eastAsia="Times New Roman" w:hAnsi="Times New Roman"/>
                <w:b/>
                <w:bCs/>
                <w:color w:val="000000" w:themeColor="text1"/>
                <w:sz w:val="20"/>
                <w:szCs w:val="20"/>
                <w:lang w:eastAsia="es-ES"/>
              </w:rPr>
              <w:t xml:space="preserve">ENFOQUES Y TENDENCIAS </w:t>
            </w:r>
            <w:r w:rsidR="004A71E8" w:rsidRPr="00211116">
              <w:rPr>
                <w:rFonts w:ascii="Times New Roman" w:eastAsia="Times New Roman" w:hAnsi="Times New Roman"/>
                <w:b/>
                <w:bCs/>
                <w:color w:val="000000" w:themeColor="text1"/>
                <w:sz w:val="20"/>
                <w:szCs w:val="20"/>
                <w:lang w:eastAsia="es-ES"/>
              </w:rPr>
              <w:t>TEÓ</w:t>
            </w:r>
            <w:r w:rsidRPr="00211116">
              <w:rPr>
                <w:rFonts w:ascii="Times New Roman" w:eastAsia="Times New Roman" w:hAnsi="Times New Roman"/>
                <w:b/>
                <w:bCs/>
                <w:color w:val="000000" w:themeColor="text1"/>
                <w:sz w:val="20"/>
                <w:szCs w:val="20"/>
                <w:lang w:eastAsia="es-ES"/>
              </w:rPr>
              <w:t>RICO METOD</w:t>
            </w:r>
            <w:r w:rsidR="004A71E8" w:rsidRPr="00211116">
              <w:rPr>
                <w:rFonts w:ascii="Times New Roman" w:eastAsia="Times New Roman" w:hAnsi="Times New Roman"/>
                <w:b/>
                <w:bCs/>
                <w:color w:val="000000" w:themeColor="text1"/>
                <w:sz w:val="20"/>
                <w:szCs w:val="20"/>
                <w:lang w:eastAsia="es-ES"/>
              </w:rPr>
              <w:t>ÓL</w:t>
            </w:r>
            <w:r w:rsidRPr="00211116">
              <w:rPr>
                <w:rFonts w:ascii="Times New Roman" w:eastAsia="Times New Roman" w:hAnsi="Times New Roman"/>
                <w:b/>
                <w:bCs/>
                <w:color w:val="000000" w:themeColor="text1"/>
                <w:sz w:val="20"/>
                <w:szCs w:val="20"/>
                <w:lang w:eastAsia="es-ES"/>
              </w:rPr>
              <w:t>GICAS EN TORNO A LOS AMBIENTES DE APRENDIZAJE.</w:t>
            </w:r>
          </w:p>
          <w:p w:rsidR="00BB7B99" w:rsidRPr="00211116" w:rsidRDefault="00BB7B99" w:rsidP="00471976">
            <w:pPr>
              <w:rPr>
                <w:rFonts w:ascii="Times New Roman" w:hAnsi="Times New Roman"/>
                <w:b/>
                <w:color w:val="000000" w:themeColor="text1"/>
                <w:sz w:val="20"/>
                <w:szCs w:val="20"/>
              </w:rPr>
            </w:pPr>
            <w:r w:rsidRPr="00211116">
              <w:rPr>
                <w:rFonts w:ascii="Times New Roman" w:eastAsia="Times New Roman" w:hAnsi="Times New Roman"/>
                <w:b/>
                <w:bCs/>
                <w:color w:val="000000" w:themeColor="text1"/>
                <w:sz w:val="20"/>
                <w:szCs w:val="20"/>
                <w:lang w:eastAsia="es-ES"/>
              </w:rPr>
              <w:t xml:space="preserve">AMBIENTES DE APRENDIZAJE ¿DE </w:t>
            </w:r>
            <w:r w:rsidR="004A71E8" w:rsidRPr="00211116">
              <w:rPr>
                <w:rFonts w:ascii="Times New Roman" w:eastAsia="Times New Roman" w:hAnsi="Times New Roman"/>
                <w:b/>
                <w:bCs/>
                <w:color w:val="000000" w:themeColor="text1"/>
                <w:sz w:val="20"/>
                <w:szCs w:val="20"/>
                <w:lang w:eastAsia="es-ES"/>
              </w:rPr>
              <w:t xml:space="preserve">QUÉ </w:t>
            </w:r>
            <w:r w:rsidRPr="00211116">
              <w:rPr>
                <w:rFonts w:ascii="Times New Roman" w:eastAsia="Times New Roman" w:hAnsi="Times New Roman"/>
                <w:b/>
                <w:bCs/>
                <w:color w:val="000000" w:themeColor="text1"/>
                <w:sz w:val="20"/>
                <w:szCs w:val="20"/>
                <w:lang w:eastAsia="es-ES"/>
              </w:rPr>
              <w:t>TIPO,PARA</w:t>
            </w:r>
            <w:r w:rsidR="00211116">
              <w:rPr>
                <w:rFonts w:ascii="Times New Roman" w:eastAsia="Times New Roman" w:hAnsi="Times New Roman"/>
                <w:b/>
                <w:bCs/>
                <w:color w:val="000000" w:themeColor="text1"/>
                <w:sz w:val="20"/>
                <w:szCs w:val="20"/>
                <w:lang w:eastAsia="es-ES"/>
              </w:rPr>
              <w:t xml:space="preserve"> QUÉ</w:t>
            </w:r>
            <w:r w:rsidRPr="00211116">
              <w:rPr>
                <w:rFonts w:ascii="Times New Roman" w:eastAsia="Times New Roman" w:hAnsi="Times New Roman"/>
                <w:b/>
                <w:bCs/>
                <w:color w:val="000000" w:themeColor="text1"/>
                <w:sz w:val="20"/>
                <w:szCs w:val="20"/>
                <w:lang w:eastAsia="es-ES"/>
              </w:rPr>
              <w:t xml:space="preserve">,BAJO </w:t>
            </w:r>
            <w:r w:rsidR="00D10A07" w:rsidRPr="00211116">
              <w:rPr>
                <w:rFonts w:ascii="Times New Roman" w:eastAsia="Times New Roman" w:hAnsi="Times New Roman"/>
                <w:b/>
                <w:bCs/>
                <w:color w:val="000000" w:themeColor="text1"/>
                <w:sz w:val="20"/>
                <w:szCs w:val="20"/>
                <w:lang w:eastAsia="es-ES"/>
              </w:rPr>
              <w:t xml:space="preserve">QUÉ </w:t>
            </w:r>
            <w:r w:rsidRPr="00211116">
              <w:rPr>
                <w:rFonts w:ascii="Times New Roman" w:eastAsia="Times New Roman" w:hAnsi="Times New Roman"/>
                <w:b/>
                <w:bCs/>
                <w:color w:val="000000" w:themeColor="text1"/>
                <w:sz w:val="20"/>
                <w:szCs w:val="20"/>
                <w:lang w:eastAsia="es-ES"/>
              </w:rPr>
              <w:t xml:space="preserve"> PRINCIPIOS?</w:t>
            </w:r>
          </w:p>
        </w:tc>
      </w:tr>
      <w:tr w:rsidR="00BB7B99" w:rsidRPr="00211116" w:rsidTr="00471976">
        <w:tc>
          <w:tcPr>
            <w:tcW w:w="3794" w:type="dxa"/>
          </w:tcPr>
          <w:p w:rsidR="00BB7B99" w:rsidRPr="00211116" w:rsidRDefault="00BB7B99" w:rsidP="00471976">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(DESCRIPCIÓN BREVE)</w:t>
            </w:r>
          </w:p>
        </w:tc>
        <w:tc>
          <w:tcPr>
            <w:tcW w:w="10154" w:type="dxa"/>
          </w:tcPr>
          <w:p w:rsidR="00BB7B99" w:rsidRPr="00211116" w:rsidRDefault="009D2A78" w:rsidP="009D2A78">
            <w:pPr>
              <w:jc w:val="both"/>
              <w:rPr>
                <w:rFonts w:ascii="Times New Roman" w:hAnsi="Times New Roman"/>
                <w:b/>
                <w:color w:val="000000" w:themeColor="text1"/>
                <w:sz w:val="20"/>
                <w:szCs w:val="20"/>
              </w:rPr>
            </w:pPr>
            <w:r w:rsidRPr="00211116">
              <w:rPr>
                <w:rFonts w:ascii="Times New Roman" w:hAnsi="Times New Roman"/>
                <w:iCs/>
                <w:sz w:val="20"/>
                <w:szCs w:val="20"/>
              </w:rPr>
              <w:t xml:space="preserve">Enfoques y tendencias teórico metodológicas en torno a los ambientes de aprendizaje, ¿de qué tipo, para qué, bajo qué principios? </w:t>
            </w:r>
            <w:r w:rsidRPr="00211116">
              <w:rPr>
                <w:rFonts w:ascii="Times New Roman" w:hAnsi="Times New Roman"/>
                <w:sz w:val="20"/>
                <w:szCs w:val="20"/>
              </w:rPr>
              <w:t>Con fundamento en la profundización del concepto de ambientes de aprendizaje y de su concreción a partir de determinados enfoques psicológicos, se propone a los futuros docentes identificar y realizar un primer análisis de prácticas educativas que ejemplifiquen ambientes de aprendizaje  potentes y eficaces. Igualmente, mediante la revisión y análisis de un caso, se propone a los estudiantes realizar un ejercicio de reconstrucción de la situación de una escuela y ofrecer a un docente en concreto determinadas pautas para orientar sus primeras acciones relativas al diseño de su escuela y de su aula como un ambiente de aprendizaje</w:t>
            </w:r>
          </w:p>
        </w:tc>
      </w:tr>
      <w:tr w:rsidR="00BB7B99" w:rsidRPr="00211116" w:rsidTr="00471976">
        <w:tc>
          <w:tcPr>
            <w:tcW w:w="3794" w:type="dxa"/>
          </w:tcPr>
          <w:p w:rsidR="00BB7B99" w:rsidRPr="00211116" w:rsidRDefault="00BB7B99" w:rsidP="00471976">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PROPÓSITOS:</w:t>
            </w:r>
          </w:p>
        </w:tc>
        <w:tc>
          <w:tcPr>
            <w:tcW w:w="10154" w:type="dxa"/>
          </w:tcPr>
          <w:p w:rsidR="00BB7B99" w:rsidRPr="00211116" w:rsidRDefault="00BB7B99" w:rsidP="00471976">
            <w:pPr>
              <w:spacing w:before="100" w:beforeAutospacing="1" w:after="100" w:afterAutospacing="1"/>
              <w:rPr>
                <w:rFonts w:ascii="Times New Roman" w:eastAsia="Times New Roman" w:hAnsi="Times New Roman"/>
                <w:b/>
                <w:color w:val="000000" w:themeColor="text1"/>
                <w:sz w:val="20"/>
                <w:szCs w:val="20"/>
                <w:lang w:eastAsia="es-ES"/>
              </w:rPr>
            </w:pPr>
            <w:r w:rsidRPr="00211116">
              <w:rPr>
                <w:rFonts w:ascii="Times New Roman" w:eastAsia="Times New Roman" w:hAnsi="Times New Roman"/>
                <w:b/>
                <w:color w:val="000000" w:themeColor="text1"/>
                <w:sz w:val="20"/>
                <w:szCs w:val="20"/>
                <w:lang w:eastAsia="es-ES"/>
              </w:rPr>
              <w:t xml:space="preserve">Analizar fundamentada y críticamente diversas propuestas o experiencias que implican ambientes de aprendizaje eficaces en la educación básica, con la finalidad de identificar sus bases teóricos </w:t>
            </w:r>
            <w:r w:rsidR="00D10A07" w:rsidRPr="00211116">
              <w:rPr>
                <w:rFonts w:ascii="Times New Roman" w:eastAsia="Times New Roman" w:hAnsi="Times New Roman"/>
                <w:b/>
                <w:color w:val="000000" w:themeColor="text1"/>
                <w:sz w:val="20"/>
                <w:szCs w:val="20"/>
                <w:lang w:eastAsia="es-ES"/>
              </w:rPr>
              <w:t>metodológicos</w:t>
            </w:r>
            <w:r w:rsidRPr="00211116">
              <w:rPr>
                <w:rFonts w:ascii="Times New Roman" w:eastAsia="Times New Roman" w:hAnsi="Times New Roman"/>
                <w:b/>
                <w:color w:val="000000" w:themeColor="text1"/>
                <w:sz w:val="20"/>
                <w:szCs w:val="20"/>
                <w:lang w:eastAsia="es-ES"/>
              </w:rPr>
              <w:t xml:space="preserve"> y establecer los principios educativos que plantean para la intervención educativa en el contexto escolar.</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eastAsia="Times New Roman" w:hAnsi="Times New Roman"/>
                <w:b/>
                <w:color w:val="000000" w:themeColor="text1"/>
                <w:sz w:val="20"/>
                <w:szCs w:val="20"/>
                <w:lang w:eastAsia="es-ES"/>
              </w:rPr>
              <w:t xml:space="preserve">S.D.1. </w:t>
            </w:r>
            <w:r w:rsidRPr="00211116">
              <w:rPr>
                <w:rFonts w:ascii="Times New Roman" w:hAnsi="Times New Roman"/>
                <w:sz w:val="20"/>
                <w:szCs w:val="20"/>
              </w:rPr>
              <w:t>Partiendo de los conocimientos revisados en asignaturas previas relativas a las metáforasdel aprendizaje, revisar algunos enfoques de naturaleza socio-cultural profundizando en lascaracterísticas, principios o aspectos relacionados con los ambientes de aprendizaje, susdimensiones, su diseño, sus características y sus componentes.</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S.D.2. Analizar fundamentada y críticamente diversas propuestas o experiencias que implicanambientes de aprendizaje eficaces en la educación básica, con la finalidad de identificar sus</w:t>
            </w:r>
            <w:r w:rsidR="00AC2992">
              <w:rPr>
                <w:rFonts w:ascii="Times New Roman" w:hAnsi="Times New Roman"/>
                <w:sz w:val="20"/>
                <w:szCs w:val="20"/>
              </w:rPr>
              <w:t>bases teórico</w:t>
            </w:r>
            <w:r w:rsidRPr="00211116">
              <w:rPr>
                <w:rFonts w:ascii="Times New Roman" w:hAnsi="Times New Roman"/>
                <w:sz w:val="20"/>
                <w:szCs w:val="20"/>
              </w:rPr>
              <w:t xml:space="preserve"> metodológicas y establecer los principios educativos que plantean para la</w:t>
            </w:r>
            <w:r w:rsidR="00BE7EF8">
              <w:rPr>
                <w:rFonts w:ascii="Times New Roman" w:hAnsi="Times New Roman"/>
                <w:sz w:val="20"/>
                <w:szCs w:val="20"/>
              </w:rPr>
              <w:t xml:space="preserve"> </w:t>
            </w:r>
            <w:r w:rsidRPr="00211116">
              <w:rPr>
                <w:rFonts w:ascii="Times New Roman" w:hAnsi="Times New Roman"/>
                <w:sz w:val="20"/>
                <w:szCs w:val="20"/>
              </w:rPr>
              <w:t>intervención educativa en el contexto escolar.</w:t>
            </w:r>
          </w:p>
          <w:p w:rsidR="00BB7B99"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S.D.3.</w:t>
            </w:r>
            <w:r w:rsidRPr="00211116">
              <w:rPr>
                <w:rFonts w:ascii="Times New Roman" w:hAnsi="Times New Roman"/>
                <w:sz w:val="20"/>
                <w:szCs w:val="20"/>
              </w:rPr>
              <w:tab/>
              <w:t>Con base en los elementos teórico metodológicos revisados previamente, analizar el casopropuesto, para ofrecer a Lucía determinadas pautas que le permitan orientar sus primerasacciones relativas al diseño de su escuela como un ambiente de aprendizaje.</w:t>
            </w:r>
            <w:r w:rsidR="00BB7B99" w:rsidRPr="00211116">
              <w:rPr>
                <w:rFonts w:ascii="Times New Roman" w:hAnsi="Times New Roman"/>
                <w:b/>
                <w:color w:val="000000" w:themeColor="text1"/>
                <w:sz w:val="20"/>
                <w:szCs w:val="20"/>
              </w:rPr>
              <w:t>.</w:t>
            </w:r>
          </w:p>
        </w:tc>
      </w:tr>
    </w:tbl>
    <w:p w:rsidR="00BB7B99" w:rsidRPr="00594C36" w:rsidRDefault="00BB7B99" w:rsidP="00BB7B99">
      <w:pPr>
        <w:jc w:val="center"/>
        <w:rPr>
          <w:rFonts w:ascii="Arial" w:hAnsi="Arial" w:cs="Arial"/>
          <w:b/>
          <w:i/>
          <w:color w:val="000000" w:themeColor="text1"/>
        </w:rPr>
      </w:pPr>
    </w:p>
    <w:tbl>
      <w:tblPr>
        <w:tblStyle w:val="Tablaconcuadrcula"/>
        <w:tblW w:w="0" w:type="auto"/>
        <w:tblLook w:val="04A0" w:firstRow="1" w:lastRow="0" w:firstColumn="1" w:lastColumn="0" w:noHBand="0" w:noVBand="1"/>
      </w:tblPr>
      <w:tblGrid>
        <w:gridCol w:w="13712"/>
      </w:tblGrid>
      <w:tr w:rsidR="00BB7B99" w:rsidRPr="00211116" w:rsidTr="00471976">
        <w:tc>
          <w:tcPr>
            <w:tcW w:w="13712" w:type="dxa"/>
          </w:tcPr>
          <w:p w:rsidR="00BB7B99" w:rsidRPr="00211116" w:rsidRDefault="00BB7B99" w:rsidP="00471976">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RASGOS Y COMPETENCIAS DEL PERFIL DE EGRESO A LOS QUE CONTRIBUYE LA UNIDAD PLAN 1999.</w:t>
            </w:r>
          </w:p>
          <w:p w:rsidR="00BB7B99" w:rsidRPr="00211116" w:rsidRDefault="00BB7B99" w:rsidP="00471976">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COMPETENCIAS DE LA UNIDAD DE APRENDIZAJE (PLAN 2012).</w:t>
            </w:r>
          </w:p>
        </w:tc>
      </w:tr>
      <w:tr w:rsidR="00BB7B99" w:rsidRPr="00211116" w:rsidTr="00471976">
        <w:tc>
          <w:tcPr>
            <w:tcW w:w="13712" w:type="dxa"/>
          </w:tcPr>
          <w:p w:rsidR="00BB7B99" w:rsidRPr="00211116" w:rsidRDefault="00BB7B99" w:rsidP="00471976">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w:t>
            </w:r>
          </w:p>
          <w:p w:rsidR="00BB7B99" w:rsidRPr="00211116" w:rsidRDefault="00BB7B99" w:rsidP="00BB7B99">
            <w:pPr>
              <w:numPr>
                <w:ilvl w:val="0"/>
                <w:numId w:val="2"/>
              </w:numPr>
              <w:shd w:val="clear" w:color="auto" w:fill="FFFFFF"/>
              <w:spacing w:before="100" w:beforeAutospacing="1" w:after="100" w:afterAutospacing="1" w:line="239" w:lineRule="atLeast"/>
              <w:jc w:val="both"/>
              <w:rPr>
                <w:rFonts w:ascii="Times New Roman" w:eastAsia="Times New Roman" w:hAnsi="Times New Roman"/>
                <w:b/>
                <w:color w:val="000000" w:themeColor="text1"/>
                <w:sz w:val="20"/>
                <w:szCs w:val="20"/>
                <w:lang w:eastAsia="es-MX"/>
              </w:rPr>
            </w:pPr>
            <w:r w:rsidRPr="00211116">
              <w:rPr>
                <w:rFonts w:ascii="Times New Roman" w:eastAsia="Times New Roman" w:hAnsi="Times New Roman"/>
                <w:b/>
                <w:color w:val="000000" w:themeColor="text1"/>
                <w:sz w:val="20"/>
                <w:szCs w:val="20"/>
                <w:lang w:eastAsia="es-MX"/>
              </w:rPr>
              <w:t>Aplica críticamente el plan y programas de estudio de la educación básica para alcanzar los propósitos educativos y contribuir al pleno desenvolvimiento de las capacidades de los alumnos del nivel escolar.</w:t>
            </w:r>
          </w:p>
          <w:p w:rsidR="00BB7B99" w:rsidRPr="00211116" w:rsidRDefault="00BB7B99" w:rsidP="00906582">
            <w:pPr>
              <w:numPr>
                <w:ilvl w:val="0"/>
                <w:numId w:val="2"/>
              </w:numPr>
              <w:shd w:val="clear" w:color="auto" w:fill="FFFFFF"/>
              <w:spacing w:before="100" w:beforeAutospacing="1" w:after="100" w:afterAutospacing="1" w:line="239" w:lineRule="atLeast"/>
              <w:jc w:val="both"/>
              <w:rPr>
                <w:rFonts w:ascii="Times New Roman" w:eastAsia="Times New Roman" w:hAnsi="Times New Roman"/>
                <w:b/>
                <w:color w:val="000000" w:themeColor="text1"/>
                <w:sz w:val="20"/>
                <w:szCs w:val="20"/>
                <w:lang w:eastAsia="es-MX"/>
              </w:rPr>
            </w:pPr>
            <w:r w:rsidRPr="00211116">
              <w:rPr>
                <w:rFonts w:ascii="Times New Roman" w:eastAsia="Times New Roman" w:hAnsi="Times New Roman"/>
                <w:b/>
                <w:color w:val="000000" w:themeColor="text1"/>
                <w:sz w:val="20"/>
                <w:szCs w:val="20"/>
                <w:lang w:eastAsia="es-MX"/>
              </w:rPr>
              <w:t>Usa las TIC como herramienta de enseñanza y aprendizaje</w:t>
            </w:r>
          </w:p>
        </w:tc>
      </w:tr>
    </w:tbl>
    <w:p w:rsidR="00BB7B99" w:rsidRPr="00594C36" w:rsidRDefault="00BB7B99" w:rsidP="00BB7B99">
      <w:pPr>
        <w:jc w:val="center"/>
        <w:rPr>
          <w:rFonts w:ascii="Arial" w:hAnsi="Arial" w:cs="Arial"/>
          <w:b/>
          <w:i/>
          <w:color w:val="000000" w:themeColor="text1"/>
        </w:rPr>
      </w:pPr>
    </w:p>
    <w:tbl>
      <w:tblPr>
        <w:tblStyle w:val="Tablaconcuadrcula"/>
        <w:tblW w:w="0" w:type="auto"/>
        <w:tblLook w:val="04A0" w:firstRow="1" w:lastRow="0" w:firstColumn="1" w:lastColumn="0" w:noHBand="0" w:noVBand="1"/>
      </w:tblPr>
      <w:tblGrid>
        <w:gridCol w:w="13712"/>
      </w:tblGrid>
      <w:tr w:rsidR="00BB7B99" w:rsidRPr="00211116" w:rsidTr="00471976">
        <w:tc>
          <w:tcPr>
            <w:tcW w:w="13712" w:type="dxa"/>
          </w:tcPr>
          <w:p w:rsidR="00BB7B99" w:rsidRPr="00211116" w:rsidRDefault="00BB7B99" w:rsidP="00471976">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RECURSOS A MOVILIZAR</w:t>
            </w:r>
          </w:p>
        </w:tc>
      </w:tr>
      <w:tr w:rsidR="00BB7B99" w:rsidRPr="00211116" w:rsidTr="00471976">
        <w:tc>
          <w:tcPr>
            <w:tcW w:w="13712" w:type="dxa"/>
          </w:tcPr>
          <w:p w:rsidR="00906582" w:rsidRPr="00211116" w:rsidRDefault="00BB7B99" w:rsidP="00906582">
            <w:pPr>
              <w:autoSpaceDE w:val="0"/>
              <w:autoSpaceDN w:val="0"/>
              <w:adjustRightInd w:val="0"/>
              <w:spacing w:after="0" w:line="240" w:lineRule="auto"/>
              <w:rPr>
                <w:rFonts w:ascii="Times New Roman" w:hAnsi="Times New Roman"/>
                <w:b/>
                <w:color w:val="000000" w:themeColor="text1"/>
                <w:sz w:val="20"/>
                <w:szCs w:val="20"/>
              </w:rPr>
            </w:pPr>
            <w:r w:rsidRPr="00211116">
              <w:rPr>
                <w:rFonts w:ascii="Times New Roman" w:hAnsi="Times New Roman"/>
                <w:b/>
                <w:color w:val="000000" w:themeColor="text1"/>
                <w:sz w:val="20"/>
                <w:szCs w:val="20"/>
              </w:rPr>
              <w:t xml:space="preserve">SABERES: </w:t>
            </w:r>
          </w:p>
          <w:p w:rsidR="00906582" w:rsidRPr="00211116" w:rsidRDefault="00906582" w:rsidP="00906582">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rPr>
              <w:t>Algunas propuestas para la enseñanza desde la perspectiva del constructivismo social</w:t>
            </w:r>
          </w:p>
          <w:p w:rsidR="00906582" w:rsidRPr="00211116" w:rsidRDefault="00906582" w:rsidP="00906582">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rPr>
              <w:t xml:space="preserve"> El andamiaje, la participación guiada y la Z</w:t>
            </w:r>
            <w:r w:rsidR="00D10A07" w:rsidRPr="00211116">
              <w:rPr>
                <w:rFonts w:ascii="Times New Roman" w:hAnsi="Times New Roman"/>
                <w:sz w:val="20"/>
                <w:szCs w:val="20"/>
              </w:rPr>
              <w:t xml:space="preserve">ona de </w:t>
            </w:r>
            <w:r w:rsidRPr="00211116">
              <w:rPr>
                <w:rFonts w:ascii="Times New Roman" w:hAnsi="Times New Roman"/>
                <w:sz w:val="20"/>
                <w:szCs w:val="20"/>
              </w:rPr>
              <w:t>D</w:t>
            </w:r>
            <w:r w:rsidR="00D10A07" w:rsidRPr="00211116">
              <w:rPr>
                <w:rFonts w:ascii="Times New Roman" w:hAnsi="Times New Roman"/>
                <w:sz w:val="20"/>
                <w:szCs w:val="20"/>
              </w:rPr>
              <w:t>esarrollo Próximo</w:t>
            </w:r>
            <w:r w:rsidRPr="00211116">
              <w:rPr>
                <w:rFonts w:ascii="Times New Roman" w:hAnsi="Times New Roman"/>
                <w:sz w:val="20"/>
                <w:szCs w:val="20"/>
              </w:rPr>
              <w:t>, el cognitiveapprenticeship</w:t>
            </w:r>
          </w:p>
          <w:p w:rsidR="00906582" w:rsidRPr="00211116" w:rsidRDefault="00906582" w:rsidP="00906582">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rPr>
              <w:t xml:space="preserve"> La enseñanza transformada: la actividad en la teoría y en el aula</w:t>
            </w:r>
          </w:p>
          <w:p w:rsidR="00BB7B99" w:rsidRPr="00211116" w:rsidRDefault="00906582" w:rsidP="00906582">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rPr>
              <w:t>Aprender en comunidad y ambientes de aprendizaje.</w:t>
            </w:r>
          </w:p>
        </w:tc>
      </w:tr>
      <w:tr w:rsidR="00BB7B99" w:rsidRPr="00211116" w:rsidTr="00471976">
        <w:tc>
          <w:tcPr>
            <w:tcW w:w="13712" w:type="dxa"/>
          </w:tcPr>
          <w:p w:rsidR="00BB7B99" w:rsidRPr="00211116" w:rsidRDefault="00BB7B99" w:rsidP="00471976">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HABILIDADES:</w:t>
            </w:r>
            <w:r w:rsidR="009D2A78" w:rsidRPr="00211116">
              <w:rPr>
                <w:rFonts w:ascii="Times New Roman" w:hAnsi="Times New Roman"/>
                <w:b/>
                <w:color w:val="000000" w:themeColor="text1"/>
                <w:sz w:val="20"/>
                <w:szCs w:val="20"/>
              </w:rPr>
              <w:t>organizar información y la utilización de la información</w:t>
            </w:r>
          </w:p>
        </w:tc>
      </w:tr>
      <w:tr w:rsidR="00BB7B99" w:rsidRPr="00211116" w:rsidTr="009D2A78">
        <w:trPr>
          <w:trHeight w:val="995"/>
        </w:trPr>
        <w:tc>
          <w:tcPr>
            <w:tcW w:w="13712" w:type="dxa"/>
          </w:tcPr>
          <w:p w:rsidR="00BB7B99" w:rsidRPr="00211116" w:rsidRDefault="00BB7B99" w:rsidP="00471976">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ACTITUDES:</w:t>
            </w:r>
            <w:r w:rsidR="00906582" w:rsidRPr="00211116">
              <w:rPr>
                <w:rFonts w:ascii="Times New Roman" w:hAnsi="Times New Roman"/>
                <w:b/>
                <w:color w:val="000000" w:themeColor="text1"/>
                <w:sz w:val="20"/>
                <w:szCs w:val="20"/>
              </w:rPr>
              <w:t xml:space="preserve"> RESPETO. </w:t>
            </w:r>
            <w:r w:rsidR="009D2A78" w:rsidRPr="00211116">
              <w:rPr>
                <w:rFonts w:ascii="Times New Roman" w:hAnsi="Times New Roman"/>
                <w:b/>
                <w:color w:val="000000" w:themeColor="text1"/>
                <w:sz w:val="20"/>
                <w:szCs w:val="20"/>
              </w:rPr>
              <w:t>Responsabilidad capacidad de escucha y apertura.</w:t>
            </w:r>
          </w:p>
          <w:p w:rsidR="00906582" w:rsidRPr="00211116" w:rsidRDefault="009D2A78" w:rsidP="00471976">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Aprendizaje colaborativo y en  equipos.</w:t>
            </w:r>
          </w:p>
        </w:tc>
      </w:tr>
      <w:tr w:rsidR="00BB7B99" w:rsidRPr="00211116" w:rsidTr="00471976">
        <w:tc>
          <w:tcPr>
            <w:tcW w:w="13712" w:type="dxa"/>
          </w:tcPr>
          <w:p w:rsidR="00BB7B99" w:rsidRPr="00211116" w:rsidRDefault="00BB7B99" w:rsidP="00471976">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INDICADORES DE APRENDIZAJE:</w:t>
            </w:r>
            <w:r w:rsidR="00906582" w:rsidRPr="00211116">
              <w:rPr>
                <w:rFonts w:ascii="Times New Roman" w:hAnsi="Times New Roman"/>
                <w:b/>
                <w:color w:val="000000" w:themeColor="text1"/>
                <w:sz w:val="20"/>
                <w:szCs w:val="20"/>
              </w:rPr>
              <w:t xml:space="preserve"> Según TABLA DE INDICADORES.</w:t>
            </w:r>
          </w:p>
        </w:tc>
      </w:tr>
    </w:tbl>
    <w:p w:rsidR="00BB7B99" w:rsidRPr="00594C36" w:rsidRDefault="00BB7B99" w:rsidP="00BB7B99">
      <w:pPr>
        <w:jc w:val="center"/>
        <w:rPr>
          <w:rFonts w:ascii="Arial" w:hAnsi="Arial" w:cs="Arial"/>
          <w:b/>
          <w:i/>
          <w:color w:val="000000" w:themeColor="text1"/>
        </w:rPr>
      </w:pPr>
    </w:p>
    <w:tbl>
      <w:tblPr>
        <w:tblStyle w:val="Tablaconcuadrcula"/>
        <w:tblW w:w="0" w:type="auto"/>
        <w:tblLook w:val="04A0" w:firstRow="1" w:lastRow="0" w:firstColumn="1" w:lastColumn="0" w:noHBand="0" w:noVBand="1"/>
      </w:tblPr>
      <w:tblGrid>
        <w:gridCol w:w="13712"/>
      </w:tblGrid>
      <w:tr w:rsidR="00BB7B99" w:rsidRPr="00211116" w:rsidTr="00471976">
        <w:tc>
          <w:tcPr>
            <w:tcW w:w="13712" w:type="dxa"/>
          </w:tcPr>
          <w:p w:rsidR="00BB7B99" w:rsidRPr="00211116" w:rsidRDefault="00BB7B99" w:rsidP="00471976">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DESARROLLO DE LA UNIDAD DE APRENDIZAJE / MÓDULO / BLOQUE</w:t>
            </w:r>
          </w:p>
        </w:tc>
      </w:tr>
      <w:tr w:rsidR="00BB7B99" w:rsidRPr="00211116" w:rsidTr="009D2A78">
        <w:trPr>
          <w:trHeight w:val="2334"/>
        </w:trPr>
        <w:tc>
          <w:tcPr>
            <w:tcW w:w="13712" w:type="dxa"/>
          </w:tcPr>
          <w:p w:rsidR="00906582" w:rsidRPr="00211116" w:rsidRDefault="00BB7B99" w:rsidP="00906582">
            <w:pPr>
              <w:autoSpaceDE w:val="0"/>
              <w:autoSpaceDN w:val="0"/>
              <w:adjustRightInd w:val="0"/>
              <w:rPr>
                <w:rFonts w:ascii="Times New Roman" w:hAnsi="Times New Roman"/>
                <w:b/>
                <w:color w:val="000000" w:themeColor="text1"/>
                <w:sz w:val="20"/>
                <w:szCs w:val="20"/>
              </w:rPr>
            </w:pPr>
            <w:r w:rsidRPr="00211116">
              <w:rPr>
                <w:rFonts w:ascii="Times New Roman" w:hAnsi="Times New Roman"/>
                <w:b/>
                <w:color w:val="000000" w:themeColor="text1"/>
                <w:sz w:val="20"/>
                <w:szCs w:val="20"/>
              </w:rPr>
              <w:t>SECUENCIA TEMÁTICA / CONTENIDOS:</w:t>
            </w:r>
          </w:p>
          <w:p w:rsidR="00906582" w:rsidRPr="00211116" w:rsidRDefault="00906582" w:rsidP="00906582">
            <w:pPr>
              <w:autoSpaceDE w:val="0"/>
              <w:autoSpaceDN w:val="0"/>
              <w:adjustRightInd w:val="0"/>
              <w:rPr>
                <w:rFonts w:ascii="Times New Roman" w:hAnsi="Times New Roman"/>
                <w:b/>
                <w:color w:val="000000" w:themeColor="text1"/>
                <w:sz w:val="20"/>
                <w:szCs w:val="20"/>
              </w:rPr>
            </w:pPr>
            <w:r w:rsidRPr="00211116">
              <w:rPr>
                <w:rFonts w:ascii="Times New Roman" w:hAnsi="Times New Roman"/>
                <w:sz w:val="20"/>
                <w:szCs w:val="20"/>
              </w:rPr>
              <w:t>Secuencia de contenidos (Saberes)</w:t>
            </w:r>
          </w:p>
          <w:p w:rsidR="00906582" w:rsidRPr="00211116" w:rsidRDefault="00906582" w:rsidP="00906582">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rPr>
              <w:t>2.1. Algunas propuestas para la enseñanza desde la perspectiva del constructivismo social</w:t>
            </w:r>
          </w:p>
          <w:p w:rsidR="00906582" w:rsidRPr="00211116" w:rsidRDefault="00906582" w:rsidP="00906582">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rPr>
              <w:t>2.1.1. El andamiaje, la participación guiada y la ZDP, el cognitiveapprenticeship</w:t>
            </w:r>
          </w:p>
          <w:p w:rsidR="00906582" w:rsidRPr="00211116" w:rsidRDefault="00906582" w:rsidP="00906582">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rPr>
              <w:t>2.1.2. La enseñanza transformada: la actividad en la teoría y en el aula</w:t>
            </w:r>
          </w:p>
          <w:p w:rsidR="00BB7B99" w:rsidRPr="00211116" w:rsidRDefault="00906582" w:rsidP="00906582">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rPr>
              <w:t>2.3. Aprender en comunidad y ambientes de aprendizaje.</w:t>
            </w:r>
          </w:p>
          <w:p w:rsidR="00BB7B99" w:rsidRPr="00211116" w:rsidRDefault="00BB7B99" w:rsidP="00471976">
            <w:pPr>
              <w:rPr>
                <w:rFonts w:ascii="Times New Roman" w:hAnsi="Times New Roman"/>
                <w:b/>
                <w:color w:val="000000" w:themeColor="text1"/>
                <w:sz w:val="20"/>
                <w:szCs w:val="20"/>
              </w:rPr>
            </w:pPr>
          </w:p>
        </w:tc>
      </w:tr>
    </w:tbl>
    <w:p w:rsidR="00BB7B99" w:rsidRDefault="00BB7B99" w:rsidP="00906582">
      <w:pPr>
        <w:rPr>
          <w:rFonts w:ascii="Arial" w:hAnsi="Arial" w:cs="Arial"/>
          <w:b/>
          <w:sz w:val="20"/>
          <w:szCs w:val="20"/>
        </w:rPr>
      </w:pPr>
    </w:p>
    <w:p w:rsidR="00344C07" w:rsidRDefault="00344C07"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6382"/>
        <w:gridCol w:w="2336"/>
      </w:tblGrid>
      <w:tr w:rsidR="00B00452" w:rsidRPr="00211116" w:rsidTr="004E7280">
        <w:tc>
          <w:tcPr>
            <w:tcW w:w="5070" w:type="dxa"/>
          </w:tcPr>
          <w:p w:rsidR="00B00452" w:rsidRPr="00211116" w:rsidRDefault="00B0045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ACTIVIDADES DE APRENDIZAJE</w:t>
            </w:r>
          </w:p>
        </w:tc>
        <w:tc>
          <w:tcPr>
            <w:tcW w:w="6382" w:type="dxa"/>
          </w:tcPr>
          <w:p w:rsidR="00B00452" w:rsidRPr="00211116" w:rsidRDefault="00B00452" w:rsidP="004E7280">
            <w:pPr>
              <w:spacing w:after="0" w:line="240" w:lineRule="auto"/>
              <w:jc w:val="both"/>
              <w:rPr>
                <w:rFonts w:ascii="Times New Roman" w:hAnsi="Times New Roman"/>
                <w:b/>
                <w:sz w:val="18"/>
                <w:szCs w:val="20"/>
              </w:rPr>
            </w:pPr>
            <w:r w:rsidRPr="00211116">
              <w:rPr>
                <w:rFonts w:ascii="Times New Roman" w:hAnsi="Times New Roman"/>
                <w:b/>
                <w:sz w:val="18"/>
                <w:szCs w:val="20"/>
              </w:rPr>
              <w:t>RECURSOS MATERIALES Y BIBLIOGRÁFICOS</w:t>
            </w:r>
          </w:p>
        </w:tc>
        <w:tc>
          <w:tcPr>
            <w:tcW w:w="2336" w:type="dxa"/>
          </w:tcPr>
          <w:p w:rsidR="00B00452" w:rsidRPr="00211116" w:rsidRDefault="00B0045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CALENDARIZACIÓN SEMANAL</w:t>
            </w:r>
          </w:p>
        </w:tc>
      </w:tr>
      <w:tr w:rsidR="00B00452" w:rsidRPr="00211116" w:rsidTr="004E7280">
        <w:tc>
          <w:tcPr>
            <w:tcW w:w="5070" w:type="dxa"/>
          </w:tcPr>
          <w:p w:rsidR="00471976" w:rsidRPr="00211116" w:rsidRDefault="00471976" w:rsidP="00471976">
            <w:pPr>
              <w:autoSpaceDE w:val="0"/>
              <w:autoSpaceDN w:val="0"/>
              <w:adjustRightInd w:val="0"/>
              <w:spacing w:after="0" w:line="240" w:lineRule="auto"/>
              <w:rPr>
                <w:rFonts w:ascii="Times New Roman" w:hAnsi="Times New Roman"/>
                <w:sz w:val="20"/>
                <w:szCs w:val="20"/>
              </w:rPr>
            </w:pPr>
            <w:r w:rsidRPr="00211116">
              <w:rPr>
                <w:rFonts w:ascii="Times New Roman" w:hAnsi="Times New Roman"/>
                <w:b/>
                <w:bCs/>
                <w:sz w:val="20"/>
                <w:szCs w:val="20"/>
              </w:rPr>
              <w:t xml:space="preserve">SITUACIÓN DIDÁCTICA 1. </w:t>
            </w:r>
            <w:r w:rsidRPr="00211116">
              <w:rPr>
                <w:rFonts w:ascii="Times New Roman" w:hAnsi="Times New Roman"/>
                <w:sz w:val="20"/>
                <w:szCs w:val="20"/>
              </w:rPr>
              <w:t>LA CONCRECIÓN DE AMBIENTES DE APRENDIZAJE: UNA MIRADADESDE LA PSICOLOGÍA SOCIOCULTURAL</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1. En pequeños grupos (tres a cuatro participantes) los estudiantes analizarán algunode los siguientes enfoques sobre la enseñanza:</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 El enfoque del andamiaje, la participación guiada y la ZDP</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 El enfoque del cognitiveapprenticeship</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 El enfoque de la enseñanza transformada</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Cada grupo elaborará un esquema, tabla, cuadro, síntesis o mapa conceptual en el que</w:t>
            </w:r>
            <w:r w:rsidR="009A2386">
              <w:rPr>
                <w:rFonts w:ascii="Times New Roman" w:hAnsi="Times New Roman"/>
                <w:sz w:val="20"/>
                <w:szCs w:val="20"/>
              </w:rPr>
              <w:t xml:space="preserve"> </w:t>
            </w:r>
            <w:r w:rsidRPr="00211116">
              <w:rPr>
                <w:rFonts w:ascii="Times New Roman" w:hAnsi="Times New Roman"/>
                <w:sz w:val="20"/>
                <w:szCs w:val="20"/>
              </w:rPr>
              <w:t>sintetice las ideas principales de cada enfoque con base en los siguientes ejes de análisis:</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lang w:val="en-US"/>
              </w:rPr>
              <w:t></w:t>
            </w:r>
            <w:r w:rsidRPr="00211116">
              <w:rPr>
                <w:rFonts w:ascii="Times New Roman" w:hAnsi="Times New Roman"/>
                <w:sz w:val="20"/>
                <w:szCs w:val="20"/>
              </w:rPr>
              <w:t>¿Cómo concibe cada enfoque el aprendizaje, la enseñanza y el papel del estudiante</w:t>
            </w:r>
            <w:r w:rsidR="00A45154">
              <w:rPr>
                <w:rFonts w:ascii="Times New Roman" w:hAnsi="Times New Roman"/>
                <w:sz w:val="20"/>
                <w:szCs w:val="20"/>
              </w:rPr>
              <w:t xml:space="preserve"> </w:t>
            </w:r>
            <w:r w:rsidRPr="00211116">
              <w:rPr>
                <w:rFonts w:ascii="Times New Roman" w:hAnsi="Times New Roman"/>
                <w:sz w:val="20"/>
                <w:szCs w:val="20"/>
              </w:rPr>
              <w:t>y del profesor o agente educativo?</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lang w:val="en-US"/>
              </w:rPr>
              <w:t></w:t>
            </w:r>
            <w:r w:rsidRPr="00211116">
              <w:rPr>
                <w:rFonts w:ascii="Times New Roman" w:hAnsi="Times New Roman"/>
                <w:sz w:val="20"/>
                <w:szCs w:val="20"/>
              </w:rPr>
              <w:t>¿Cómo se pueden asociar dichos postulados a la noción de ambientes deaprendizaje, su caracterización, diseño y puesta en marcha?</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lang w:val="en-US"/>
              </w:rPr>
              <w:t></w:t>
            </w:r>
            <w:r w:rsidRPr="00211116">
              <w:rPr>
                <w:rFonts w:ascii="Times New Roman" w:hAnsi="Times New Roman"/>
                <w:sz w:val="20"/>
                <w:szCs w:val="20"/>
              </w:rPr>
              <w:t>¿Cuáles son las dimensiones, indicadores, variables o principios fundamentales</w:t>
            </w:r>
            <w:r w:rsidR="00A45154">
              <w:rPr>
                <w:rFonts w:ascii="Times New Roman" w:hAnsi="Times New Roman"/>
                <w:sz w:val="20"/>
                <w:szCs w:val="20"/>
              </w:rPr>
              <w:t xml:space="preserve"> </w:t>
            </w:r>
            <w:r w:rsidRPr="00211116">
              <w:rPr>
                <w:rFonts w:ascii="Times New Roman" w:hAnsi="Times New Roman"/>
                <w:sz w:val="20"/>
                <w:szCs w:val="20"/>
              </w:rPr>
              <w:t>desde cada enfoque para el diseño de ambientes de aprendizaje?</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Todos los grupos deberán utilizar el vídeo de la visita al centro escolar para explorar las</w:t>
            </w:r>
            <w:r w:rsidR="00A45154">
              <w:rPr>
                <w:rFonts w:ascii="Times New Roman" w:hAnsi="Times New Roman"/>
                <w:sz w:val="20"/>
                <w:szCs w:val="20"/>
              </w:rPr>
              <w:t xml:space="preserve"> </w:t>
            </w:r>
            <w:r w:rsidRPr="00211116">
              <w:rPr>
                <w:rFonts w:ascii="Times New Roman" w:hAnsi="Times New Roman"/>
                <w:sz w:val="20"/>
                <w:szCs w:val="20"/>
              </w:rPr>
              <w:t>dimensiones, las características o los principios para el diseño de ambientes de aprendizajeque se pueden recuperar desde cada una de los enfoques revisados.</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2. El producto de la profundización será presentado en plenaria para su discusión,contraste y mejora. Deberá incluirse el análisis respectivo de la visita al centro</w:t>
            </w:r>
            <w:r w:rsidR="007A2655">
              <w:rPr>
                <w:rFonts w:ascii="Times New Roman" w:hAnsi="Times New Roman"/>
                <w:sz w:val="20"/>
                <w:szCs w:val="20"/>
              </w:rPr>
              <w:t xml:space="preserve"> </w:t>
            </w:r>
            <w:r w:rsidRPr="00211116">
              <w:rPr>
                <w:rFonts w:ascii="Times New Roman" w:hAnsi="Times New Roman"/>
                <w:sz w:val="20"/>
                <w:szCs w:val="20"/>
              </w:rPr>
              <w:t>escolar con base en los principios del enfoque revisado.</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3. Reunión de los equipos que abordaron un mismo enfoque para la elaboración de unproducto conjunto. El objetivo de que se presenten los productos de los grupos que</w:t>
            </w:r>
            <w:r w:rsidR="009A2386">
              <w:rPr>
                <w:rFonts w:ascii="Times New Roman" w:hAnsi="Times New Roman"/>
                <w:sz w:val="20"/>
                <w:szCs w:val="20"/>
              </w:rPr>
              <w:t xml:space="preserve"> </w:t>
            </w:r>
            <w:r w:rsidRPr="00211116">
              <w:rPr>
                <w:rFonts w:ascii="Times New Roman" w:hAnsi="Times New Roman"/>
                <w:sz w:val="20"/>
                <w:szCs w:val="20"/>
              </w:rPr>
              <w:t>profundizaron en cada enfoque es que se contrasten los productos finales y se</w:t>
            </w:r>
            <w:r w:rsidR="009A2386">
              <w:rPr>
                <w:rFonts w:ascii="Times New Roman" w:hAnsi="Times New Roman"/>
                <w:sz w:val="20"/>
                <w:szCs w:val="20"/>
              </w:rPr>
              <w:t xml:space="preserve"> </w:t>
            </w:r>
            <w:r w:rsidRPr="00211116">
              <w:rPr>
                <w:rFonts w:ascii="Times New Roman" w:hAnsi="Times New Roman"/>
                <w:sz w:val="20"/>
                <w:szCs w:val="20"/>
              </w:rPr>
              <w:t>elabore conjuntamente un producto final que será compartido con todo el grupoclase. Los grupos podrán seleccionar segmentos de los vídeos de las situaciones escolares que les permitan ejemplificar mejor las características de un ambiente deaprendizaje según el enfoque revisado. Esta parte de la actividad consiste,</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justamente, en la elaboración de un producto compartido que recupere todos losaspectos relevantes y señale las limitaciones, incomprensiones, etc. al respecto de</w:t>
            </w:r>
            <w:r w:rsidR="007A2655">
              <w:rPr>
                <w:rFonts w:ascii="Times New Roman" w:hAnsi="Times New Roman"/>
                <w:sz w:val="20"/>
                <w:szCs w:val="20"/>
              </w:rPr>
              <w:t xml:space="preserve"> </w:t>
            </w:r>
            <w:r w:rsidRPr="00211116">
              <w:rPr>
                <w:rFonts w:ascii="Times New Roman" w:hAnsi="Times New Roman"/>
                <w:sz w:val="20"/>
                <w:szCs w:val="20"/>
              </w:rPr>
              <w:t xml:space="preserve">cómo los enfoques guían u ofrecen elementos para el </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diseño posterior de ambientes</w:t>
            </w:r>
            <w:r w:rsidR="009A2386">
              <w:rPr>
                <w:rFonts w:ascii="Times New Roman" w:hAnsi="Times New Roman"/>
                <w:sz w:val="20"/>
                <w:szCs w:val="20"/>
              </w:rPr>
              <w:t xml:space="preserve"> </w:t>
            </w:r>
            <w:r w:rsidRPr="00211116">
              <w:rPr>
                <w:rFonts w:ascii="Times New Roman" w:hAnsi="Times New Roman"/>
                <w:sz w:val="20"/>
                <w:szCs w:val="20"/>
              </w:rPr>
              <w:t>de aprendizaje</w:t>
            </w:r>
          </w:p>
          <w:p w:rsidR="00B00452" w:rsidRPr="00211116" w:rsidRDefault="00B00452" w:rsidP="00471976">
            <w:pPr>
              <w:spacing w:after="0" w:line="240" w:lineRule="auto"/>
              <w:jc w:val="both"/>
              <w:rPr>
                <w:rFonts w:ascii="Times New Roman" w:hAnsi="Times New Roman"/>
                <w:b/>
                <w:sz w:val="20"/>
                <w:szCs w:val="20"/>
              </w:rPr>
            </w:pPr>
          </w:p>
        </w:tc>
        <w:tc>
          <w:tcPr>
            <w:tcW w:w="6382" w:type="dxa"/>
          </w:tcPr>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El enfoque del andamiaje, la participación guiada y la ZDP</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lang w:val="en-US"/>
              </w:rPr>
              <w:t></w:t>
            </w:r>
            <w:r w:rsidRPr="00211116">
              <w:rPr>
                <w:rFonts w:ascii="Times New Roman" w:hAnsi="Times New Roman"/>
                <w:color w:val="000000"/>
                <w:sz w:val="18"/>
                <w:szCs w:val="20"/>
              </w:rPr>
              <w:t>Hernández, G. (2006). Miradas constructivistas en psicología de la educación. Cap.5. Constructivismo social: implicaciones educativas de la teoría</w:t>
            </w:r>
            <w:r w:rsidR="00A45154">
              <w:rPr>
                <w:rFonts w:ascii="Times New Roman" w:hAnsi="Times New Roman"/>
                <w:color w:val="000000"/>
                <w:sz w:val="18"/>
                <w:szCs w:val="20"/>
              </w:rPr>
              <w:t xml:space="preserve"> </w:t>
            </w:r>
            <w:r w:rsidRPr="00211116">
              <w:rPr>
                <w:rFonts w:ascii="Times New Roman" w:hAnsi="Times New Roman"/>
                <w:color w:val="000000"/>
                <w:sz w:val="18"/>
                <w:szCs w:val="20"/>
              </w:rPr>
              <w:t>histórico cultural</w:t>
            </w:r>
            <w:r w:rsidR="00A45154">
              <w:rPr>
                <w:rFonts w:ascii="Times New Roman" w:hAnsi="Times New Roman"/>
                <w:color w:val="000000"/>
                <w:sz w:val="18"/>
                <w:szCs w:val="20"/>
              </w:rPr>
              <w:t xml:space="preserve"> </w:t>
            </w:r>
            <w:r w:rsidRPr="00211116">
              <w:rPr>
                <w:rFonts w:ascii="Times New Roman" w:hAnsi="Times New Roman"/>
                <w:color w:val="000000"/>
                <w:sz w:val="18"/>
                <w:szCs w:val="20"/>
              </w:rPr>
              <w:t>.Apartado: propuestas para la enseñanza, pp. 183-196.</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lang w:val="en-US"/>
              </w:rPr>
              <w:t></w:t>
            </w:r>
            <w:r w:rsidRPr="00211116">
              <w:rPr>
                <w:rFonts w:ascii="Times New Roman" w:hAnsi="Times New Roman"/>
                <w:color w:val="000000"/>
                <w:sz w:val="18"/>
                <w:szCs w:val="20"/>
              </w:rPr>
              <w:t>Onrubia, J. (1995). Enseñar: crear zonas de desarrollo próximo e intervenir en ellas.En Coll et al., El Constructivismo en el aula. Barcelona: Graó.</w:t>
            </w:r>
          </w:p>
          <w:p w:rsidR="004E7280" w:rsidRPr="00211116" w:rsidRDefault="00685E59" w:rsidP="004E7280">
            <w:pPr>
              <w:autoSpaceDE w:val="0"/>
              <w:autoSpaceDN w:val="0"/>
              <w:adjustRightInd w:val="0"/>
              <w:spacing w:after="0" w:line="240" w:lineRule="auto"/>
              <w:jc w:val="both"/>
              <w:rPr>
                <w:rFonts w:ascii="Times New Roman" w:hAnsi="Times New Roman"/>
                <w:color w:val="0000FF"/>
                <w:sz w:val="18"/>
                <w:szCs w:val="20"/>
              </w:rPr>
            </w:pPr>
            <w:hyperlink r:id="rId11" w:history="1">
              <w:r w:rsidR="004E7280" w:rsidRPr="00211116">
                <w:rPr>
                  <w:rStyle w:val="Hipervnculo"/>
                  <w:rFonts w:ascii="Times New Roman" w:hAnsi="Times New Roman"/>
                  <w:sz w:val="18"/>
                  <w:szCs w:val="20"/>
                </w:rPr>
                <w:t>http://www.terras.edu.ar/jornadas/111/biblio/111Ensenar-crear-zonasde%</w:t>
              </w:r>
            </w:hyperlink>
            <w:r w:rsidR="004E7280" w:rsidRPr="00211116">
              <w:rPr>
                <w:rFonts w:ascii="Times New Roman" w:hAnsi="Times New Roman"/>
                <w:color w:val="0000FF"/>
                <w:sz w:val="18"/>
                <w:szCs w:val="20"/>
              </w:rPr>
              <w:t>20desarrollo.pdf</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lang w:val="en-US"/>
              </w:rPr>
              <w:t></w:t>
            </w:r>
            <w:r w:rsidRPr="00211116">
              <w:rPr>
                <w:rFonts w:ascii="Times New Roman" w:hAnsi="Times New Roman"/>
                <w:color w:val="000000"/>
                <w:sz w:val="18"/>
                <w:szCs w:val="20"/>
              </w:rPr>
              <w:t>Wells, G. (2001). Aprender con y de nuestros estudiantes. En: Indagacióndialógica. Hacia una teoría y una práctica sociocultural de la educación. Cap. 9., pp.295- 313. Barcelona: Paidos.El enfoque del cognitiveapprenticeship</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lang w:val="en-US"/>
              </w:rPr>
              <w:t></w:t>
            </w:r>
            <w:r w:rsidRPr="00211116">
              <w:rPr>
                <w:rFonts w:ascii="Times New Roman" w:hAnsi="Times New Roman"/>
                <w:color w:val="000000"/>
                <w:sz w:val="18"/>
                <w:szCs w:val="20"/>
              </w:rPr>
              <w:t>Hernández, G. (2006). Miradas constructivistas en psicología de la educación. Cap.5. Constructivismo social: implicaciones educativas de la teoría histórico cultural.Apartado: propuestas para la enseñanza, pp. 183-196.</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lang w:val="en-US"/>
              </w:rPr>
              <w:t></w:t>
            </w:r>
            <w:r w:rsidRPr="00211116">
              <w:rPr>
                <w:rFonts w:ascii="Times New Roman" w:hAnsi="Times New Roman"/>
                <w:color w:val="000000"/>
                <w:sz w:val="18"/>
                <w:szCs w:val="20"/>
              </w:rPr>
              <w:t>Díaz Barriga, F. (2003). Cognición situada y estrategias para el aprendizajesignificativo. Revista Electrónica de Investigación Educativa, 5 (2). Consultado eldía de mes de año en: http://redie.ens.uabc.mx/vol5no2/contenido-arceo.html</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w:t>
            </w:r>
            <w:r w:rsidRPr="00211116">
              <w:rPr>
                <w:rFonts w:ascii="Times New Roman" w:hAnsi="Times New Roman"/>
                <w:color w:val="000000"/>
                <w:sz w:val="18"/>
                <w:szCs w:val="20"/>
              </w:rPr>
              <w:t xml:space="preserve">Perkins, D. N. (1993). La persona-más: una visión distribuida del pensamiento y elaprendizaje. En G. Salomon (Ed.), Cogniciones distribuidas. Consideracionespsicológicas y educativas (pp. 126-152). </w:t>
            </w:r>
            <w:r w:rsidRPr="00211116">
              <w:rPr>
                <w:rFonts w:ascii="Times New Roman" w:hAnsi="Times New Roman"/>
                <w:color w:val="000000"/>
                <w:sz w:val="18"/>
                <w:szCs w:val="20"/>
                <w:lang w:val="en-US"/>
              </w:rPr>
              <w:t>Buenos Aires: Amorrortu.</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lang w:val="en-US"/>
              </w:rPr>
              <w:t xml:space="preserve">Collins, A. (2006). Cognitive apprenticeship. En R. Keith Sawyer (Ed.), The Cambridge handbook of the learning sciences (pp. 47-60). </w:t>
            </w:r>
            <w:r w:rsidRPr="00211116">
              <w:rPr>
                <w:rFonts w:ascii="Times New Roman" w:hAnsi="Times New Roman"/>
                <w:color w:val="000000"/>
                <w:sz w:val="18"/>
                <w:szCs w:val="20"/>
              </w:rPr>
              <w:t>Cambridge: Cambridge UniversityPress.</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El enfoque de la enseñanza transformada</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w:t>
            </w:r>
            <w:r w:rsidRPr="00211116">
              <w:rPr>
                <w:rFonts w:ascii="Times New Roman" w:hAnsi="Times New Roman"/>
                <w:color w:val="000000"/>
                <w:sz w:val="18"/>
                <w:szCs w:val="20"/>
              </w:rPr>
              <w:t xml:space="preserve">Tharp, R., Estrada, P., Dalton, S. y Yamauchi, L. (2002). La actividad en la teoría yen el aula. En: Transformar la enseñanza. Excelencia, equidad, inclusión y armoníaen las aulas y las escuelas (cap. 3. pp. 73-103). </w:t>
            </w:r>
            <w:r w:rsidRPr="00211116">
              <w:rPr>
                <w:rFonts w:ascii="Times New Roman" w:hAnsi="Times New Roman"/>
                <w:color w:val="000000"/>
                <w:sz w:val="18"/>
                <w:szCs w:val="20"/>
                <w:lang w:val="en-US"/>
              </w:rPr>
              <w:t>Barcelona: Paidós.</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Doherty, R., Hilbert, R., Pinal, A. &amp; Tharp, R. (2003). Five Standars and Students achievement. Journal of Research and Practice, 1(1).</w:t>
            </w:r>
          </w:p>
          <w:p w:rsidR="004E7280" w:rsidRPr="00211116" w:rsidRDefault="004E7280" w:rsidP="004E7280">
            <w:pPr>
              <w:autoSpaceDE w:val="0"/>
              <w:autoSpaceDN w:val="0"/>
              <w:adjustRightInd w:val="0"/>
              <w:spacing w:after="0" w:line="240" w:lineRule="auto"/>
              <w:jc w:val="both"/>
              <w:rPr>
                <w:rFonts w:ascii="Times New Roman" w:hAnsi="Times New Roman"/>
                <w:color w:val="0000FF"/>
                <w:sz w:val="18"/>
                <w:szCs w:val="20"/>
                <w:lang w:val="en-US"/>
              </w:rPr>
            </w:pPr>
            <w:r w:rsidRPr="00211116">
              <w:rPr>
                <w:rFonts w:ascii="Times New Roman" w:hAnsi="Times New Roman"/>
                <w:color w:val="0000FF"/>
                <w:sz w:val="18"/>
                <w:szCs w:val="20"/>
                <w:lang w:val="en-US"/>
              </w:rPr>
              <w:t>https://crede.berkeley.edu/research/crede/pdf/nabe.pdf</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The five standards for Effective Pedagogy</w:t>
            </w:r>
          </w:p>
          <w:p w:rsidR="004E7280" w:rsidRPr="00211116" w:rsidRDefault="004E7280" w:rsidP="004E7280">
            <w:pPr>
              <w:autoSpaceDE w:val="0"/>
              <w:autoSpaceDN w:val="0"/>
              <w:adjustRightInd w:val="0"/>
              <w:spacing w:after="0" w:line="240" w:lineRule="auto"/>
              <w:jc w:val="both"/>
              <w:rPr>
                <w:rFonts w:ascii="Times New Roman" w:hAnsi="Times New Roman"/>
                <w:color w:val="0000FF"/>
                <w:sz w:val="18"/>
                <w:szCs w:val="20"/>
                <w:lang w:val="en-US"/>
              </w:rPr>
            </w:pPr>
            <w:r w:rsidRPr="00211116">
              <w:rPr>
                <w:rFonts w:ascii="Times New Roman" w:hAnsi="Times New Roman"/>
                <w:color w:val="0000FF"/>
                <w:sz w:val="18"/>
                <w:szCs w:val="20"/>
                <w:lang w:val="en-US"/>
              </w:rPr>
              <w:t>http://gse.berkeley.edu/research/credearchive/standards/standards.html</w:t>
            </w:r>
          </w:p>
          <w:p w:rsidR="004E7280" w:rsidRPr="00211116" w:rsidRDefault="004E7280" w:rsidP="004E7280">
            <w:pPr>
              <w:autoSpaceDE w:val="0"/>
              <w:autoSpaceDN w:val="0"/>
              <w:adjustRightInd w:val="0"/>
              <w:spacing w:after="0" w:line="240" w:lineRule="auto"/>
              <w:jc w:val="both"/>
              <w:rPr>
                <w:rFonts w:ascii="Times New Roman" w:hAnsi="Times New Roman"/>
                <w:color w:val="0000FF"/>
                <w:sz w:val="18"/>
                <w:szCs w:val="20"/>
              </w:rPr>
            </w:pPr>
            <w:r w:rsidRPr="00211116">
              <w:rPr>
                <w:rFonts w:ascii="Times New Roman" w:hAnsi="Times New Roman"/>
                <w:color w:val="000000"/>
                <w:sz w:val="18"/>
                <w:szCs w:val="20"/>
              </w:rPr>
              <w:t xml:space="preserve">(Traducción al español: </w:t>
            </w:r>
            <w:r w:rsidRPr="00211116">
              <w:rPr>
                <w:rFonts w:ascii="Times New Roman" w:hAnsi="Times New Roman"/>
                <w:color w:val="0000FF"/>
                <w:sz w:val="18"/>
                <w:szCs w:val="20"/>
              </w:rPr>
              <w:t>http://www.hezkuntza.ejgv.euskadi.net/r43-</w:t>
            </w:r>
          </w:p>
          <w:p w:rsidR="004E7280" w:rsidRPr="00211116" w:rsidRDefault="004E7280" w:rsidP="004E7280">
            <w:pPr>
              <w:autoSpaceDE w:val="0"/>
              <w:autoSpaceDN w:val="0"/>
              <w:adjustRightInd w:val="0"/>
              <w:spacing w:after="0" w:line="240" w:lineRule="auto"/>
              <w:jc w:val="both"/>
              <w:rPr>
                <w:rFonts w:ascii="Times New Roman" w:hAnsi="Times New Roman"/>
                <w:color w:val="0000FF"/>
                <w:sz w:val="18"/>
                <w:szCs w:val="20"/>
              </w:rPr>
            </w:pPr>
            <w:r w:rsidRPr="00211116">
              <w:rPr>
                <w:rFonts w:ascii="Times New Roman" w:hAnsi="Times New Roman"/>
                <w:color w:val="0000FF"/>
                <w:sz w:val="18"/>
                <w:szCs w:val="20"/>
              </w:rPr>
              <w:t xml:space="preserve">573/eu/contenidos/informacion/dia6/eu_2027/adjuntos/zubirik_zubi/materiales_educacion_primaria/CURRICULUMA/33__crede.pdf </w:t>
            </w:r>
            <w:r w:rsidRPr="00211116">
              <w:rPr>
                <w:rFonts w:ascii="Times New Roman" w:hAnsi="Times New Roman"/>
                <w:color w:val="000000"/>
                <w:sz w:val="18"/>
                <w:szCs w:val="20"/>
              </w:rPr>
              <w:t>)</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Otros recursos deapoyo</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Videos sobre cognitiveapprenticeship</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 Constructivist and Inquiry Based Learning Models</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http://www.youtube.com/watch?v=iZROYFZZVkM</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 Let me 'do' and I understand: cognitive apprenticeship</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http://www.youtube.com/watch?v=BnbmLHgQWqQ</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 Paul Kirschner on Learning and Cognition</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http://www.youtube.com/watch?v=0y_TBi0hguk</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Videos sobre la perspectiva de la enseñanza transformada</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 Nuevas perspectivas de la educación pte.1</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http://www.youtube.com/watch?v=utpvPP9rCHI (a partir del minuto 5)</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 Nuevas perspectivas de la educación pte.2</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http://www.youtube.com/watch?v=g1bg2qRH-yc</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 Nuevas perspectivas de la educación pte.3</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http://www.youtube.com/watch?v=CpxlZ6wxICM&amp;feature=relmfu</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 Nuevas perspectivas de la educación pte.4</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http://www.youtube.com/watch?v=r0nih7OQKGo&amp;feature=relmfu</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 Nuevas perspectivas de la educación pte.5</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http://www.youtube.com/watch?v=Z1yJ51hXXws&amp;feature=relmfu</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 Nuevas perspectivas de la educación pte.6</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http://www.youtube.com/watch?v=1yBNchnOmro&amp;feature=relmfu</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 Nuevas perspectivas de la educación pte.7 http://www.youtube.com/watch?v=XEnRXhORuM&amp;</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feature=relmfu</w:t>
            </w:r>
          </w:p>
          <w:p w:rsidR="00B00452" w:rsidRPr="00211116" w:rsidRDefault="00B00452" w:rsidP="004E7280">
            <w:pPr>
              <w:spacing w:after="0" w:line="240" w:lineRule="auto"/>
              <w:jc w:val="both"/>
              <w:rPr>
                <w:rFonts w:ascii="Times New Roman" w:hAnsi="Times New Roman"/>
                <w:b/>
                <w:sz w:val="18"/>
                <w:szCs w:val="20"/>
              </w:rPr>
            </w:pPr>
          </w:p>
        </w:tc>
        <w:tc>
          <w:tcPr>
            <w:tcW w:w="2336" w:type="dxa"/>
          </w:tcPr>
          <w:p w:rsidR="00B00452" w:rsidRPr="00211116" w:rsidRDefault="00B00452" w:rsidP="00471976">
            <w:pPr>
              <w:spacing w:after="0" w:line="240" w:lineRule="auto"/>
              <w:jc w:val="center"/>
              <w:rPr>
                <w:rFonts w:ascii="Times New Roman" w:hAnsi="Times New Roman"/>
                <w:b/>
                <w:sz w:val="20"/>
                <w:szCs w:val="20"/>
              </w:rPr>
            </w:pPr>
          </w:p>
          <w:p w:rsidR="00B00452" w:rsidRPr="00AC2992" w:rsidRDefault="00B00452" w:rsidP="00471976">
            <w:pPr>
              <w:spacing w:after="0" w:line="240" w:lineRule="auto"/>
              <w:jc w:val="center"/>
              <w:rPr>
                <w:rFonts w:ascii="Times New Roman" w:hAnsi="Times New Roman"/>
                <w:sz w:val="20"/>
                <w:szCs w:val="20"/>
              </w:rPr>
            </w:pPr>
          </w:p>
          <w:p w:rsidR="00030E7A" w:rsidRPr="00AC2992" w:rsidRDefault="00A45154" w:rsidP="00030E7A">
            <w:pPr>
              <w:jc w:val="center"/>
              <w:rPr>
                <w:rFonts w:ascii="Times New Roman" w:hAnsi="Times New Roman"/>
                <w:color w:val="000000" w:themeColor="text1"/>
                <w:sz w:val="20"/>
                <w:szCs w:val="20"/>
              </w:rPr>
            </w:pPr>
            <w:r>
              <w:rPr>
                <w:rFonts w:ascii="Times New Roman" w:hAnsi="Times New Roman"/>
                <w:color w:val="000000" w:themeColor="text1"/>
                <w:sz w:val="20"/>
                <w:szCs w:val="20"/>
              </w:rPr>
              <w:t>29-3</w:t>
            </w:r>
            <w:r w:rsidR="00030E7A" w:rsidRPr="00AC2992">
              <w:rPr>
                <w:rFonts w:ascii="Times New Roman" w:hAnsi="Times New Roman"/>
                <w:color w:val="000000" w:themeColor="text1"/>
                <w:sz w:val="20"/>
                <w:szCs w:val="20"/>
              </w:rPr>
              <w:t xml:space="preserve"> DE OCTUBRE</w:t>
            </w:r>
          </w:p>
          <w:p w:rsidR="00030E7A" w:rsidRPr="00AC2992" w:rsidRDefault="00030E7A" w:rsidP="00030E7A">
            <w:pPr>
              <w:jc w:val="center"/>
              <w:rPr>
                <w:rFonts w:ascii="Times New Roman" w:hAnsi="Times New Roman"/>
                <w:color w:val="000000" w:themeColor="text1"/>
                <w:sz w:val="20"/>
                <w:szCs w:val="20"/>
              </w:rPr>
            </w:pPr>
            <w:r w:rsidRPr="00AC2992">
              <w:rPr>
                <w:rFonts w:ascii="Times New Roman" w:hAnsi="Times New Roman"/>
                <w:color w:val="000000" w:themeColor="text1"/>
                <w:sz w:val="20"/>
                <w:szCs w:val="20"/>
              </w:rPr>
              <w:t>ACTV 2.1-2.2-2.3</w:t>
            </w:r>
          </w:p>
          <w:p w:rsidR="00030E7A" w:rsidRDefault="00030E7A" w:rsidP="00030E7A">
            <w:pPr>
              <w:jc w:val="center"/>
              <w:rPr>
                <w:rFonts w:ascii="Times New Roman" w:hAnsi="Times New Roman"/>
                <w:color w:val="000000" w:themeColor="text1"/>
                <w:sz w:val="20"/>
                <w:szCs w:val="20"/>
              </w:rPr>
            </w:pPr>
            <w:r w:rsidRPr="00AC2992">
              <w:rPr>
                <w:rFonts w:ascii="Times New Roman" w:hAnsi="Times New Roman"/>
                <w:color w:val="000000" w:themeColor="text1"/>
                <w:sz w:val="20"/>
                <w:szCs w:val="20"/>
              </w:rPr>
              <w:t>EXAMEN BIMESTRAL 1ER</w:t>
            </w:r>
          </w:p>
          <w:p w:rsidR="00A45154" w:rsidRDefault="00A45154" w:rsidP="00A45154">
            <w:pPr>
              <w:jc w:val="center"/>
              <w:rPr>
                <w:rFonts w:ascii="Times New Roman" w:hAnsi="Times New Roman"/>
                <w:sz w:val="20"/>
                <w:szCs w:val="20"/>
              </w:rPr>
            </w:pPr>
            <w:r>
              <w:rPr>
                <w:rFonts w:ascii="Times New Roman" w:hAnsi="Times New Roman"/>
                <w:sz w:val="20"/>
                <w:szCs w:val="20"/>
              </w:rPr>
              <w:t>6-8</w:t>
            </w:r>
            <w:r w:rsidRPr="00211116">
              <w:rPr>
                <w:rFonts w:ascii="Times New Roman" w:hAnsi="Times New Roman"/>
                <w:sz w:val="20"/>
                <w:szCs w:val="20"/>
              </w:rPr>
              <w:t xml:space="preserve"> OCT</w:t>
            </w:r>
          </w:p>
          <w:p w:rsidR="00A45154" w:rsidRDefault="00C40ECF" w:rsidP="00030E7A">
            <w:pPr>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6-10 </w:t>
            </w:r>
          </w:p>
          <w:p w:rsidR="00C40ECF" w:rsidRDefault="00C40ECF" w:rsidP="00030E7A">
            <w:pPr>
              <w:jc w:val="center"/>
              <w:rPr>
                <w:rFonts w:ascii="Times New Roman" w:hAnsi="Times New Roman"/>
                <w:color w:val="000000" w:themeColor="text1"/>
                <w:sz w:val="20"/>
                <w:szCs w:val="20"/>
              </w:rPr>
            </w:pPr>
          </w:p>
          <w:p w:rsidR="000976E4" w:rsidRDefault="000976E4" w:rsidP="00030E7A">
            <w:pPr>
              <w:jc w:val="center"/>
              <w:rPr>
                <w:rFonts w:ascii="Times New Roman" w:hAnsi="Times New Roman"/>
                <w:color w:val="000000" w:themeColor="text1"/>
                <w:sz w:val="20"/>
                <w:szCs w:val="20"/>
              </w:rPr>
            </w:pPr>
          </w:p>
          <w:p w:rsidR="000976E4" w:rsidRPr="003B1E87" w:rsidRDefault="000976E4" w:rsidP="000976E4">
            <w:pPr>
              <w:jc w:val="center"/>
              <w:rPr>
                <w:rFonts w:ascii="Times New Roman" w:hAnsi="Times New Roman"/>
                <w:sz w:val="20"/>
                <w:szCs w:val="20"/>
                <w:lang w:val="es-ES"/>
              </w:rPr>
            </w:pPr>
            <w:r>
              <w:rPr>
                <w:rFonts w:ascii="Times New Roman" w:hAnsi="Times New Roman"/>
                <w:sz w:val="20"/>
                <w:szCs w:val="20"/>
                <w:lang w:val="es-ES"/>
              </w:rPr>
              <w:t>13-17</w:t>
            </w:r>
            <w:r w:rsidRPr="003B1E87">
              <w:rPr>
                <w:rFonts w:ascii="Times New Roman" w:hAnsi="Times New Roman"/>
                <w:sz w:val="20"/>
                <w:szCs w:val="20"/>
                <w:lang w:val="es-ES"/>
              </w:rPr>
              <w:t xml:space="preserve"> OCT</w:t>
            </w:r>
          </w:p>
          <w:p w:rsidR="000976E4" w:rsidRDefault="000976E4" w:rsidP="00030E7A">
            <w:pPr>
              <w:jc w:val="center"/>
              <w:rPr>
                <w:rFonts w:ascii="Times New Roman" w:hAnsi="Times New Roman"/>
                <w:color w:val="000000" w:themeColor="text1"/>
                <w:sz w:val="20"/>
                <w:szCs w:val="20"/>
              </w:rPr>
            </w:pPr>
          </w:p>
          <w:p w:rsidR="00030E7A" w:rsidRPr="00211116" w:rsidRDefault="00030E7A" w:rsidP="000976E4">
            <w:pPr>
              <w:rPr>
                <w:rFonts w:ascii="Times New Roman" w:hAnsi="Times New Roman"/>
                <w:sz w:val="20"/>
                <w:szCs w:val="20"/>
              </w:rPr>
            </w:pPr>
          </w:p>
          <w:p w:rsidR="00030E7A" w:rsidRDefault="00030E7A" w:rsidP="00030E7A">
            <w:pPr>
              <w:jc w:val="center"/>
              <w:rPr>
                <w:rFonts w:ascii="Times New Roman" w:hAnsi="Times New Roman"/>
                <w:b/>
                <w:i/>
                <w:color w:val="000000" w:themeColor="text1"/>
                <w:sz w:val="20"/>
                <w:szCs w:val="20"/>
              </w:rPr>
            </w:pPr>
          </w:p>
          <w:p w:rsidR="000976E4" w:rsidRDefault="000976E4" w:rsidP="00030E7A">
            <w:pPr>
              <w:jc w:val="center"/>
              <w:rPr>
                <w:rFonts w:ascii="Times New Roman" w:hAnsi="Times New Roman"/>
                <w:b/>
                <w:i/>
                <w:color w:val="000000" w:themeColor="text1"/>
                <w:sz w:val="20"/>
                <w:szCs w:val="20"/>
              </w:rPr>
            </w:pPr>
          </w:p>
          <w:p w:rsidR="000976E4" w:rsidRPr="00211116" w:rsidRDefault="000976E4" w:rsidP="00030E7A">
            <w:pPr>
              <w:jc w:val="center"/>
              <w:rPr>
                <w:rFonts w:ascii="Times New Roman" w:hAnsi="Times New Roman"/>
                <w:b/>
                <w:i/>
                <w:color w:val="000000" w:themeColor="text1"/>
                <w:sz w:val="20"/>
                <w:szCs w:val="20"/>
              </w:rPr>
            </w:pPr>
          </w:p>
          <w:p w:rsidR="00030E7A" w:rsidRPr="00211116" w:rsidRDefault="00030E7A" w:rsidP="00030E7A">
            <w:pPr>
              <w:jc w:val="center"/>
              <w:rPr>
                <w:rFonts w:ascii="Times New Roman" w:hAnsi="Times New Roman"/>
                <w:b/>
                <w:i/>
                <w:color w:val="000000" w:themeColor="text1"/>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tc>
      </w:tr>
    </w:tbl>
    <w:p w:rsidR="004F0AF8" w:rsidRDefault="004F0AF8" w:rsidP="006B66EC">
      <w:pPr>
        <w:jc w:val="center"/>
        <w:rPr>
          <w:rFonts w:ascii="Arial" w:hAnsi="Arial" w:cs="Arial"/>
          <w:b/>
          <w:sz w:val="20"/>
          <w:szCs w:val="20"/>
        </w:rPr>
      </w:pPr>
    </w:p>
    <w:p w:rsidR="004E7280" w:rsidRDefault="004E7280"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3119"/>
        <w:gridCol w:w="3114"/>
      </w:tblGrid>
      <w:tr w:rsidR="00B00452" w:rsidRPr="00211116" w:rsidTr="00471976">
        <w:tc>
          <w:tcPr>
            <w:tcW w:w="7479" w:type="dxa"/>
          </w:tcPr>
          <w:p w:rsidR="00B00452" w:rsidRPr="00211116" w:rsidRDefault="00B0045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ACTIVIDADES DE APRENDIZAJE</w:t>
            </w:r>
          </w:p>
        </w:tc>
        <w:tc>
          <w:tcPr>
            <w:tcW w:w="3119" w:type="dxa"/>
          </w:tcPr>
          <w:p w:rsidR="00B00452" w:rsidRPr="00211116" w:rsidRDefault="00B0045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RECURSOS MATERIALES Y BIBLIOGRÁFICOS</w:t>
            </w:r>
          </w:p>
        </w:tc>
        <w:tc>
          <w:tcPr>
            <w:tcW w:w="3114" w:type="dxa"/>
          </w:tcPr>
          <w:p w:rsidR="00B00452" w:rsidRPr="00211116" w:rsidRDefault="00B0045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CALENDARIZACIÓN SEMANAL</w:t>
            </w:r>
          </w:p>
        </w:tc>
      </w:tr>
      <w:tr w:rsidR="00B00452" w:rsidRPr="00211116" w:rsidTr="00471976">
        <w:tc>
          <w:tcPr>
            <w:tcW w:w="7479" w:type="dxa"/>
          </w:tcPr>
          <w:p w:rsidR="004E7280" w:rsidRPr="00211116" w:rsidRDefault="004E7280" w:rsidP="00D10A07">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b/>
                <w:bCs/>
                <w:sz w:val="20"/>
                <w:szCs w:val="20"/>
              </w:rPr>
              <w:t xml:space="preserve">SITUACIÓN DIDÁCTICA 2. </w:t>
            </w:r>
            <w:r w:rsidRPr="00211116">
              <w:rPr>
                <w:rFonts w:ascii="Times New Roman" w:hAnsi="Times New Roman"/>
                <w:sz w:val="20"/>
                <w:szCs w:val="20"/>
              </w:rPr>
              <w:t>YO APRENDO, TÚ APRENDES, TODOS APRENDEMOS. ANÁLISIS DEBUENAS PRÁCTICAS EN AMBIENTES DE APRENDIZAJE</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1. En pequeños grupos (3-4 elementos) revisarán críticamente las siguientespropuestas o experiencias de ambientes de aprendizaje:</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a. Tetsijtsilin Piedras que Suenan. Educación Indígena: Experiencias</w:t>
            </w:r>
            <w:r w:rsidR="007A2655">
              <w:rPr>
                <w:rFonts w:ascii="Times New Roman" w:hAnsi="Times New Roman"/>
                <w:sz w:val="20"/>
                <w:szCs w:val="20"/>
              </w:rPr>
              <w:t xml:space="preserve"> </w:t>
            </w:r>
            <w:r w:rsidRPr="00211116">
              <w:rPr>
                <w:rFonts w:ascii="Times New Roman" w:hAnsi="Times New Roman"/>
                <w:sz w:val="20"/>
                <w:szCs w:val="20"/>
              </w:rPr>
              <w:t>ejemplares.</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b. Historia con tradición y un encuentro bicultural: jardín de niños Luis</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Donaldo Colosio Murrieta en la Montaña Alta de Guerrero.</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c. Colectivo, valores, lengua y cultura: componentes de la calidad en la</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Escuela Intercultural Bilingüe el Progreso.</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Pauta de análisis:</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 De acuerdo con lo revisado desde la perspectiva de los distintos enfoques teóricos</w:t>
            </w:r>
            <w:r w:rsidR="007A2655">
              <w:rPr>
                <w:rFonts w:ascii="Times New Roman" w:hAnsi="Times New Roman"/>
                <w:sz w:val="20"/>
                <w:szCs w:val="20"/>
              </w:rPr>
              <w:t xml:space="preserve"> </w:t>
            </w:r>
            <w:r w:rsidRPr="00211116">
              <w:rPr>
                <w:rFonts w:ascii="Times New Roman" w:hAnsi="Times New Roman"/>
                <w:sz w:val="20"/>
                <w:szCs w:val="20"/>
              </w:rPr>
              <w:t>¿se puede caracterizar a la práctica o situación de aula como una práctica orientada desde</w:t>
            </w:r>
            <w:r w:rsidR="007A2655">
              <w:rPr>
                <w:rFonts w:ascii="Times New Roman" w:hAnsi="Times New Roman"/>
                <w:sz w:val="20"/>
                <w:szCs w:val="20"/>
              </w:rPr>
              <w:t xml:space="preserve"> </w:t>
            </w:r>
            <w:r w:rsidRPr="00211116">
              <w:rPr>
                <w:rFonts w:ascii="Times New Roman" w:hAnsi="Times New Roman"/>
                <w:sz w:val="20"/>
                <w:szCs w:val="20"/>
              </w:rPr>
              <w:t>una perspectiva de ambiente de aprendizaje?</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 ¿Qué dimensiones relevantes se pueden identificar que nos ayuden a sostener</w:t>
            </w:r>
            <w:r w:rsidR="006825E8">
              <w:rPr>
                <w:rFonts w:ascii="Times New Roman" w:hAnsi="Times New Roman"/>
                <w:sz w:val="20"/>
                <w:szCs w:val="20"/>
              </w:rPr>
              <w:t xml:space="preserve"> </w:t>
            </w:r>
            <w:r w:rsidRPr="00211116">
              <w:rPr>
                <w:rFonts w:ascii="Times New Roman" w:hAnsi="Times New Roman"/>
                <w:sz w:val="20"/>
                <w:szCs w:val="20"/>
              </w:rPr>
              <w:t>nuestro argumento?</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 ¿Cómo se combinan, si es que sucede, algunos de los principios, dimensiones ovariables de los tres enfoques que caracterizan la enseñanza en la situación de aula queanalizamos?</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 ¿Cuáles son las variaciones en los roles de los participantes, las formas departicipar, las reglas, etc. que se pueden observar si apelamos a uno u otro enfoque oaproximación?</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2. Elaborar una presentación en powerpoint con sus conclusiones queden respuesta ala pauta de análisis.</w:t>
            </w:r>
          </w:p>
          <w:p w:rsidR="00B00452" w:rsidRPr="00211116" w:rsidRDefault="00030E7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3. Cada grupo presentará sus resultados incluyendo información sobre: la práctica osituación analizada, el contexto en el que se desarrolla, lo objetivos que persigue</w:t>
            </w:r>
            <w:r w:rsidR="006825E8">
              <w:rPr>
                <w:rFonts w:ascii="Times New Roman" w:hAnsi="Times New Roman"/>
                <w:sz w:val="20"/>
                <w:szCs w:val="20"/>
              </w:rPr>
              <w:t xml:space="preserve"> </w:t>
            </w:r>
            <w:r w:rsidRPr="00211116">
              <w:rPr>
                <w:rFonts w:ascii="Times New Roman" w:hAnsi="Times New Roman"/>
                <w:sz w:val="20"/>
                <w:szCs w:val="20"/>
              </w:rPr>
              <w:t>(cuando se puedan identificar), la etapa educativa, la modalidad educativas y todos</w:t>
            </w:r>
            <w:r w:rsidR="007A2655">
              <w:rPr>
                <w:rFonts w:ascii="Times New Roman" w:hAnsi="Times New Roman"/>
                <w:sz w:val="20"/>
                <w:szCs w:val="20"/>
              </w:rPr>
              <w:t xml:space="preserve"> </w:t>
            </w:r>
            <w:r w:rsidRPr="00211116">
              <w:rPr>
                <w:rFonts w:ascii="Times New Roman" w:hAnsi="Times New Roman"/>
                <w:sz w:val="20"/>
                <w:szCs w:val="20"/>
              </w:rPr>
              <w:t>los elementos que permitan responder a las preguntas planteadas para el desarrollode la actividad.</w:t>
            </w:r>
          </w:p>
        </w:tc>
        <w:tc>
          <w:tcPr>
            <w:tcW w:w="3119" w:type="dxa"/>
          </w:tcPr>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Experiencias ejemplares.</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lang w:val="en-US"/>
              </w:rPr>
              <w:t></w:t>
            </w:r>
            <w:r w:rsidRPr="00211116">
              <w:rPr>
                <w:rFonts w:ascii="Times New Roman" w:hAnsi="Times New Roman"/>
                <w:sz w:val="20"/>
                <w:szCs w:val="20"/>
              </w:rPr>
              <w:t>Frías, C. y Nava, E. (2010) Historia con tradición y un encuentro bicultural: jardín</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de niños Luis Donaldo Colosio Murrieta en la Montaña Alta de Guerrero. EnFrancisco Miranda e Iris Cervantes (Coordinadores) gestión y calidad de la</w:t>
            </w:r>
            <w:r w:rsidR="006825E8">
              <w:rPr>
                <w:rFonts w:ascii="Times New Roman" w:hAnsi="Times New Roman"/>
                <w:sz w:val="20"/>
                <w:szCs w:val="20"/>
              </w:rPr>
              <w:t xml:space="preserve"> </w:t>
            </w:r>
            <w:r w:rsidRPr="00211116">
              <w:rPr>
                <w:rFonts w:ascii="Times New Roman" w:hAnsi="Times New Roman"/>
                <w:sz w:val="20"/>
                <w:szCs w:val="20"/>
              </w:rPr>
              <w:t>Educación Básica. México: SEP/FLACSO pp. 95-114.</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lang w:val="en-US"/>
              </w:rPr>
              <w:t></w:t>
            </w:r>
            <w:r w:rsidRPr="00211116">
              <w:rPr>
                <w:rFonts w:ascii="Times New Roman" w:hAnsi="Times New Roman"/>
                <w:sz w:val="20"/>
                <w:szCs w:val="20"/>
              </w:rPr>
              <w:t>Schmelkes, S., Mosso, T. y Reyes, M. (2010) Colectivo, valores, lengua y cultura:componentes de la calidad en la Escuela Intercultural Bilingüe el Progreso. EnFrancisco Miranda e Iris Cervantes (Coordinadores) gestión y calidad de laEducación Básica. México: SEP/FLACSO pp. 174-197.</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Otros recursos de</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apoyo</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Wells, G. (2001). Aprender con y de nuestros estudiantes. En: Indagación dialógica. Haciauna teoría y una práctica sociocultural de la educación. Cap. 9.</w:t>
            </w:r>
          </w:p>
          <w:p w:rsidR="00B00452" w:rsidRPr="00211116" w:rsidRDefault="00B00452" w:rsidP="00471976">
            <w:pPr>
              <w:spacing w:after="0" w:line="240" w:lineRule="auto"/>
              <w:jc w:val="center"/>
              <w:rPr>
                <w:rFonts w:ascii="Times New Roman" w:hAnsi="Times New Roman"/>
                <w:b/>
                <w:sz w:val="20"/>
                <w:szCs w:val="20"/>
              </w:rPr>
            </w:pPr>
          </w:p>
        </w:tc>
        <w:tc>
          <w:tcPr>
            <w:tcW w:w="3114" w:type="dxa"/>
          </w:tcPr>
          <w:p w:rsidR="00B00452" w:rsidRPr="00211116" w:rsidRDefault="00B00452" w:rsidP="00471976">
            <w:pPr>
              <w:spacing w:after="0" w:line="240" w:lineRule="auto"/>
              <w:jc w:val="center"/>
              <w:rPr>
                <w:rFonts w:ascii="Times New Roman" w:hAnsi="Times New Roman"/>
                <w:b/>
                <w:sz w:val="20"/>
                <w:szCs w:val="20"/>
              </w:rPr>
            </w:pPr>
          </w:p>
          <w:p w:rsidR="003A31FA" w:rsidRPr="00AC2992" w:rsidRDefault="003A31FA" w:rsidP="00471976">
            <w:pPr>
              <w:spacing w:after="0" w:line="240" w:lineRule="auto"/>
              <w:jc w:val="center"/>
              <w:rPr>
                <w:rFonts w:ascii="Times New Roman" w:hAnsi="Times New Roman"/>
                <w:sz w:val="20"/>
                <w:szCs w:val="20"/>
              </w:rPr>
            </w:pPr>
            <w:r w:rsidRPr="00AC2992">
              <w:rPr>
                <w:rFonts w:ascii="Times New Roman" w:hAnsi="Times New Roman"/>
                <w:sz w:val="20"/>
                <w:szCs w:val="20"/>
              </w:rPr>
              <w:t>U.2.</w:t>
            </w:r>
          </w:p>
          <w:p w:rsidR="00B00452" w:rsidRPr="00AC2992" w:rsidRDefault="003A31FA" w:rsidP="00471976">
            <w:pPr>
              <w:spacing w:after="0" w:line="240" w:lineRule="auto"/>
              <w:jc w:val="center"/>
              <w:rPr>
                <w:rFonts w:ascii="Times New Roman" w:hAnsi="Times New Roman"/>
                <w:sz w:val="20"/>
                <w:szCs w:val="20"/>
              </w:rPr>
            </w:pPr>
            <w:r w:rsidRPr="00AC2992">
              <w:rPr>
                <w:rFonts w:ascii="Times New Roman" w:hAnsi="Times New Roman"/>
                <w:sz w:val="20"/>
                <w:szCs w:val="20"/>
              </w:rPr>
              <w:t>U.D.2. ACT. 1 A 2.3</w:t>
            </w:r>
          </w:p>
          <w:p w:rsidR="00B00452" w:rsidRPr="00AC2992" w:rsidRDefault="00B00452" w:rsidP="00471976">
            <w:pPr>
              <w:spacing w:after="0" w:line="240" w:lineRule="auto"/>
              <w:jc w:val="center"/>
              <w:rPr>
                <w:rFonts w:ascii="Times New Roman" w:hAnsi="Times New Roman"/>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tc>
      </w:tr>
    </w:tbl>
    <w:p w:rsidR="00B00452" w:rsidRDefault="00B00452" w:rsidP="006B66EC">
      <w:pPr>
        <w:jc w:val="center"/>
        <w:rPr>
          <w:rFonts w:ascii="Arial" w:hAnsi="Arial" w:cs="Arial"/>
          <w:b/>
          <w:sz w:val="20"/>
          <w:szCs w:val="20"/>
        </w:rPr>
      </w:pPr>
    </w:p>
    <w:p w:rsidR="00906582" w:rsidRDefault="00906582" w:rsidP="000D65CA">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4395"/>
        <w:gridCol w:w="2481"/>
      </w:tblGrid>
      <w:tr w:rsidR="00906582" w:rsidRPr="00211116" w:rsidTr="003A31FA">
        <w:tc>
          <w:tcPr>
            <w:tcW w:w="6912" w:type="dxa"/>
          </w:tcPr>
          <w:p w:rsidR="00906582" w:rsidRPr="00211116" w:rsidRDefault="00906582" w:rsidP="003A31FA">
            <w:pPr>
              <w:spacing w:after="0" w:line="240" w:lineRule="auto"/>
              <w:jc w:val="both"/>
              <w:rPr>
                <w:rFonts w:ascii="Times New Roman" w:hAnsi="Times New Roman"/>
                <w:b/>
                <w:sz w:val="20"/>
                <w:szCs w:val="20"/>
              </w:rPr>
            </w:pPr>
            <w:r w:rsidRPr="00211116">
              <w:rPr>
                <w:rFonts w:ascii="Times New Roman" w:hAnsi="Times New Roman"/>
                <w:b/>
                <w:sz w:val="20"/>
                <w:szCs w:val="20"/>
              </w:rPr>
              <w:t>ACTIVIDADES DE APRENDIZAJE</w:t>
            </w:r>
          </w:p>
        </w:tc>
        <w:tc>
          <w:tcPr>
            <w:tcW w:w="4395" w:type="dxa"/>
          </w:tcPr>
          <w:p w:rsidR="00906582" w:rsidRPr="00211116" w:rsidRDefault="0090658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RECURSOS MATERIALES Y BIBLIOGRÁFICOS</w:t>
            </w:r>
          </w:p>
        </w:tc>
        <w:tc>
          <w:tcPr>
            <w:tcW w:w="2481" w:type="dxa"/>
          </w:tcPr>
          <w:p w:rsidR="00906582" w:rsidRPr="00211116" w:rsidRDefault="0090658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CALENDARIZACIÓN SEMANAL</w:t>
            </w:r>
          </w:p>
        </w:tc>
      </w:tr>
      <w:tr w:rsidR="00906582" w:rsidRPr="00211116" w:rsidTr="003A31FA">
        <w:tc>
          <w:tcPr>
            <w:tcW w:w="6912" w:type="dxa"/>
          </w:tcPr>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b/>
                <w:bCs/>
                <w:sz w:val="20"/>
                <w:szCs w:val="20"/>
              </w:rPr>
              <w:t xml:space="preserve">SITUACIÓN DIDÁCTICA 3. </w:t>
            </w:r>
            <w:r w:rsidRPr="00211116">
              <w:rPr>
                <w:rFonts w:ascii="Times New Roman" w:hAnsi="Times New Roman"/>
                <w:sz w:val="20"/>
                <w:szCs w:val="20"/>
              </w:rPr>
              <w:t>EL CASO DE LUCÍA. SER DOCENTE RURAL Y NO MORIR EN ELINTENTO.</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Solicitar a los estudiantes que revisen el caso de Lucía e intenten imaginar/reconstruiralgunos detalles sobre la situación de la escuela y la comunidad. Se propone la siguienteguía para la actividad.</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Después de hacer la lectura del caso, describir sobre todo aspectos relacionados con: ¿conqué recursos cuenta la escuela? ¿qué debería tener, y se podría solicitar, además de lo queseñala Lucía? ¿qué rol podría jugar la comunidad? ¿qué le caracteriza? Piense y describa</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¿cómo recuperaría lo estudiado en la unidad previa en las situación didáctica previa de estamisma unidad para ayudar a Lucía a tomar algunas decisiones iniciales respecto de cómoorganizar la escuela y el aula siguiendo algunos de los principios del diseño de ambientes</w:t>
            </w:r>
            <w:r w:rsidR="006825E8">
              <w:rPr>
                <w:rFonts w:ascii="Times New Roman" w:hAnsi="Times New Roman"/>
                <w:sz w:val="20"/>
                <w:szCs w:val="20"/>
              </w:rPr>
              <w:t xml:space="preserve"> </w:t>
            </w:r>
            <w:r w:rsidRPr="00211116">
              <w:rPr>
                <w:rFonts w:ascii="Times New Roman" w:hAnsi="Times New Roman"/>
                <w:sz w:val="20"/>
                <w:szCs w:val="20"/>
              </w:rPr>
              <w:t>de aprendizaje?</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Proponer a los estudiantes conformar grupos de trabajo para, en primer lugar, compartir la</w:t>
            </w:r>
            <w:r w:rsidR="000976E4">
              <w:rPr>
                <w:rFonts w:ascii="Times New Roman" w:hAnsi="Times New Roman"/>
                <w:sz w:val="20"/>
                <w:szCs w:val="20"/>
              </w:rPr>
              <w:t xml:space="preserve"> </w:t>
            </w:r>
            <w:r w:rsidRPr="00211116">
              <w:rPr>
                <w:rFonts w:ascii="Times New Roman" w:hAnsi="Times New Roman"/>
                <w:sz w:val="20"/>
                <w:szCs w:val="20"/>
              </w:rPr>
              <w:t>información individual y reconstruir una sola caracterización de la escuela, losparticipantes y la comunidad en la que Lucía está inmersa. Sugerir que, en caso de serconveniente y necesario, recurran a otras fuentes de información para describir mejor  de la escuela y sus contextos más cercanos (planes de estudio, descripciones delas escuelas rurales, etc.). Partiendo de la caracterización conseguida los grupos deberán</w:t>
            </w:r>
            <w:r w:rsidR="000976E4">
              <w:rPr>
                <w:rFonts w:ascii="Times New Roman" w:hAnsi="Times New Roman"/>
                <w:sz w:val="20"/>
                <w:szCs w:val="20"/>
              </w:rPr>
              <w:t xml:space="preserve"> </w:t>
            </w:r>
            <w:r w:rsidRPr="00211116">
              <w:rPr>
                <w:rFonts w:ascii="Times New Roman" w:hAnsi="Times New Roman"/>
                <w:sz w:val="20"/>
                <w:szCs w:val="20"/>
              </w:rPr>
              <w:t>agregar los siguientes aspectos: ¿cuántos alumnos son y de qué edades? ¿</w:t>
            </w:r>
            <w:r w:rsidR="000976E4" w:rsidRPr="00211116">
              <w:rPr>
                <w:rFonts w:ascii="Times New Roman" w:hAnsi="Times New Roman"/>
                <w:sz w:val="20"/>
                <w:szCs w:val="20"/>
              </w:rPr>
              <w:t>En</w:t>
            </w:r>
            <w:r w:rsidRPr="00211116">
              <w:rPr>
                <w:rFonts w:ascii="Times New Roman" w:hAnsi="Times New Roman"/>
                <w:sz w:val="20"/>
                <w:szCs w:val="20"/>
              </w:rPr>
              <w:t xml:space="preserve"> qué gradoescolar están participando o deberían participar cada uno?¿cuántos saben leer, escribir,etc.)</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También en pequeño grupo, los estudiantes responderán a la siguiente pregunta: ¿cómopodría, inicialmente, Lucía organizar la escuela y el aula para gestionar un proyecto</w:t>
            </w:r>
            <w:r w:rsidR="000976E4">
              <w:rPr>
                <w:rFonts w:ascii="Times New Roman" w:hAnsi="Times New Roman"/>
                <w:sz w:val="20"/>
                <w:szCs w:val="20"/>
              </w:rPr>
              <w:t xml:space="preserve"> </w:t>
            </w:r>
            <w:r w:rsidRPr="00211116">
              <w:rPr>
                <w:rFonts w:ascii="Times New Roman" w:hAnsi="Times New Roman"/>
                <w:sz w:val="20"/>
                <w:szCs w:val="20"/>
              </w:rPr>
              <w:t>educativo desde la perspectiva de un ambiente de aprendizaje? Deberán responder esta</w:t>
            </w:r>
            <w:r w:rsidR="006825E8">
              <w:rPr>
                <w:rFonts w:ascii="Times New Roman" w:hAnsi="Times New Roman"/>
                <w:sz w:val="20"/>
                <w:szCs w:val="20"/>
              </w:rPr>
              <w:t xml:space="preserve"> </w:t>
            </w:r>
            <w:r w:rsidRPr="00211116">
              <w:rPr>
                <w:rFonts w:ascii="Times New Roman" w:hAnsi="Times New Roman"/>
                <w:sz w:val="20"/>
                <w:szCs w:val="20"/>
              </w:rPr>
              <w:t>pregunta recurriendo a las dimensiones que caracterizan a un ambiente de aprendizaje</w:t>
            </w:r>
            <w:r w:rsidR="000D65CA" w:rsidRPr="00211116">
              <w:rPr>
                <w:rFonts w:ascii="Times New Roman" w:hAnsi="Times New Roman"/>
                <w:sz w:val="20"/>
                <w:szCs w:val="20"/>
              </w:rPr>
              <w:t xml:space="preserve"> d</w:t>
            </w:r>
            <w:r w:rsidRPr="00211116">
              <w:rPr>
                <w:rFonts w:ascii="Times New Roman" w:hAnsi="Times New Roman"/>
                <w:sz w:val="20"/>
                <w:szCs w:val="20"/>
              </w:rPr>
              <w:t>esde los diversos enfoques que se han venido revisando. Deberán decidir desde cuál delos tres enfoques quieren responder a esta pregunta y utilizar las dimensiones, principios</w:t>
            </w:r>
            <w:r w:rsidR="006825E8">
              <w:rPr>
                <w:rFonts w:ascii="Times New Roman" w:hAnsi="Times New Roman"/>
                <w:sz w:val="20"/>
                <w:szCs w:val="20"/>
              </w:rPr>
              <w:t xml:space="preserve"> </w:t>
            </w:r>
            <w:r w:rsidRPr="00211116">
              <w:rPr>
                <w:rFonts w:ascii="Times New Roman" w:hAnsi="Times New Roman"/>
                <w:sz w:val="20"/>
                <w:szCs w:val="20"/>
              </w:rPr>
              <w:t>y/o criterios que proponen. Piensen a este respecto en los comentarios que Lucía o algunos</w:t>
            </w:r>
            <w:r w:rsidR="006825E8">
              <w:rPr>
                <w:rFonts w:ascii="Times New Roman" w:hAnsi="Times New Roman"/>
                <w:sz w:val="20"/>
                <w:szCs w:val="20"/>
              </w:rPr>
              <w:t xml:space="preserve"> </w:t>
            </w:r>
            <w:r w:rsidRPr="00211116">
              <w:rPr>
                <w:rFonts w:ascii="Times New Roman" w:hAnsi="Times New Roman"/>
                <w:sz w:val="20"/>
                <w:szCs w:val="20"/>
              </w:rPr>
              <w:t>otros personajes del caso refieren, por ejemplo:</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a. Lucía: “«Eres el mayor, ¿verdad?» Negó con la cabeza y señaló a una niña máspequeña en apariencia.¿Cómo te llamas?», insistí. «Genaro, el del molino», contestó. «Pero¿cómo te apellidas?» Farfulló algo entre dientes. «Está bien, Genaro. Tú vas a ser miayudante.»”</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b. Lucía: “-La escuela estaba vieja y sucia, no había mobiliario suficiente y lo quehabía estaba en malas condiciones. El pizarrón era un rectángulo en la pared pintado deverde y la mayoría de los niños apenas contaban cuaderno y lápiz. No podemos trabajarasí -dije a todos- y vamos a empezar por arreglar este lugar.”</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c. Lucía: “Después pregunté cuántos sabían leer y escribir y sólo una pequeña partelevantaron la mano.”</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d. Lucía: “Empecé por dividir a los niños en grupos, puse cerca de mí a los máspequeños y les dije: No pueden permanecer sentados en el suelo. Mañana cada niño traerá</w:t>
            </w:r>
            <w:r w:rsidR="000976E4">
              <w:rPr>
                <w:rFonts w:ascii="Times New Roman" w:hAnsi="Times New Roman"/>
                <w:sz w:val="20"/>
                <w:szCs w:val="20"/>
              </w:rPr>
              <w:t xml:space="preserve"> </w:t>
            </w:r>
            <w:r w:rsidRPr="00211116">
              <w:rPr>
                <w:rFonts w:ascii="Times New Roman" w:hAnsi="Times New Roman"/>
                <w:sz w:val="20"/>
                <w:szCs w:val="20"/>
              </w:rPr>
              <w:t>una silla y una tablita para apoyar su cuaderno.”</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e. Alcalde: “-Aquí no ha venido usted a pintar la escuela. Aquí ha venido usted a tenera los niños bien enseñados. Así que déjese de pinturas...”</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2.2.4 Con base en sus respuestas a la pregunta, los grupos prepararán una presentaciónpara el resto de sus compañeros que les permita presentar su propuesta de intervencióninicial (¿cómo podría, inicialmente, Lucía organizar la escuela y el aula para gestionar unproyecto educativo desde l</w:t>
            </w:r>
            <w:r w:rsidR="000D65CA" w:rsidRPr="00211116">
              <w:rPr>
                <w:rFonts w:ascii="Times New Roman" w:hAnsi="Times New Roman"/>
                <w:sz w:val="20"/>
                <w:szCs w:val="20"/>
              </w:rPr>
              <w:t xml:space="preserve">a perspectiva de un ambiente </w:t>
            </w:r>
            <w:r w:rsidRPr="00211116">
              <w:rPr>
                <w:rFonts w:ascii="Times New Roman" w:hAnsi="Times New Roman"/>
                <w:sz w:val="20"/>
                <w:szCs w:val="20"/>
              </w:rPr>
              <w:t>deaprendizaje?) de Lucía desde el</w:t>
            </w:r>
            <w:r w:rsidR="000976E4">
              <w:rPr>
                <w:rFonts w:ascii="Times New Roman" w:hAnsi="Times New Roman"/>
                <w:sz w:val="20"/>
                <w:szCs w:val="20"/>
              </w:rPr>
              <w:t xml:space="preserve"> </w:t>
            </w:r>
            <w:r w:rsidRPr="00211116">
              <w:rPr>
                <w:rFonts w:ascii="Times New Roman" w:hAnsi="Times New Roman"/>
                <w:sz w:val="20"/>
                <w:szCs w:val="20"/>
              </w:rPr>
              <w:t>punto de vista de los ambientes de aprendizaje.</w:t>
            </w:r>
          </w:p>
          <w:p w:rsidR="00906582" w:rsidRPr="00211116" w:rsidRDefault="00906582" w:rsidP="003A31FA">
            <w:pPr>
              <w:spacing w:after="0" w:line="240" w:lineRule="auto"/>
              <w:jc w:val="both"/>
              <w:rPr>
                <w:rFonts w:ascii="Times New Roman" w:hAnsi="Times New Roman"/>
                <w:b/>
                <w:sz w:val="20"/>
                <w:szCs w:val="20"/>
              </w:rPr>
            </w:pPr>
          </w:p>
        </w:tc>
        <w:tc>
          <w:tcPr>
            <w:tcW w:w="4395" w:type="dxa"/>
          </w:tcPr>
          <w:p w:rsidR="003A31FA" w:rsidRPr="00211116" w:rsidRDefault="003A31FA" w:rsidP="003A31FA">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El caso de Lucía. Ser docente rural y no morir en el intento.</w:t>
            </w:r>
          </w:p>
          <w:p w:rsidR="003A31FA" w:rsidRPr="00211116" w:rsidRDefault="003A31FA" w:rsidP="003A31FA">
            <w:pPr>
              <w:autoSpaceDE w:val="0"/>
              <w:autoSpaceDN w:val="0"/>
              <w:adjustRightInd w:val="0"/>
              <w:spacing w:after="0" w:line="240" w:lineRule="auto"/>
              <w:rPr>
                <w:rFonts w:ascii="Times New Roman" w:hAnsi="Times New Roman"/>
                <w:color w:val="810081"/>
                <w:sz w:val="20"/>
                <w:szCs w:val="20"/>
              </w:rPr>
            </w:pPr>
            <w:r w:rsidRPr="00211116">
              <w:rPr>
                <w:rFonts w:ascii="Times New Roman" w:hAnsi="Times New Roman"/>
                <w:color w:val="810081"/>
                <w:sz w:val="20"/>
                <w:szCs w:val="20"/>
              </w:rPr>
              <w:t>http://ramsesbarroso.wix.com/caso2#!__segunda-parte</w:t>
            </w:r>
          </w:p>
          <w:p w:rsidR="003A31FA" w:rsidRPr="00211116" w:rsidRDefault="003A31FA" w:rsidP="003A31FA">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El ejercicio de los estudiantes puede estar pautado por el Modelo constructivista social delaprendizaje y la enseñanza que ofrece Wells (2001). El Modelo recoge un conjunto deideas que sintetizan muchas de las dimensiones, criterios o principios que se han revisado</w:t>
            </w:r>
            <w:r w:rsidR="006825E8">
              <w:rPr>
                <w:rFonts w:ascii="Times New Roman" w:hAnsi="Times New Roman"/>
                <w:color w:val="000000"/>
                <w:sz w:val="20"/>
                <w:szCs w:val="20"/>
              </w:rPr>
              <w:t xml:space="preserve"> </w:t>
            </w:r>
            <w:r w:rsidRPr="00211116">
              <w:rPr>
                <w:rFonts w:ascii="Times New Roman" w:hAnsi="Times New Roman"/>
                <w:color w:val="000000"/>
                <w:sz w:val="20"/>
                <w:szCs w:val="20"/>
              </w:rPr>
              <w:t>en este módulo. Para los grupos que requieran más ayuda en la resolución del caso desdeesta perspectiva se les puede ofrecer el modelo para que lo sigan como guía.</w:t>
            </w:r>
          </w:p>
          <w:p w:rsidR="003A31FA" w:rsidRPr="00211116" w:rsidRDefault="003A31FA" w:rsidP="003A31FA">
            <w:pPr>
              <w:autoSpaceDE w:val="0"/>
              <w:autoSpaceDN w:val="0"/>
              <w:adjustRightInd w:val="0"/>
              <w:spacing w:after="0" w:line="240" w:lineRule="auto"/>
              <w:jc w:val="both"/>
              <w:rPr>
                <w:rFonts w:ascii="Times New Roman" w:hAnsi="Times New Roman"/>
                <w:color w:val="008FB1"/>
                <w:sz w:val="20"/>
                <w:szCs w:val="20"/>
                <w:lang w:val="en-US"/>
              </w:rPr>
            </w:pPr>
            <w:r w:rsidRPr="00211116">
              <w:rPr>
                <w:rFonts w:ascii="Times New Roman" w:hAnsi="Times New Roman"/>
                <w:color w:val="4B4B4B"/>
                <w:sz w:val="20"/>
                <w:szCs w:val="20"/>
              </w:rPr>
              <w:t xml:space="preserve">Wells, G. (2001). </w:t>
            </w:r>
            <w:r w:rsidRPr="00211116">
              <w:rPr>
                <w:rFonts w:ascii="Times New Roman" w:hAnsi="Times New Roman"/>
                <w:color w:val="008FB1"/>
                <w:sz w:val="20"/>
                <w:szCs w:val="20"/>
              </w:rPr>
              <w:t xml:space="preserve">Modelo constructivista social del aprendizaje y la enseñanza. </w:t>
            </w:r>
            <w:r w:rsidRPr="00211116">
              <w:rPr>
                <w:rFonts w:ascii="Times New Roman" w:hAnsi="Times New Roman"/>
                <w:color w:val="008FB1"/>
                <w:sz w:val="20"/>
                <w:szCs w:val="20"/>
                <w:lang w:val="en-US"/>
              </w:rPr>
              <w:t>Apéndice I</w:t>
            </w:r>
            <w:r w:rsidRPr="00211116">
              <w:rPr>
                <w:rFonts w:ascii="Times New Roman" w:hAnsi="Times New Roman"/>
                <w:color w:val="4B4B4B"/>
                <w:sz w:val="20"/>
                <w:szCs w:val="20"/>
                <w:lang w:val="en-US"/>
              </w:rPr>
              <w:t>. pp. 337- 338. Barcelona: Paidos.</w:t>
            </w:r>
          </w:p>
          <w:p w:rsidR="00906582" w:rsidRPr="00211116" w:rsidRDefault="00906582" w:rsidP="003A31FA">
            <w:pPr>
              <w:spacing w:after="0" w:line="240" w:lineRule="auto"/>
              <w:jc w:val="both"/>
              <w:rPr>
                <w:rFonts w:ascii="Times New Roman" w:hAnsi="Times New Roman"/>
                <w:b/>
                <w:sz w:val="20"/>
                <w:szCs w:val="20"/>
              </w:rPr>
            </w:pPr>
          </w:p>
        </w:tc>
        <w:tc>
          <w:tcPr>
            <w:tcW w:w="2481" w:type="dxa"/>
          </w:tcPr>
          <w:p w:rsidR="00906582" w:rsidRPr="003B1E87" w:rsidRDefault="00906582" w:rsidP="00471976">
            <w:pPr>
              <w:spacing w:after="0" w:line="240" w:lineRule="auto"/>
              <w:jc w:val="center"/>
              <w:rPr>
                <w:rFonts w:ascii="Times New Roman" w:hAnsi="Times New Roman"/>
                <w:b/>
                <w:sz w:val="20"/>
                <w:szCs w:val="20"/>
                <w:lang w:val="es-ES"/>
              </w:rPr>
            </w:pPr>
          </w:p>
          <w:p w:rsidR="00906582" w:rsidRPr="003B1E87" w:rsidRDefault="00906582" w:rsidP="00471976">
            <w:pPr>
              <w:spacing w:after="0" w:line="240" w:lineRule="auto"/>
              <w:jc w:val="center"/>
              <w:rPr>
                <w:rFonts w:ascii="Times New Roman" w:hAnsi="Times New Roman"/>
                <w:b/>
                <w:sz w:val="20"/>
                <w:szCs w:val="20"/>
                <w:lang w:val="es-ES"/>
              </w:rPr>
            </w:pPr>
          </w:p>
          <w:p w:rsidR="00906582" w:rsidRPr="003B1E87" w:rsidRDefault="00906582" w:rsidP="00471976">
            <w:pPr>
              <w:spacing w:after="0" w:line="240" w:lineRule="auto"/>
              <w:jc w:val="center"/>
              <w:rPr>
                <w:rFonts w:ascii="Times New Roman" w:hAnsi="Times New Roman"/>
                <w:b/>
                <w:sz w:val="20"/>
                <w:szCs w:val="20"/>
                <w:lang w:val="es-ES"/>
              </w:rPr>
            </w:pPr>
          </w:p>
          <w:p w:rsidR="003A31FA" w:rsidRPr="003B1E87" w:rsidRDefault="000976E4" w:rsidP="003A31FA">
            <w:pPr>
              <w:jc w:val="center"/>
              <w:rPr>
                <w:rFonts w:ascii="Times New Roman" w:hAnsi="Times New Roman"/>
                <w:sz w:val="20"/>
                <w:szCs w:val="20"/>
                <w:lang w:val="es-ES"/>
              </w:rPr>
            </w:pPr>
            <w:r>
              <w:rPr>
                <w:rFonts w:ascii="Times New Roman" w:hAnsi="Times New Roman"/>
                <w:sz w:val="20"/>
                <w:szCs w:val="20"/>
                <w:lang w:val="es-ES"/>
              </w:rPr>
              <w:t xml:space="preserve">20-24 </w:t>
            </w:r>
            <w:r w:rsidR="003A31FA" w:rsidRPr="003B1E87">
              <w:rPr>
                <w:rFonts w:ascii="Times New Roman" w:hAnsi="Times New Roman"/>
                <w:sz w:val="20"/>
                <w:szCs w:val="20"/>
                <w:lang w:val="es-ES"/>
              </w:rPr>
              <w:t xml:space="preserve"> OCT</w:t>
            </w:r>
          </w:p>
          <w:p w:rsidR="003A31FA" w:rsidRPr="003B1E87" w:rsidRDefault="003A31FA" w:rsidP="003A31FA">
            <w:pPr>
              <w:jc w:val="center"/>
              <w:rPr>
                <w:rFonts w:ascii="Times New Roman" w:hAnsi="Times New Roman"/>
                <w:sz w:val="20"/>
                <w:szCs w:val="20"/>
                <w:lang w:val="es-ES"/>
              </w:rPr>
            </w:pPr>
            <w:r w:rsidRPr="003B1E87">
              <w:rPr>
                <w:rFonts w:ascii="Times New Roman" w:hAnsi="Times New Roman"/>
                <w:sz w:val="20"/>
                <w:szCs w:val="20"/>
                <w:lang w:val="es-ES"/>
              </w:rPr>
              <w:t>UNIDAD2SITDIDACT3ACTV3.1-3.2-3.3-3.</w:t>
            </w:r>
          </w:p>
          <w:p w:rsidR="00906582" w:rsidRPr="003B1E87" w:rsidRDefault="00906582" w:rsidP="00471976">
            <w:pPr>
              <w:spacing w:after="0" w:line="240" w:lineRule="auto"/>
              <w:jc w:val="center"/>
              <w:rPr>
                <w:rFonts w:ascii="Times New Roman" w:hAnsi="Times New Roman"/>
                <w:sz w:val="20"/>
                <w:szCs w:val="20"/>
                <w:lang w:val="es-ES"/>
              </w:rPr>
            </w:pPr>
          </w:p>
          <w:p w:rsidR="00906582" w:rsidRPr="003B1E87" w:rsidRDefault="00906582" w:rsidP="00471976">
            <w:pPr>
              <w:spacing w:after="0" w:line="240" w:lineRule="auto"/>
              <w:jc w:val="center"/>
              <w:rPr>
                <w:rFonts w:ascii="Times New Roman" w:hAnsi="Times New Roman"/>
                <w:sz w:val="20"/>
                <w:szCs w:val="20"/>
                <w:lang w:val="es-ES"/>
              </w:rPr>
            </w:pPr>
          </w:p>
          <w:p w:rsidR="00906582" w:rsidRPr="003B1E87" w:rsidRDefault="00906582" w:rsidP="00471976">
            <w:pPr>
              <w:spacing w:after="0" w:line="240" w:lineRule="auto"/>
              <w:jc w:val="center"/>
              <w:rPr>
                <w:rFonts w:ascii="Times New Roman" w:hAnsi="Times New Roman"/>
                <w:sz w:val="20"/>
                <w:szCs w:val="20"/>
                <w:lang w:val="es-ES"/>
              </w:rPr>
            </w:pPr>
          </w:p>
          <w:p w:rsidR="00906582" w:rsidRDefault="000976E4" w:rsidP="00471976">
            <w:pPr>
              <w:spacing w:after="0" w:line="240" w:lineRule="auto"/>
              <w:jc w:val="center"/>
              <w:rPr>
                <w:rFonts w:ascii="Times New Roman" w:hAnsi="Times New Roman"/>
                <w:sz w:val="20"/>
                <w:szCs w:val="20"/>
              </w:rPr>
            </w:pPr>
            <w:r>
              <w:rPr>
                <w:rFonts w:ascii="Times New Roman" w:hAnsi="Times New Roman"/>
                <w:sz w:val="20"/>
                <w:szCs w:val="20"/>
              </w:rPr>
              <w:t>20-24</w:t>
            </w:r>
            <w:r w:rsidR="000D65CA" w:rsidRPr="00AC2992">
              <w:rPr>
                <w:rFonts w:ascii="Times New Roman" w:hAnsi="Times New Roman"/>
                <w:sz w:val="20"/>
                <w:szCs w:val="20"/>
              </w:rPr>
              <w:t xml:space="preserve"> DE OCTUBRE INDICADORES DE OBSERVACION</w:t>
            </w:r>
          </w:p>
          <w:p w:rsidR="000976E4" w:rsidRPr="00AC2992" w:rsidRDefault="000976E4" w:rsidP="00471976">
            <w:pPr>
              <w:spacing w:after="0" w:line="240" w:lineRule="auto"/>
              <w:jc w:val="center"/>
              <w:rPr>
                <w:rFonts w:ascii="Times New Roman" w:hAnsi="Times New Roman"/>
                <w:sz w:val="20"/>
                <w:szCs w:val="20"/>
              </w:rPr>
            </w:pPr>
            <w:r>
              <w:rPr>
                <w:rFonts w:ascii="Times New Roman" w:hAnsi="Times New Roman"/>
                <w:sz w:val="20"/>
                <w:szCs w:val="20"/>
              </w:rPr>
              <w:t>21 VISITA PREVIA</w:t>
            </w:r>
          </w:p>
          <w:p w:rsidR="000D65CA" w:rsidRPr="00AC2992" w:rsidRDefault="000D65CA" w:rsidP="00471976">
            <w:pPr>
              <w:spacing w:after="0" w:line="240" w:lineRule="auto"/>
              <w:jc w:val="center"/>
              <w:rPr>
                <w:rFonts w:ascii="Times New Roman" w:hAnsi="Times New Roman"/>
                <w:sz w:val="20"/>
                <w:szCs w:val="20"/>
              </w:rPr>
            </w:pPr>
          </w:p>
          <w:p w:rsidR="000D65CA" w:rsidRPr="00AC2992" w:rsidRDefault="000D65CA" w:rsidP="00471976">
            <w:pPr>
              <w:spacing w:after="0" w:line="240" w:lineRule="auto"/>
              <w:jc w:val="center"/>
              <w:rPr>
                <w:rFonts w:ascii="Times New Roman" w:hAnsi="Times New Roman"/>
                <w:sz w:val="20"/>
                <w:szCs w:val="20"/>
              </w:rPr>
            </w:pPr>
          </w:p>
          <w:p w:rsidR="000D65CA" w:rsidRDefault="000D65CA" w:rsidP="00471976">
            <w:pPr>
              <w:spacing w:after="0" w:line="240" w:lineRule="auto"/>
              <w:jc w:val="center"/>
              <w:rPr>
                <w:rFonts w:ascii="Times New Roman" w:hAnsi="Times New Roman"/>
                <w:sz w:val="20"/>
                <w:szCs w:val="20"/>
              </w:rPr>
            </w:pPr>
          </w:p>
          <w:p w:rsidR="000976E4" w:rsidRDefault="000976E4" w:rsidP="00471976">
            <w:pPr>
              <w:spacing w:after="0" w:line="240" w:lineRule="auto"/>
              <w:jc w:val="center"/>
              <w:rPr>
                <w:rFonts w:ascii="Times New Roman" w:hAnsi="Times New Roman"/>
                <w:sz w:val="20"/>
                <w:szCs w:val="20"/>
              </w:rPr>
            </w:pPr>
          </w:p>
          <w:p w:rsidR="000976E4" w:rsidRDefault="000976E4" w:rsidP="00471976">
            <w:pPr>
              <w:spacing w:after="0" w:line="240" w:lineRule="auto"/>
              <w:jc w:val="center"/>
              <w:rPr>
                <w:rFonts w:ascii="Times New Roman" w:hAnsi="Times New Roman"/>
                <w:sz w:val="20"/>
                <w:szCs w:val="20"/>
              </w:rPr>
            </w:pPr>
            <w:r>
              <w:rPr>
                <w:rFonts w:ascii="Times New Roman" w:hAnsi="Times New Roman"/>
                <w:sz w:val="20"/>
                <w:szCs w:val="20"/>
              </w:rPr>
              <w:t>27-31</w:t>
            </w:r>
          </w:p>
          <w:p w:rsidR="000976E4" w:rsidRDefault="000976E4" w:rsidP="00471976">
            <w:pPr>
              <w:spacing w:after="0" w:line="240" w:lineRule="auto"/>
              <w:jc w:val="center"/>
              <w:rPr>
                <w:rFonts w:ascii="Times New Roman" w:hAnsi="Times New Roman"/>
                <w:sz w:val="20"/>
                <w:szCs w:val="20"/>
              </w:rPr>
            </w:pPr>
          </w:p>
          <w:p w:rsidR="000976E4" w:rsidRPr="00AC2992" w:rsidRDefault="000976E4" w:rsidP="00471976">
            <w:pPr>
              <w:spacing w:after="0" w:line="240" w:lineRule="auto"/>
              <w:jc w:val="center"/>
              <w:rPr>
                <w:rFonts w:ascii="Times New Roman" w:hAnsi="Times New Roman"/>
                <w:sz w:val="20"/>
                <w:szCs w:val="20"/>
              </w:rPr>
            </w:pPr>
          </w:p>
          <w:p w:rsidR="000D65CA" w:rsidRPr="00AC2992" w:rsidRDefault="00230012" w:rsidP="00471976">
            <w:pPr>
              <w:spacing w:after="0" w:line="240" w:lineRule="auto"/>
              <w:jc w:val="center"/>
              <w:rPr>
                <w:rFonts w:ascii="Times New Roman" w:hAnsi="Times New Roman"/>
                <w:sz w:val="20"/>
                <w:szCs w:val="20"/>
              </w:rPr>
            </w:pPr>
            <w:r>
              <w:rPr>
                <w:rFonts w:ascii="Times New Roman" w:hAnsi="Times New Roman"/>
                <w:sz w:val="20"/>
                <w:szCs w:val="20"/>
              </w:rPr>
              <w:t>5, 6 y 7</w:t>
            </w:r>
            <w:r w:rsidR="000976E4">
              <w:rPr>
                <w:rFonts w:ascii="Times New Roman" w:hAnsi="Times New Roman"/>
                <w:sz w:val="20"/>
                <w:szCs w:val="20"/>
              </w:rPr>
              <w:t xml:space="preserve"> </w:t>
            </w:r>
            <w:r w:rsidR="000D65CA" w:rsidRPr="00AC2992">
              <w:rPr>
                <w:rFonts w:ascii="Times New Roman" w:hAnsi="Times New Roman"/>
                <w:sz w:val="20"/>
                <w:szCs w:val="20"/>
              </w:rPr>
              <w:t xml:space="preserve">-NOV </w:t>
            </w:r>
          </w:p>
          <w:p w:rsidR="000D65CA" w:rsidRPr="00AC2992" w:rsidRDefault="000D65CA" w:rsidP="00471976">
            <w:pPr>
              <w:spacing w:after="0" w:line="240" w:lineRule="auto"/>
              <w:jc w:val="center"/>
              <w:rPr>
                <w:rFonts w:ascii="Times New Roman" w:hAnsi="Times New Roman"/>
                <w:sz w:val="20"/>
                <w:szCs w:val="20"/>
              </w:rPr>
            </w:pPr>
          </w:p>
          <w:p w:rsidR="00906582" w:rsidRPr="00AC2992" w:rsidRDefault="000D65CA" w:rsidP="00471976">
            <w:pPr>
              <w:spacing w:after="0" w:line="240" w:lineRule="auto"/>
              <w:jc w:val="center"/>
              <w:rPr>
                <w:rFonts w:ascii="Times New Roman" w:hAnsi="Times New Roman"/>
                <w:sz w:val="20"/>
                <w:szCs w:val="20"/>
              </w:rPr>
            </w:pPr>
            <w:r w:rsidRPr="00AC2992">
              <w:rPr>
                <w:rFonts w:ascii="Times New Roman" w:hAnsi="Times New Roman"/>
                <w:sz w:val="20"/>
                <w:szCs w:val="20"/>
              </w:rPr>
              <w:t>OBSERVACION Y AYUDANTIA EN JARDINES DE NIÑOS.</w:t>
            </w:r>
          </w:p>
          <w:p w:rsidR="00906582" w:rsidRPr="00AC2992" w:rsidRDefault="00906582" w:rsidP="00471976">
            <w:pPr>
              <w:spacing w:after="0" w:line="240" w:lineRule="auto"/>
              <w:jc w:val="center"/>
              <w:rPr>
                <w:rFonts w:ascii="Times New Roman" w:hAnsi="Times New Roman"/>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tc>
      </w:tr>
    </w:tbl>
    <w:p w:rsidR="000D65CA" w:rsidRDefault="000D65CA" w:rsidP="000D65CA">
      <w:pP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0D65CA" w:rsidRPr="00211116" w:rsidTr="00E57C1D">
        <w:tc>
          <w:tcPr>
            <w:tcW w:w="6487" w:type="dxa"/>
          </w:tcPr>
          <w:p w:rsidR="000D65CA" w:rsidRPr="00211116" w:rsidRDefault="000D65CA" w:rsidP="00E57C1D">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EVIDENCIAS DE APRENDIZAJE DE LA UNIDAD/MÓDULO/ BLOQUE PARA EL PORTAFOLIO</w:t>
            </w:r>
          </w:p>
        </w:tc>
        <w:tc>
          <w:tcPr>
            <w:tcW w:w="4253" w:type="dxa"/>
          </w:tcPr>
          <w:p w:rsidR="000D65CA" w:rsidRPr="00211116" w:rsidRDefault="000D65CA" w:rsidP="00E57C1D">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CRITERIOS DE DESEMPEÑO</w:t>
            </w:r>
          </w:p>
        </w:tc>
        <w:tc>
          <w:tcPr>
            <w:tcW w:w="2972" w:type="dxa"/>
          </w:tcPr>
          <w:p w:rsidR="000D65CA" w:rsidRPr="00211116" w:rsidRDefault="000D65CA" w:rsidP="00E57C1D">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RECURSOS DE EVALUACIÓN</w:t>
            </w:r>
          </w:p>
        </w:tc>
      </w:tr>
      <w:tr w:rsidR="000D65CA" w:rsidRPr="00211116" w:rsidTr="00E57C1D">
        <w:tc>
          <w:tcPr>
            <w:tcW w:w="6487" w:type="dxa"/>
          </w:tcPr>
          <w:p w:rsidR="000D65CA" w:rsidRPr="00211116" w:rsidRDefault="000D65CA" w:rsidP="000D65CA">
            <w:pPr>
              <w:numPr>
                <w:ilvl w:val="0"/>
                <w:numId w:val="3"/>
              </w:numPr>
              <w:spacing w:before="100" w:beforeAutospacing="1" w:after="100" w:afterAutospacing="1" w:line="240" w:lineRule="auto"/>
              <w:rPr>
                <w:rFonts w:ascii="Times New Roman" w:hAnsi="Times New Roman"/>
                <w:b/>
                <w:bCs/>
                <w:color w:val="000000" w:themeColor="text1"/>
                <w:sz w:val="20"/>
                <w:szCs w:val="20"/>
              </w:rPr>
            </w:pPr>
            <w:r w:rsidRPr="00211116">
              <w:rPr>
                <w:rFonts w:ascii="Times New Roman" w:eastAsia="Times New Roman" w:hAnsi="Times New Roman"/>
                <w:b/>
                <w:color w:val="000000" w:themeColor="text1"/>
                <w:sz w:val="20"/>
                <w:szCs w:val="20"/>
                <w:lang w:eastAsia="es-ES"/>
              </w:rPr>
              <w:t>Ensayo con base en la reflexión individual y colectiva de la propuesta</w:t>
            </w:r>
          </w:p>
        </w:tc>
        <w:tc>
          <w:tcPr>
            <w:tcW w:w="4253" w:type="dxa"/>
          </w:tcPr>
          <w:p w:rsidR="000D65CA" w:rsidRPr="00211116" w:rsidRDefault="000D5FC6" w:rsidP="00E57C1D">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Calidad de las argumentaciones, análisis y reflexión.</w:t>
            </w:r>
          </w:p>
        </w:tc>
        <w:tc>
          <w:tcPr>
            <w:tcW w:w="2972" w:type="dxa"/>
          </w:tcPr>
          <w:p w:rsidR="000D65CA" w:rsidRPr="00211116" w:rsidRDefault="00211116" w:rsidP="00E57C1D">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Rúbricas</w:t>
            </w:r>
          </w:p>
        </w:tc>
      </w:tr>
    </w:tbl>
    <w:p w:rsidR="000D65CA" w:rsidRPr="00211116" w:rsidRDefault="000D65CA" w:rsidP="006B66EC">
      <w:pPr>
        <w:jc w:val="center"/>
        <w:rPr>
          <w:rFonts w:ascii="Times New Roman" w:hAnsi="Times New Roman"/>
          <w:b/>
          <w:sz w:val="20"/>
          <w:szCs w:val="20"/>
        </w:rPr>
      </w:pPr>
    </w:p>
    <w:tbl>
      <w:tblPr>
        <w:tblStyle w:val="Tablaconcuadrcula"/>
        <w:tblW w:w="13948" w:type="dxa"/>
        <w:tblLayout w:type="fixed"/>
        <w:tblLook w:val="04A0" w:firstRow="1" w:lastRow="0" w:firstColumn="1" w:lastColumn="0" w:noHBand="0" w:noVBand="1"/>
      </w:tblPr>
      <w:tblGrid>
        <w:gridCol w:w="3936"/>
        <w:gridCol w:w="10012"/>
      </w:tblGrid>
      <w:tr w:rsidR="00213A85" w:rsidRPr="00211116" w:rsidTr="00213A85">
        <w:tc>
          <w:tcPr>
            <w:tcW w:w="3936" w:type="dxa"/>
          </w:tcPr>
          <w:p w:rsidR="00213A85" w:rsidRPr="00211116" w:rsidRDefault="00213A85" w:rsidP="00E57C1D">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NOMBRE DE LA UNIDAD DE APRENDIZAJE/MÓDULO/BLOQUE</w:t>
            </w:r>
          </w:p>
        </w:tc>
        <w:tc>
          <w:tcPr>
            <w:tcW w:w="10012" w:type="dxa"/>
          </w:tcPr>
          <w:p w:rsidR="00213A85" w:rsidRPr="00211116" w:rsidRDefault="00213A85" w:rsidP="00213A85">
            <w:pPr>
              <w:autoSpaceDE w:val="0"/>
              <w:autoSpaceDN w:val="0"/>
              <w:adjustRightInd w:val="0"/>
              <w:spacing w:after="0" w:line="240" w:lineRule="auto"/>
              <w:rPr>
                <w:rFonts w:ascii="Times New Roman" w:hAnsi="Times New Roman"/>
                <w:sz w:val="20"/>
                <w:szCs w:val="20"/>
              </w:rPr>
            </w:pPr>
            <w:r w:rsidRPr="00211116">
              <w:rPr>
                <w:rFonts w:ascii="Times New Roman" w:hAnsi="Times New Roman"/>
                <w:b/>
                <w:bCs/>
                <w:sz w:val="20"/>
                <w:szCs w:val="20"/>
              </w:rPr>
              <w:t>UNIDAD DE APRENDIZAJE III</w:t>
            </w:r>
            <w:r w:rsidRPr="00211116">
              <w:rPr>
                <w:rFonts w:ascii="Times New Roman" w:hAnsi="Times New Roman"/>
                <w:sz w:val="20"/>
                <w:szCs w:val="20"/>
              </w:rPr>
              <w:t>. ENSEÑAR CREANDO AMBIENTES DE APRENDIZAJE</w:t>
            </w:r>
          </w:p>
          <w:p w:rsidR="00213A85" w:rsidRPr="00211116" w:rsidRDefault="00213A85" w:rsidP="00E57C1D">
            <w:pPr>
              <w:jc w:val="center"/>
              <w:rPr>
                <w:rFonts w:ascii="Times New Roman" w:hAnsi="Times New Roman"/>
                <w:b/>
                <w:color w:val="000000" w:themeColor="text1"/>
                <w:sz w:val="20"/>
                <w:szCs w:val="20"/>
              </w:rPr>
            </w:pPr>
          </w:p>
        </w:tc>
      </w:tr>
      <w:tr w:rsidR="00213A85" w:rsidRPr="00211116" w:rsidTr="00213A85">
        <w:tc>
          <w:tcPr>
            <w:tcW w:w="3936" w:type="dxa"/>
          </w:tcPr>
          <w:p w:rsidR="00213A85" w:rsidRPr="00211116" w:rsidRDefault="00213A85" w:rsidP="00E57C1D">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(DESCRIPCIÓN BREVE)</w:t>
            </w:r>
          </w:p>
        </w:tc>
        <w:tc>
          <w:tcPr>
            <w:tcW w:w="10012" w:type="dxa"/>
          </w:tcPr>
          <w:p w:rsidR="00213A85" w:rsidRPr="00211116" w:rsidRDefault="004D464A" w:rsidP="004D464A">
            <w:pPr>
              <w:jc w:val="both"/>
              <w:rPr>
                <w:rFonts w:ascii="Times New Roman" w:hAnsi="Times New Roman"/>
                <w:b/>
                <w:color w:val="000000" w:themeColor="text1"/>
                <w:sz w:val="20"/>
                <w:szCs w:val="20"/>
              </w:rPr>
            </w:pPr>
            <w:r w:rsidRPr="00211116">
              <w:rPr>
                <w:rFonts w:ascii="Times New Roman" w:hAnsi="Times New Roman"/>
                <w:sz w:val="20"/>
                <w:szCs w:val="20"/>
              </w:rPr>
              <w:t>E</w:t>
            </w:r>
            <w:r w:rsidRPr="00211116">
              <w:rPr>
                <w:rFonts w:ascii="Times New Roman" w:hAnsi="Times New Roman"/>
                <w:iCs/>
                <w:sz w:val="20"/>
                <w:szCs w:val="20"/>
              </w:rPr>
              <w:t>nseñar creando Ambientes de Aprendizaje</w:t>
            </w:r>
            <w:r w:rsidRPr="00211116">
              <w:rPr>
                <w:rFonts w:ascii="Times New Roman" w:hAnsi="Times New Roman"/>
                <w:sz w:val="20"/>
                <w:szCs w:val="20"/>
              </w:rPr>
              <w:t xml:space="preserve"> se pretende que el estudiantado, partiendo de su conocimiento sobre los escenarios de educación, diseñe uno o varios ambientes de aprendizaje tomando en consideración su potencialidad; por ejemplo, del uso de recursos tecnológicos varios. Para ello se promoverá la búsqueda activa y orientada por parte de los futuros docentes de recursos específicos en la Web y ejemplos de propuestas de organización escolar que les permita orientar su acción en el diseño de sus propios ambientes de aprendizaje</w:t>
            </w:r>
          </w:p>
        </w:tc>
      </w:tr>
      <w:tr w:rsidR="00213A85" w:rsidRPr="00211116" w:rsidTr="00213A85">
        <w:tc>
          <w:tcPr>
            <w:tcW w:w="3936" w:type="dxa"/>
          </w:tcPr>
          <w:p w:rsidR="00213A85" w:rsidRPr="00211116" w:rsidRDefault="00213A85" w:rsidP="00E57C1D">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PROPÓSITOS:</w:t>
            </w:r>
          </w:p>
        </w:tc>
        <w:tc>
          <w:tcPr>
            <w:tcW w:w="10012" w:type="dxa"/>
          </w:tcPr>
          <w:p w:rsidR="00213A85" w:rsidRPr="00211116" w:rsidRDefault="00213A85" w:rsidP="00213A85">
            <w:pPr>
              <w:autoSpaceDE w:val="0"/>
              <w:autoSpaceDN w:val="0"/>
              <w:adjustRightInd w:val="0"/>
              <w:spacing w:after="0" w:line="240" w:lineRule="auto"/>
              <w:rPr>
                <w:rFonts w:ascii="Times New Roman" w:hAnsi="Times New Roman"/>
                <w:sz w:val="20"/>
                <w:szCs w:val="20"/>
              </w:rPr>
            </w:pPr>
            <w:r w:rsidRPr="00211116">
              <w:rPr>
                <w:rFonts w:ascii="Times New Roman" w:hAnsi="Times New Roman"/>
                <w:b/>
                <w:color w:val="000000" w:themeColor="text1"/>
                <w:sz w:val="20"/>
                <w:szCs w:val="20"/>
              </w:rPr>
              <w:t>S.D.1.</w:t>
            </w:r>
            <w:r w:rsidRPr="00211116">
              <w:rPr>
                <w:rFonts w:ascii="Times New Roman" w:hAnsi="Times New Roman"/>
                <w:sz w:val="20"/>
                <w:szCs w:val="20"/>
              </w:rPr>
              <w:t xml:space="preserve"> A partir de la observación y el conocimiento de los escenarios de educación básica(escuelas de educación preescolar o primaria), el estudiante reconocerá situacioneseducativas que requieran el diseño de uno o varios ambientes de aprendizaje, según sea elcaso, y se aproximará al uso de las TIC como recurso de apoyo.</w:t>
            </w:r>
          </w:p>
          <w:p w:rsidR="00213A85" w:rsidRPr="00211116" w:rsidRDefault="00213A85" w:rsidP="00213A85">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rPr>
              <w:t>S.D.2.</w:t>
            </w:r>
          </w:p>
          <w:p w:rsidR="00213A85" w:rsidRPr="00211116" w:rsidRDefault="00213A85" w:rsidP="00213A85">
            <w:pPr>
              <w:jc w:val="both"/>
              <w:rPr>
                <w:rFonts w:ascii="Times New Roman" w:hAnsi="Times New Roman"/>
                <w:b/>
                <w:color w:val="000000" w:themeColor="text1"/>
                <w:sz w:val="20"/>
                <w:szCs w:val="20"/>
              </w:rPr>
            </w:pPr>
          </w:p>
        </w:tc>
      </w:tr>
    </w:tbl>
    <w:p w:rsidR="00213A85" w:rsidRPr="00594C36" w:rsidRDefault="00213A85" w:rsidP="00213A85">
      <w:pPr>
        <w:jc w:val="center"/>
        <w:rPr>
          <w:rFonts w:ascii="Arial" w:hAnsi="Arial" w:cs="Arial"/>
          <w:b/>
          <w:i/>
          <w:color w:val="000000" w:themeColor="text1"/>
        </w:rPr>
      </w:pPr>
    </w:p>
    <w:tbl>
      <w:tblPr>
        <w:tblStyle w:val="Tablaconcuadrcula"/>
        <w:tblW w:w="0" w:type="auto"/>
        <w:tblLook w:val="04A0" w:firstRow="1" w:lastRow="0" w:firstColumn="1" w:lastColumn="0" w:noHBand="0" w:noVBand="1"/>
      </w:tblPr>
      <w:tblGrid>
        <w:gridCol w:w="13712"/>
      </w:tblGrid>
      <w:tr w:rsidR="00213A85" w:rsidRPr="00211116" w:rsidTr="00E57C1D">
        <w:tc>
          <w:tcPr>
            <w:tcW w:w="13712" w:type="dxa"/>
          </w:tcPr>
          <w:p w:rsidR="00213A85" w:rsidRPr="00211116" w:rsidRDefault="00213A85" w:rsidP="00E57C1D">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RASGOS Y COMPETENCIAS DEL PERFIL DE EGRESO A LOS QUE CONTRIBUYE LA UNIDAD PLAN 1999.</w:t>
            </w:r>
          </w:p>
          <w:p w:rsidR="00213A85" w:rsidRPr="00211116" w:rsidRDefault="00213A85" w:rsidP="00E57C1D">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COMPETENCIAS DE LA UNIDAD DE APRENDIZAJE (PLAN 2012).</w:t>
            </w:r>
          </w:p>
        </w:tc>
      </w:tr>
      <w:tr w:rsidR="00213A85" w:rsidRPr="00211116" w:rsidTr="00E57C1D">
        <w:tc>
          <w:tcPr>
            <w:tcW w:w="13712" w:type="dxa"/>
          </w:tcPr>
          <w:p w:rsidR="00213A85" w:rsidRPr="00211116" w:rsidRDefault="00213A85" w:rsidP="00213A85">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A partir de la observación y el análisis del contexto educativo de referencia y con base en elementos de ordenteórico metodológico, el estudiante diseña propuestas concretas sobre ambientes de aprendizaje en educaciónbásica que respondan a las dimensiones de confianza, solidaridad y respeto que favorecen la indagación, eldesarrollo del pensamiento crítico y el aprendizaje colaborativo</w:t>
            </w:r>
          </w:p>
        </w:tc>
      </w:tr>
    </w:tbl>
    <w:p w:rsidR="00213A85" w:rsidRPr="00594C36" w:rsidRDefault="00213A85" w:rsidP="00213A85">
      <w:pPr>
        <w:jc w:val="center"/>
        <w:rPr>
          <w:rFonts w:ascii="Arial" w:hAnsi="Arial" w:cs="Arial"/>
          <w:b/>
          <w:i/>
          <w:color w:val="000000" w:themeColor="text1"/>
        </w:rPr>
      </w:pPr>
    </w:p>
    <w:tbl>
      <w:tblPr>
        <w:tblStyle w:val="Tablaconcuadrcula"/>
        <w:tblW w:w="0" w:type="auto"/>
        <w:tblLook w:val="04A0" w:firstRow="1" w:lastRow="0" w:firstColumn="1" w:lastColumn="0" w:noHBand="0" w:noVBand="1"/>
      </w:tblPr>
      <w:tblGrid>
        <w:gridCol w:w="13712"/>
      </w:tblGrid>
      <w:tr w:rsidR="00213A85" w:rsidRPr="00211116" w:rsidTr="00E57C1D">
        <w:tc>
          <w:tcPr>
            <w:tcW w:w="13712" w:type="dxa"/>
          </w:tcPr>
          <w:p w:rsidR="00213A85" w:rsidRPr="00211116" w:rsidRDefault="00213A85" w:rsidP="00E57C1D">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RECURSOS A MOVILIZAR</w:t>
            </w:r>
          </w:p>
        </w:tc>
      </w:tr>
      <w:tr w:rsidR="00213A85" w:rsidRPr="00211116" w:rsidTr="00E57C1D">
        <w:tc>
          <w:tcPr>
            <w:tcW w:w="13712" w:type="dxa"/>
          </w:tcPr>
          <w:p w:rsidR="00213A85" w:rsidRPr="00211116" w:rsidRDefault="00213A85" w:rsidP="00213A85">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b/>
                <w:color w:val="000000" w:themeColor="text1"/>
                <w:sz w:val="20"/>
                <w:szCs w:val="20"/>
              </w:rPr>
              <w:t xml:space="preserve">SABERES: </w:t>
            </w:r>
            <w:r w:rsidRPr="00211116">
              <w:rPr>
                <w:rFonts w:ascii="Times New Roman" w:hAnsi="Times New Roman"/>
                <w:sz w:val="20"/>
                <w:szCs w:val="20"/>
              </w:rPr>
              <w:t>Diseñar para responder a situaciones educativa concretas.</w:t>
            </w:r>
          </w:p>
          <w:p w:rsidR="00213A85" w:rsidRPr="00211116" w:rsidRDefault="00213A85" w:rsidP="00213A85">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El recurso de otras buenas prácticas como guía para orientar el diseño de ambientes de aprendizaje.</w:t>
            </w:r>
          </w:p>
          <w:p w:rsidR="00213A85" w:rsidRPr="00211116" w:rsidRDefault="00213A85" w:rsidP="00213A85">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El diseño de ambientes de aprendizaje y sus pautas para responder a las dimensiones y criterios relevantes parauna enseñanza eficaz.</w:t>
            </w:r>
          </w:p>
          <w:p w:rsidR="00213A85" w:rsidRPr="00211116" w:rsidRDefault="00213A85" w:rsidP="00E57C1D">
            <w:pPr>
              <w:autoSpaceDE w:val="0"/>
              <w:autoSpaceDN w:val="0"/>
              <w:adjustRightInd w:val="0"/>
              <w:rPr>
                <w:rFonts w:ascii="Times New Roman" w:hAnsi="Times New Roman"/>
                <w:b/>
                <w:color w:val="000000" w:themeColor="text1"/>
                <w:sz w:val="20"/>
                <w:szCs w:val="20"/>
              </w:rPr>
            </w:pPr>
          </w:p>
        </w:tc>
      </w:tr>
      <w:tr w:rsidR="00213A85" w:rsidRPr="00211116" w:rsidTr="00E57C1D">
        <w:tc>
          <w:tcPr>
            <w:tcW w:w="13712" w:type="dxa"/>
          </w:tcPr>
          <w:p w:rsidR="00213A85" w:rsidRPr="00211116" w:rsidRDefault="00213A85" w:rsidP="00E57C1D">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HABILIDADES:</w:t>
            </w:r>
            <w:r w:rsidR="004D464A" w:rsidRPr="00211116">
              <w:rPr>
                <w:rFonts w:ascii="Times New Roman" w:hAnsi="Times New Roman"/>
                <w:color w:val="000000" w:themeColor="text1"/>
                <w:sz w:val="20"/>
                <w:szCs w:val="20"/>
              </w:rPr>
              <w:t>para concretar información y traducir los aprendizajes en acciones y propuestas observables y medibles.</w:t>
            </w:r>
          </w:p>
        </w:tc>
      </w:tr>
      <w:tr w:rsidR="00213A85" w:rsidRPr="00211116" w:rsidTr="00E57C1D">
        <w:trPr>
          <w:trHeight w:val="2207"/>
        </w:trPr>
        <w:tc>
          <w:tcPr>
            <w:tcW w:w="13712" w:type="dxa"/>
          </w:tcPr>
          <w:p w:rsidR="00213A85" w:rsidRPr="00211116" w:rsidRDefault="00213A85" w:rsidP="00E57C1D">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ACTITUDES:</w:t>
            </w:r>
            <w:r w:rsidR="004D464A" w:rsidRPr="00211116">
              <w:rPr>
                <w:rFonts w:ascii="Times New Roman" w:hAnsi="Times New Roman"/>
                <w:color w:val="000000" w:themeColor="text1"/>
                <w:sz w:val="20"/>
                <w:szCs w:val="20"/>
              </w:rPr>
              <w:t>ética y responsabilidad, cumplimiento y puntualidad para  el trabajo.</w:t>
            </w:r>
          </w:p>
        </w:tc>
      </w:tr>
      <w:tr w:rsidR="00213A85" w:rsidRPr="00211116" w:rsidTr="00E57C1D">
        <w:tc>
          <w:tcPr>
            <w:tcW w:w="13712" w:type="dxa"/>
          </w:tcPr>
          <w:p w:rsidR="00213A85" w:rsidRPr="00211116" w:rsidRDefault="00213A85" w:rsidP="00E57C1D">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INDICADORES DE APRENDIZAJE:</w:t>
            </w:r>
            <w:r w:rsidR="004D464A" w:rsidRPr="00211116">
              <w:rPr>
                <w:rFonts w:ascii="Times New Roman" w:hAnsi="Times New Roman"/>
                <w:b/>
                <w:color w:val="000000" w:themeColor="text1"/>
                <w:sz w:val="20"/>
                <w:szCs w:val="20"/>
              </w:rPr>
              <w:t xml:space="preserve"> según tabla</w:t>
            </w:r>
          </w:p>
        </w:tc>
      </w:tr>
    </w:tbl>
    <w:p w:rsidR="00213A85" w:rsidRPr="00594C36" w:rsidRDefault="00213A85" w:rsidP="00213A85">
      <w:pPr>
        <w:jc w:val="center"/>
        <w:rPr>
          <w:rFonts w:ascii="Arial" w:hAnsi="Arial" w:cs="Arial"/>
          <w:b/>
          <w:i/>
          <w:color w:val="000000" w:themeColor="text1"/>
        </w:rPr>
      </w:pPr>
    </w:p>
    <w:tbl>
      <w:tblPr>
        <w:tblStyle w:val="Tablaconcuadrcula"/>
        <w:tblW w:w="0" w:type="auto"/>
        <w:tblLook w:val="04A0" w:firstRow="1" w:lastRow="0" w:firstColumn="1" w:lastColumn="0" w:noHBand="0" w:noVBand="1"/>
      </w:tblPr>
      <w:tblGrid>
        <w:gridCol w:w="13712"/>
      </w:tblGrid>
      <w:tr w:rsidR="00213A85" w:rsidRPr="00211116" w:rsidTr="00E57C1D">
        <w:tc>
          <w:tcPr>
            <w:tcW w:w="13712" w:type="dxa"/>
          </w:tcPr>
          <w:p w:rsidR="00213A85" w:rsidRPr="00211116" w:rsidRDefault="00213A85" w:rsidP="00E57C1D">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DESARROLLO DE LA UNIDAD DE APRENDIZAJE / MÓDULO / BLOQUE</w:t>
            </w:r>
          </w:p>
        </w:tc>
      </w:tr>
      <w:tr w:rsidR="00213A85" w:rsidRPr="00211116" w:rsidTr="00E57C1D">
        <w:tc>
          <w:tcPr>
            <w:tcW w:w="13712" w:type="dxa"/>
          </w:tcPr>
          <w:p w:rsidR="00213A85" w:rsidRPr="00211116" w:rsidRDefault="00213A85" w:rsidP="00E57C1D">
            <w:pPr>
              <w:autoSpaceDE w:val="0"/>
              <w:autoSpaceDN w:val="0"/>
              <w:adjustRightInd w:val="0"/>
              <w:rPr>
                <w:rFonts w:ascii="Times New Roman" w:hAnsi="Times New Roman"/>
                <w:b/>
                <w:color w:val="000000" w:themeColor="text1"/>
                <w:sz w:val="20"/>
                <w:szCs w:val="20"/>
              </w:rPr>
            </w:pPr>
            <w:r w:rsidRPr="00211116">
              <w:rPr>
                <w:rFonts w:ascii="Times New Roman" w:hAnsi="Times New Roman"/>
                <w:b/>
                <w:color w:val="000000" w:themeColor="text1"/>
                <w:sz w:val="20"/>
                <w:szCs w:val="20"/>
              </w:rPr>
              <w:t>SECUENCIA TEMÁTICA / CONTENIDOS:</w:t>
            </w:r>
          </w:p>
          <w:p w:rsidR="00374E21" w:rsidRPr="00211116" w:rsidRDefault="00374E21" w:rsidP="00374E21">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b/>
                <w:bCs/>
                <w:sz w:val="20"/>
                <w:szCs w:val="20"/>
              </w:rPr>
              <w:t xml:space="preserve">SITUACIÓN DIDÁCTICA 1 </w:t>
            </w:r>
            <w:r w:rsidRPr="00211116">
              <w:rPr>
                <w:rFonts w:ascii="Times New Roman" w:hAnsi="Times New Roman"/>
                <w:sz w:val="20"/>
                <w:szCs w:val="20"/>
              </w:rPr>
              <w:t>¿ES POSIBLE PLANTEAR NUESTRA ACCIÓN DOCENTE DESDE UNAPERSPECTIVA QUE PROMUEVA GENERAR UN AULA COMO UNA COMUNIDAD DEAPRENDIZAJE Y SE APROVECHE DE LAS POTENCIALIDADES DE LAS TIC? EL DISEÑO DEAMBIENTES COMO UNA FORMA DE INTERVENIR EN LA REALIDAD.</w:t>
            </w:r>
          </w:p>
          <w:p w:rsidR="00213A85" w:rsidRPr="00211116" w:rsidRDefault="00213A85" w:rsidP="00E57C1D">
            <w:pPr>
              <w:autoSpaceDE w:val="0"/>
              <w:autoSpaceDN w:val="0"/>
              <w:adjustRightInd w:val="0"/>
              <w:rPr>
                <w:rFonts w:ascii="Times New Roman" w:hAnsi="Times New Roman"/>
                <w:b/>
                <w:bCs/>
                <w:color w:val="000000" w:themeColor="text1"/>
                <w:sz w:val="20"/>
                <w:szCs w:val="20"/>
              </w:rPr>
            </w:pPr>
          </w:p>
          <w:p w:rsidR="00213A85" w:rsidRPr="00211116" w:rsidRDefault="0058751A" w:rsidP="00A93443">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b/>
                <w:bCs/>
                <w:sz w:val="20"/>
                <w:szCs w:val="20"/>
              </w:rPr>
              <w:t xml:space="preserve">SITUACIÓN DIDÁCTICA 2. </w:t>
            </w:r>
            <w:r w:rsidRPr="00211116">
              <w:rPr>
                <w:rFonts w:ascii="Times New Roman" w:hAnsi="Times New Roman"/>
                <w:sz w:val="20"/>
                <w:szCs w:val="20"/>
              </w:rPr>
              <w:t>FORO DE CONVERSACIÓN EN LÍNEA: LA INNOVACIÓN EN LAENSEÑANZA SOPORTADA EN TIC. UNA MIRADA AL FUTURO DESDE LAS CONDICIONES</w:t>
            </w:r>
            <w:r w:rsidRPr="00211116">
              <w:rPr>
                <w:rFonts w:ascii="Times New Roman" w:hAnsi="Times New Roman"/>
                <w:sz w:val="20"/>
                <w:szCs w:val="20"/>
                <w:lang w:val="en-US"/>
              </w:rPr>
              <w:t>ACTUALES</w:t>
            </w:r>
          </w:p>
        </w:tc>
      </w:tr>
    </w:tbl>
    <w:p w:rsidR="000D65CA" w:rsidRPr="000D65CA" w:rsidRDefault="000D65CA" w:rsidP="00A93443">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gridCol w:w="3118"/>
        <w:gridCol w:w="1773"/>
      </w:tblGrid>
      <w:tr w:rsidR="00906582" w:rsidRPr="00211116" w:rsidTr="0058751A">
        <w:tc>
          <w:tcPr>
            <w:tcW w:w="8897" w:type="dxa"/>
          </w:tcPr>
          <w:p w:rsidR="00906582" w:rsidRPr="00211116" w:rsidRDefault="0090658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ACTIVIDADES DE APRENDIZAJE</w:t>
            </w:r>
          </w:p>
        </w:tc>
        <w:tc>
          <w:tcPr>
            <w:tcW w:w="3118" w:type="dxa"/>
          </w:tcPr>
          <w:p w:rsidR="00906582" w:rsidRPr="00211116" w:rsidRDefault="0090658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RECURSOS MATERIALES Y BIBLIOGRÁFICOS</w:t>
            </w:r>
          </w:p>
        </w:tc>
        <w:tc>
          <w:tcPr>
            <w:tcW w:w="1773" w:type="dxa"/>
          </w:tcPr>
          <w:p w:rsidR="00906582" w:rsidRPr="00211116" w:rsidRDefault="0090658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CALENDARIZACIÓN SEMANAL</w:t>
            </w:r>
          </w:p>
        </w:tc>
      </w:tr>
      <w:tr w:rsidR="00906582" w:rsidRPr="00211116" w:rsidTr="0058751A">
        <w:trPr>
          <w:trHeight w:val="4397"/>
        </w:trPr>
        <w:tc>
          <w:tcPr>
            <w:tcW w:w="8897" w:type="dxa"/>
          </w:tcPr>
          <w:p w:rsidR="0083682E" w:rsidRPr="00211116" w:rsidRDefault="0083682E" w:rsidP="0083682E">
            <w:pPr>
              <w:autoSpaceDE w:val="0"/>
              <w:autoSpaceDN w:val="0"/>
              <w:adjustRightInd w:val="0"/>
              <w:spacing w:after="0" w:line="240" w:lineRule="auto"/>
              <w:rPr>
                <w:rFonts w:ascii="Times New Roman" w:hAnsi="Times New Roman"/>
                <w:sz w:val="20"/>
                <w:szCs w:val="20"/>
              </w:rPr>
            </w:pPr>
            <w:r w:rsidRPr="00211116">
              <w:rPr>
                <w:rFonts w:ascii="Times New Roman" w:hAnsi="Times New Roman"/>
                <w:b/>
                <w:bCs/>
                <w:sz w:val="20"/>
                <w:szCs w:val="20"/>
              </w:rPr>
              <w:t xml:space="preserve">SITUACIÓN DIDÁCTICA 1 </w:t>
            </w:r>
            <w:r w:rsidRPr="00211116">
              <w:rPr>
                <w:rFonts w:ascii="Times New Roman" w:hAnsi="Times New Roman"/>
                <w:sz w:val="20"/>
                <w:szCs w:val="20"/>
              </w:rPr>
              <w:t>¿ES POSIBLE PLANTEAR NUESTRA ACCIÓN DOCENTE DESDE UNAPERSPECTIVA QUE PROMUEVA GENERAR UN AULA COMO UNA COMUNIDAD DEAPRENDIZAJE Y SE APROVECHE DE LAS POTENCIALIDADES DE LAS TIC? EL DISEÑO DEAMBIENTES COMO UNA FORMA DE INTERVENIR EN LA REALIDAD.</w:t>
            </w:r>
          </w:p>
          <w:p w:rsidR="0083682E" w:rsidRPr="00211116" w:rsidRDefault="0083682E" w:rsidP="005643FD">
            <w:pPr>
              <w:autoSpaceDE w:val="0"/>
              <w:autoSpaceDN w:val="0"/>
              <w:adjustRightInd w:val="0"/>
              <w:spacing w:after="0" w:line="240" w:lineRule="auto"/>
              <w:jc w:val="both"/>
              <w:rPr>
                <w:rFonts w:ascii="Times New Roman" w:hAnsi="Times New Roman"/>
                <w:sz w:val="20"/>
                <w:szCs w:val="20"/>
              </w:rPr>
            </w:pPr>
          </w:p>
          <w:p w:rsidR="005643FD" w:rsidRPr="00211116" w:rsidRDefault="00213A85" w:rsidP="005643FD">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1. De acuerdo con el trabajo realizado en los módulos previos y recuperando suexperiencia de trabajo en otros cursos y en su prácticas, los participantesorganizados en pequeños grupos seleccionarán una situación educativa que lespermita proponer el diseño de uno o varios ambientes de aprendizaje para promoveren el aula la participación de los estudiantes en una comunidad de aprendizaje</w:t>
            </w:r>
            <w:r w:rsidR="006825E8">
              <w:rPr>
                <w:rFonts w:ascii="Times New Roman" w:hAnsi="Times New Roman"/>
                <w:sz w:val="20"/>
                <w:szCs w:val="20"/>
              </w:rPr>
              <w:t xml:space="preserve"> </w:t>
            </w:r>
            <w:r w:rsidRPr="00211116">
              <w:rPr>
                <w:rFonts w:ascii="Times New Roman" w:hAnsi="Times New Roman"/>
                <w:sz w:val="20"/>
                <w:szCs w:val="20"/>
              </w:rPr>
              <w:t>eficaz. Con ayuda del docente caracterizarán la situación, los participantes, elcontexto social e institucional de la escuela (contexto educativo), el aula, losrecursos con los que se cuenta (o debería contar), el ámbito o ámbitos curricularesen los que se quiere incidir, etc. La situación deberá discutirse con el docente con el</w:t>
            </w:r>
            <w:r w:rsidR="006825E8">
              <w:rPr>
                <w:rFonts w:ascii="Times New Roman" w:hAnsi="Times New Roman"/>
                <w:sz w:val="20"/>
                <w:szCs w:val="20"/>
              </w:rPr>
              <w:t xml:space="preserve"> </w:t>
            </w:r>
            <w:r w:rsidRPr="00211116">
              <w:rPr>
                <w:rFonts w:ascii="Times New Roman" w:hAnsi="Times New Roman"/>
                <w:sz w:val="20"/>
                <w:szCs w:val="20"/>
              </w:rPr>
              <w:t>fin de precisar las dimensiones en las que se debe intervenir, según cada situación,</w:t>
            </w:r>
            <w:r w:rsidR="005643FD" w:rsidRPr="00211116">
              <w:rPr>
                <w:rFonts w:ascii="Times New Roman" w:hAnsi="Times New Roman"/>
                <w:sz w:val="20"/>
                <w:szCs w:val="20"/>
              </w:rPr>
              <w:t xml:space="preserve"> con el diseño de uno o varios ambientes de aprendizaje.</w:t>
            </w:r>
          </w:p>
          <w:p w:rsidR="005643FD" w:rsidRPr="00211116" w:rsidRDefault="005643FD" w:rsidP="005643FD">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Una vez definida la situación se deberá contestar una de las preguntas guía que debeorientar la propuesta de diseño: ¿Cuál sería el papel de las Tecnologías de la Información yla Comunicación dada la situación seleccionada? Para esta reflexión se sugiere la revisióne algunos de los capítulos del libro “Los desafíos de las TIC para el cambio educativo deCarneiro, Toscano y Díaz (2008)” fundamentalmente:Carneiro, R. (2008). Las TIC y los nuevos paradigmas educativos: la transformación de la</w:t>
            </w:r>
            <w:r w:rsidR="00230012">
              <w:rPr>
                <w:rFonts w:ascii="Times New Roman" w:hAnsi="Times New Roman"/>
                <w:sz w:val="20"/>
                <w:szCs w:val="20"/>
              </w:rPr>
              <w:t xml:space="preserve"> </w:t>
            </w:r>
            <w:r w:rsidRPr="00211116">
              <w:rPr>
                <w:rFonts w:ascii="Times New Roman" w:hAnsi="Times New Roman"/>
                <w:sz w:val="20"/>
                <w:szCs w:val="20"/>
              </w:rPr>
              <w:t>escuela en una sociedad que se transforma.</w:t>
            </w:r>
          </w:p>
          <w:p w:rsidR="005643FD" w:rsidRPr="00211116" w:rsidRDefault="005643FD" w:rsidP="005643FD">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Martínez. H. (2008). La integración de las TIC en instituciones educativas.</w:t>
            </w:r>
            <w:r w:rsidR="00230012">
              <w:rPr>
                <w:rFonts w:ascii="Times New Roman" w:hAnsi="Times New Roman"/>
                <w:sz w:val="20"/>
                <w:szCs w:val="20"/>
              </w:rPr>
              <w:t xml:space="preserve"> </w:t>
            </w:r>
            <w:r w:rsidRPr="00211116">
              <w:rPr>
                <w:rFonts w:ascii="Times New Roman" w:hAnsi="Times New Roman"/>
                <w:sz w:val="20"/>
                <w:szCs w:val="20"/>
              </w:rPr>
              <w:t>Coll, C. (2008). Aprender y enseñar con las TIC: expectativas, realidades y</w:t>
            </w:r>
            <w:r w:rsidR="00230012">
              <w:rPr>
                <w:rFonts w:ascii="Times New Roman" w:hAnsi="Times New Roman"/>
                <w:sz w:val="20"/>
                <w:szCs w:val="20"/>
              </w:rPr>
              <w:t xml:space="preserve"> </w:t>
            </w:r>
            <w:r w:rsidRPr="00211116">
              <w:rPr>
                <w:rFonts w:ascii="Times New Roman" w:hAnsi="Times New Roman"/>
                <w:sz w:val="20"/>
                <w:szCs w:val="20"/>
              </w:rPr>
              <w:t>potencialidades.</w:t>
            </w:r>
          </w:p>
          <w:p w:rsidR="005643FD" w:rsidRPr="00211116" w:rsidRDefault="005643FD" w:rsidP="005643FD">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Entregarán un informe de la situación seleccionada que deberá incluir:</w:t>
            </w:r>
          </w:p>
          <w:p w:rsidR="005643FD" w:rsidRPr="00211116" w:rsidRDefault="005643FD" w:rsidP="005643FD">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lang w:val="en-US"/>
              </w:rPr>
              <w:t></w:t>
            </w:r>
            <w:r w:rsidRPr="00211116">
              <w:rPr>
                <w:rFonts w:ascii="Times New Roman" w:hAnsi="Times New Roman"/>
                <w:sz w:val="20"/>
                <w:szCs w:val="20"/>
              </w:rPr>
              <w:t>La caracterización del contexto educativo de la situación educativa en la quepropone actuar desde la perspectiva del diseño de ambientes de aprendizaje.</w:t>
            </w:r>
          </w:p>
          <w:p w:rsidR="005643FD" w:rsidRPr="00211116" w:rsidRDefault="005643FD" w:rsidP="005643FD">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lang w:val="en-US"/>
              </w:rPr>
              <w:t></w:t>
            </w:r>
            <w:r w:rsidRPr="00211116">
              <w:rPr>
                <w:rFonts w:ascii="Times New Roman" w:hAnsi="Times New Roman"/>
                <w:sz w:val="20"/>
                <w:szCs w:val="20"/>
              </w:rPr>
              <w:t>Una descripción más o menos detallada del ámbito o ámbitos curriculares en los</w:t>
            </w:r>
            <w:r w:rsidR="00230012">
              <w:rPr>
                <w:rFonts w:ascii="Times New Roman" w:hAnsi="Times New Roman"/>
                <w:sz w:val="20"/>
                <w:szCs w:val="20"/>
              </w:rPr>
              <w:t xml:space="preserve"> </w:t>
            </w:r>
            <w:r w:rsidRPr="00211116">
              <w:rPr>
                <w:rFonts w:ascii="Times New Roman" w:hAnsi="Times New Roman"/>
                <w:sz w:val="20"/>
                <w:szCs w:val="20"/>
              </w:rPr>
              <w:t>que se quiere incidir.</w:t>
            </w:r>
          </w:p>
          <w:p w:rsidR="005643FD" w:rsidRPr="00211116" w:rsidRDefault="005643FD" w:rsidP="005643FD">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lang w:val="en-US"/>
              </w:rPr>
              <w:t></w:t>
            </w:r>
            <w:r w:rsidRPr="00211116">
              <w:rPr>
                <w:rFonts w:ascii="Times New Roman" w:hAnsi="Times New Roman"/>
                <w:sz w:val="20"/>
                <w:szCs w:val="20"/>
              </w:rPr>
              <w:t xml:space="preserve">Una explicación de las dimensiones tenidas en cuenta para la selección y </w:t>
            </w:r>
            <w:r w:rsidR="004D464A" w:rsidRPr="00211116">
              <w:rPr>
                <w:rFonts w:ascii="Times New Roman" w:hAnsi="Times New Roman"/>
                <w:sz w:val="20"/>
                <w:szCs w:val="20"/>
              </w:rPr>
              <w:t xml:space="preserve">posterior </w:t>
            </w:r>
            <w:r w:rsidRPr="00211116">
              <w:rPr>
                <w:rFonts w:ascii="Times New Roman" w:hAnsi="Times New Roman"/>
                <w:sz w:val="20"/>
                <w:szCs w:val="20"/>
              </w:rPr>
              <w:t>propuesta de diseño. Incluyendo los principios teóricos psicopedagógicos</w:t>
            </w:r>
            <w:r w:rsidR="00230012">
              <w:rPr>
                <w:rFonts w:ascii="Times New Roman" w:hAnsi="Times New Roman"/>
                <w:sz w:val="20"/>
                <w:szCs w:val="20"/>
              </w:rPr>
              <w:t xml:space="preserve"> </w:t>
            </w:r>
            <w:r w:rsidRPr="00211116">
              <w:rPr>
                <w:rFonts w:ascii="Times New Roman" w:hAnsi="Times New Roman"/>
                <w:sz w:val="20"/>
                <w:szCs w:val="20"/>
              </w:rPr>
              <w:t>recuperados desde los enfoques teóricos revisados en la unidad II:</w:t>
            </w:r>
          </w:p>
          <w:p w:rsidR="0083682E" w:rsidRPr="00211116" w:rsidRDefault="005643FD" w:rsidP="0083682E">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lang w:val="en-US"/>
              </w:rPr>
              <w:t></w:t>
            </w:r>
            <w:r w:rsidRPr="00211116">
              <w:rPr>
                <w:rFonts w:ascii="Times New Roman" w:hAnsi="Times New Roman"/>
                <w:sz w:val="20"/>
                <w:szCs w:val="20"/>
              </w:rPr>
              <w:t>La respuesta detallada a la pregunta sobre ¿Cuál sería el papel de las Tecnologías</w:t>
            </w:r>
            <w:r w:rsidR="0083682E" w:rsidRPr="00211116">
              <w:rPr>
                <w:rFonts w:ascii="Times New Roman" w:hAnsi="Times New Roman"/>
                <w:sz w:val="20"/>
                <w:szCs w:val="20"/>
              </w:rPr>
              <w:t xml:space="preserve"> de la Información y la Comunicación dada la situación seleccionada?</w:t>
            </w:r>
          </w:p>
          <w:p w:rsidR="00906582" w:rsidRPr="00211116" w:rsidRDefault="0083682E" w:rsidP="0058751A">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lang w:val="en-US"/>
              </w:rPr>
              <w:t></w:t>
            </w:r>
            <w:r w:rsidRPr="00211116">
              <w:rPr>
                <w:rFonts w:ascii="Times New Roman" w:hAnsi="Times New Roman"/>
                <w:sz w:val="20"/>
                <w:szCs w:val="20"/>
              </w:rPr>
              <w:t>Referencias y documentos consultado, etc.</w:t>
            </w:r>
          </w:p>
        </w:tc>
        <w:tc>
          <w:tcPr>
            <w:tcW w:w="3118" w:type="dxa"/>
          </w:tcPr>
          <w:p w:rsidR="00374E21" w:rsidRPr="00211116" w:rsidRDefault="00374E21" w:rsidP="0083682E">
            <w:pPr>
              <w:autoSpaceDE w:val="0"/>
              <w:autoSpaceDN w:val="0"/>
              <w:adjustRightInd w:val="0"/>
              <w:spacing w:after="0" w:line="240" w:lineRule="auto"/>
              <w:rPr>
                <w:rFonts w:ascii="Times New Roman" w:hAnsi="Times New Roman"/>
                <w:color w:val="000000"/>
                <w:sz w:val="20"/>
                <w:szCs w:val="20"/>
              </w:rPr>
            </w:pP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 xml:space="preserve">Carneiro, R., Toscano, J.C. y Díaz. T. (2008). Los desafíos de las TIC para el cambioeducativo. Madrid: OEI Santillana. </w:t>
            </w:r>
            <w:r w:rsidRPr="00211116">
              <w:rPr>
                <w:rFonts w:ascii="Times New Roman" w:hAnsi="Times New Roman"/>
                <w:color w:val="0000FF"/>
                <w:sz w:val="20"/>
                <w:szCs w:val="20"/>
              </w:rPr>
              <w:t>http://www.oei.es/metas2021/LASTIC2.pdf</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Carneiro, R. (2008). Las TIC y los nuevos paradigmas educativos: la transformación de la</w:t>
            </w:r>
            <w:r w:rsidR="00374E21" w:rsidRPr="00211116">
              <w:rPr>
                <w:rFonts w:ascii="Times New Roman" w:hAnsi="Times New Roman"/>
                <w:color w:val="000000"/>
                <w:sz w:val="20"/>
                <w:szCs w:val="20"/>
              </w:rPr>
              <w:t xml:space="preserve"> escuela en una sociedad que se </w:t>
            </w:r>
            <w:r w:rsidRPr="00211116">
              <w:rPr>
                <w:rFonts w:ascii="Times New Roman" w:hAnsi="Times New Roman"/>
                <w:color w:val="000000"/>
                <w:sz w:val="20"/>
                <w:szCs w:val="20"/>
              </w:rPr>
              <w:t xml:space="preserve">transforma. En: Carneiro, R., Toscano, J.C. y Díaz. T.(2008). </w:t>
            </w:r>
            <w:r w:rsidRPr="00211116">
              <w:rPr>
                <w:rFonts w:ascii="Times New Roman" w:hAnsi="Times New Roman"/>
                <w:iCs/>
                <w:color w:val="000000"/>
                <w:sz w:val="20"/>
                <w:szCs w:val="20"/>
              </w:rPr>
              <w:t>Los desafíos de las TIC para el cambio educativo</w:t>
            </w:r>
            <w:r w:rsidR="00374E21" w:rsidRPr="00211116">
              <w:rPr>
                <w:rFonts w:ascii="Times New Roman" w:hAnsi="Times New Roman"/>
                <w:color w:val="000000"/>
                <w:sz w:val="20"/>
                <w:szCs w:val="20"/>
              </w:rPr>
              <w:t xml:space="preserve">. pp. 15-27. </w:t>
            </w:r>
            <w:r w:rsidRPr="00211116">
              <w:rPr>
                <w:rFonts w:ascii="Times New Roman" w:hAnsi="Times New Roman"/>
                <w:color w:val="000000"/>
                <w:sz w:val="20"/>
                <w:szCs w:val="20"/>
              </w:rPr>
              <w:t>Madrid: OEISantillana.</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 xml:space="preserve">Martínez. H. (2008). La integración de las TIC en instituciones educativas. En: </w:t>
            </w:r>
            <w:r w:rsidR="004D464A" w:rsidRPr="00211116">
              <w:rPr>
                <w:rFonts w:ascii="Times New Roman" w:hAnsi="Times New Roman"/>
                <w:color w:val="000000"/>
                <w:sz w:val="20"/>
                <w:szCs w:val="20"/>
              </w:rPr>
              <w:t>Carneiro, R</w:t>
            </w:r>
            <w:r w:rsidRPr="00211116">
              <w:rPr>
                <w:rFonts w:ascii="Times New Roman" w:hAnsi="Times New Roman"/>
                <w:color w:val="000000"/>
                <w:sz w:val="20"/>
                <w:szCs w:val="20"/>
              </w:rPr>
              <w:t xml:space="preserve">., Toscano, J.C. y Díaz. T. (2008). </w:t>
            </w:r>
            <w:r w:rsidRPr="00211116">
              <w:rPr>
                <w:rFonts w:ascii="Times New Roman" w:hAnsi="Times New Roman"/>
                <w:iCs/>
                <w:color w:val="000000"/>
                <w:sz w:val="20"/>
                <w:szCs w:val="20"/>
              </w:rPr>
              <w:t>Los desafíos de las TIC para el cambio educativo</w:t>
            </w:r>
            <w:r w:rsidRPr="00211116">
              <w:rPr>
                <w:rFonts w:ascii="Times New Roman" w:hAnsi="Times New Roman"/>
                <w:color w:val="000000"/>
                <w:sz w:val="20"/>
                <w:szCs w:val="20"/>
              </w:rPr>
              <w:t xml:space="preserve">. </w:t>
            </w:r>
            <w:r w:rsidR="004D464A" w:rsidRPr="00211116">
              <w:rPr>
                <w:rFonts w:ascii="Times New Roman" w:hAnsi="Times New Roman"/>
                <w:color w:val="000000"/>
                <w:sz w:val="20"/>
                <w:szCs w:val="20"/>
              </w:rPr>
              <w:t>Pp.61-70</w:t>
            </w:r>
            <w:r w:rsidRPr="00211116">
              <w:rPr>
                <w:rFonts w:ascii="Times New Roman" w:hAnsi="Times New Roman"/>
                <w:color w:val="000000"/>
                <w:sz w:val="20"/>
                <w:szCs w:val="20"/>
              </w:rPr>
              <w:t>. Madrid: OEI Santillana.</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 xml:space="preserve">Coll, C. (2008). Aprender y enseñar con las TIC: expectativas, realidades ypotencialidades. En: Carneiro, R., Toscano, J.C. y Díaz. T. (2008). </w:t>
            </w:r>
            <w:r w:rsidRPr="00211116">
              <w:rPr>
                <w:rFonts w:ascii="Times New Roman" w:hAnsi="Times New Roman"/>
                <w:iCs/>
                <w:color w:val="000000"/>
                <w:sz w:val="20"/>
                <w:szCs w:val="20"/>
              </w:rPr>
              <w:t>Los desafíos de las TICpara el cambio educativo</w:t>
            </w:r>
            <w:r w:rsidRPr="00211116">
              <w:rPr>
                <w:rFonts w:ascii="Times New Roman" w:hAnsi="Times New Roman"/>
                <w:color w:val="000000"/>
                <w:sz w:val="20"/>
                <w:szCs w:val="20"/>
              </w:rPr>
              <w:t>. pp. 113-126. Madrid: OEI Santillana.</w:t>
            </w:r>
          </w:p>
          <w:p w:rsidR="00906582" w:rsidRPr="00211116" w:rsidRDefault="00906582" w:rsidP="00471976">
            <w:pPr>
              <w:spacing w:after="0" w:line="240" w:lineRule="auto"/>
              <w:jc w:val="center"/>
              <w:rPr>
                <w:rFonts w:ascii="Times New Roman" w:hAnsi="Times New Roman"/>
                <w:b/>
                <w:sz w:val="20"/>
                <w:szCs w:val="20"/>
              </w:rPr>
            </w:pPr>
          </w:p>
        </w:tc>
        <w:tc>
          <w:tcPr>
            <w:tcW w:w="1773" w:type="dxa"/>
          </w:tcPr>
          <w:p w:rsidR="00906582" w:rsidRPr="00211116" w:rsidRDefault="00906582" w:rsidP="00471976">
            <w:pPr>
              <w:spacing w:after="0" w:line="240" w:lineRule="auto"/>
              <w:jc w:val="center"/>
              <w:rPr>
                <w:rFonts w:ascii="Times New Roman" w:hAnsi="Times New Roman"/>
                <w:b/>
                <w:sz w:val="20"/>
                <w:szCs w:val="20"/>
              </w:rPr>
            </w:pPr>
          </w:p>
          <w:p w:rsidR="00906582" w:rsidRPr="00AC2992" w:rsidRDefault="00906582" w:rsidP="00471976">
            <w:pPr>
              <w:spacing w:after="0" w:line="240" w:lineRule="auto"/>
              <w:jc w:val="center"/>
              <w:rPr>
                <w:rFonts w:ascii="Times New Roman" w:hAnsi="Times New Roman"/>
                <w:sz w:val="20"/>
                <w:szCs w:val="20"/>
              </w:rPr>
            </w:pPr>
          </w:p>
          <w:p w:rsidR="00C625A8" w:rsidRPr="00AC2992" w:rsidRDefault="000976E4" w:rsidP="00C625A8">
            <w:pPr>
              <w:jc w:val="center"/>
              <w:rPr>
                <w:rFonts w:ascii="Times New Roman" w:hAnsi="Times New Roman"/>
                <w:sz w:val="20"/>
                <w:szCs w:val="20"/>
              </w:rPr>
            </w:pPr>
            <w:r>
              <w:rPr>
                <w:rFonts w:ascii="Times New Roman" w:hAnsi="Times New Roman"/>
                <w:sz w:val="20"/>
                <w:szCs w:val="20"/>
              </w:rPr>
              <w:t>10-14</w:t>
            </w:r>
            <w:r w:rsidR="00C625A8" w:rsidRPr="00AC2992">
              <w:rPr>
                <w:rFonts w:ascii="Times New Roman" w:hAnsi="Times New Roman"/>
                <w:sz w:val="20"/>
                <w:szCs w:val="20"/>
              </w:rPr>
              <w:t xml:space="preserve"> NOV</w:t>
            </w:r>
          </w:p>
          <w:p w:rsidR="00C625A8" w:rsidRPr="00AC2992" w:rsidRDefault="00C625A8" w:rsidP="00C625A8">
            <w:pPr>
              <w:jc w:val="center"/>
              <w:rPr>
                <w:rFonts w:ascii="Times New Roman" w:hAnsi="Times New Roman"/>
                <w:color w:val="000000" w:themeColor="text1"/>
                <w:sz w:val="20"/>
                <w:szCs w:val="20"/>
              </w:rPr>
            </w:pPr>
            <w:r w:rsidRPr="00AC2992">
              <w:rPr>
                <w:rFonts w:ascii="Times New Roman" w:hAnsi="Times New Roman"/>
                <w:color w:val="000000" w:themeColor="text1"/>
                <w:sz w:val="20"/>
                <w:szCs w:val="20"/>
              </w:rPr>
              <w:t>UNIDAD 3 SIT DIDAC1</w:t>
            </w:r>
          </w:p>
          <w:p w:rsidR="00C625A8" w:rsidRPr="00AC2992" w:rsidRDefault="00C625A8" w:rsidP="00C625A8">
            <w:pPr>
              <w:jc w:val="center"/>
              <w:rPr>
                <w:rFonts w:ascii="Times New Roman" w:hAnsi="Times New Roman"/>
                <w:color w:val="000000" w:themeColor="text1"/>
                <w:sz w:val="20"/>
                <w:szCs w:val="20"/>
              </w:rPr>
            </w:pPr>
            <w:r w:rsidRPr="00AC2992">
              <w:rPr>
                <w:rFonts w:ascii="Times New Roman" w:hAnsi="Times New Roman"/>
                <w:color w:val="000000" w:themeColor="text1"/>
                <w:sz w:val="20"/>
                <w:szCs w:val="20"/>
              </w:rPr>
              <w:t>ACTV</w:t>
            </w:r>
          </w:p>
          <w:p w:rsidR="00C625A8" w:rsidRPr="00AC2992" w:rsidRDefault="00C625A8" w:rsidP="00C625A8">
            <w:pPr>
              <w:jc w:val="center"/>
              <w:rPr>
                <w:rFonts w:ascii="Times New Roman" w:hAnsi="Times New Roman"/>
                <w:color w:val="000000" w:themeColor="text1"/>
                <w:sz w:val="20"/>
                <w:szCs w:val="20"/>
              </w:rPr>
            </w:pPr>
            <w:r w:rsidRPr="00AC2992">
              <w:rPr>
                <w:rFonts w:ascii="Times New Roman" w:hAnsi="Times New Roman"/>
                <w:color w:val="000000" w:themeColor="text1"/>
                <w:sz w:val="20"/>
                <w:szCs w:val="20"/>
              </w:rPr>
              <w:t>3-1</w:t>
            </w:r>
          </w:p>
          <w:p w:rsidR="00C625A8" w:rsidRPr="00211116" w:rsidRDefault="00C625A8" w:rsidP="00C625A8">
            <w:pPr>
              <w:jc w:val="center"/>
              <w:rPr>
                <w:rFonts w:ascii="Times New Roman" w:hAnsi="Times New Roman"/>
                <w:b/>
                <w:color w:val="000000" w:themeColor="text1"/>
                <w:sz w:val="20"/>
                <w:szCs w:val="20"/>
              </w:rPr>
            </w:pPr>
          </w:p>
          <w:p w:rsidR="00C625A8" w:rsidRPr="00211116" w:rsidRDefault="00C625A8" w:rsidP="00C625A8">
            <w:pPr>
              <w:jc w:val="center"/>
              <w:rPr>
                <w:rFonts w:ascii="Times New Roman" w:hAnsi="Times New Roman"/>
                <w:b/>
                <w:color w:val="000000" w:themeColor="text1"/>
                <w:sz w:val="20"/>
                <w:szCs w:val="20"/>
              </w:rPr>
            </w:pPr>
          </w:p>
          <w:p w:rsidR="00C625A8" w:rsidRDefault="000976E4" w:rsidP="00C625A8">
            <w:pPr>
              <w:jc w:val="center"/>
              <w:rPr>
                <w:rFonts w:ascii="Times New Roman" w:hAnsi="Times New Roman"/>
                <w:sz w:val="20"/>
                <w:szCs w:val="20"/>
              </w:rPr>
            </w:pPr>
            <w:r>
              <w:rPr>
                <w:rFonts w:ascii="Times New Roman" w:hAnsi="Times New Roman"/>
                <w:sz w:val="20"/>
                <w:szCs w:val="20"/>
              </w:rPr>
              <w:t>17-21</w:t>
            </w:r>
            <w:r w:rsidR="00C625A8" w:rsidRPr="00211116">
              <w:rPr>
                <w:rFonts w:ascii="Times New Roman" w:hAnsi="Times New Roman"/>
                <w:sz w:val="20"/>
                <w:szCs w:val="20"/>
              </w:rPr>
              <w:t xml:space="preserve"> NOV</w:t>
            </w:r>
          </w:p>
          <w:p w:rsidR="00230012" w:rsidRDefault="00230012" w:rsidP="00C625A8">
            <w:pPr>
              <w:jc w:val="center"/>
              <w:rPr>
                <w:rFonts w:ascii="Times New Roman" w:hAnsi="Times New Roman"/>
                <w:sz w:val="20"/>
                <w:szCs w:val="20"/>
              </w:rPr>
            </w:pPr>
          </w:p>
          <w:p w:rsidR="00230012" w:rsidRPr="00211116" w:rsidRDefault="00230012" w:rsidP="00C625A8">
            <w:pPr>
              <w:jc w:val="center"/>
              <w:rPr>
                <w:rFonts w:ascii="Times New Roman" w:hAnsi="Times New Roman"/>
                <w:sz w:val="20"/>
                <w:szCs w:val="20"/>
              </w:rPr>
            </w:pPr>
            <w:r>
              <w:rPr>
                <w:rFonts w:ascii="Times New Roman" w:hAnsi="Times New Roman"/>
                <w:sz w:val="20"/>
                <w:szCs w:val="20"/>
              </w:rPr>
              <w:t>18-20</w:t>
            </w:r>
          </w:p>
          <w:p w:rsidR="00C625A8" w:rsidRPr="00211116" w:rsidRDefault="00C625A8" w:rsidP="00C625A8">
            <w:pPr>
              <w:jc w:val="center"/>
              <w:rPr>
                <w:rFonts w:ascii="Times New Roman" w:hAnsi="Times New Roman"/>
                <w:b/>
                <w:color w:val="000000" w:themeColor="text1"/>
                <w:sz w:val="20"/>
                <w:szCs w:val="20"/>
              </w:rPr>
            </w:pPr>
            <w:r w:rsidRPr="00211116">
              <w:rPr>
                <w:rFonts w:ascii="Times New Roman" w:hAnsi="Times New Roman"/>
                <w:sz w:val="20"/>
                <w:szCs w:val="20"/>
              </w:rPr>
              <w:t>EXAMENES BIMESTRALES Y REVISION DE PORTAFOLIO</w:t>
            </w: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58751A">
            <w:pPr>
              <w:spacing w:after="0" w:line="240" w:lineRule="auto"/>
              <w:rPr>
                <w:rFonts w:ascii="Times New Roman" w:hAnsi="Times New Roman"/>
                <w:b/>
                <w:sz w:val="20"/>
                <w:szCs w:val="20"/>
              </w:rPr>
            </w:pPr>
          </w:p>
        </w:tc>
      </w:tr>
    </w:tbl>
    <w:p w:rsidR="00906582" w:rsidRDefault="00906582" w:rsidP="00906582">
      <w:pPr>
        <w:rPr>
          <w:rFonts w:ascii="Arial" w:hAnsi="Arial" w:cs="Arial"/>
          <w:b/>
          <w:sz w:val="20"/>
          <w:szCs w:val="20"/>
        </w:rPr>
      </w:pPr>
    </w:p>
    <w:p w:rsidR="00906582" w:rsidRDefault="00906582"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gridCol w:w="3544"/>
        <w:gridCol w:w="1347"/>
      </w:tblGrid>
      <w:tr w:rsidR="00906582" w:rsidRPr="00211116" w:rsidTr="004D464A">
        <w:tc>
          <w:tcPr>
            <w:tcW w:w="8897" w:type="dxa"/>
          </w:tcPr>
          <w:p w:rsidR="00906582" w:rsidRPr="00211116" w:rsidRDefault="0090658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ACTIVIDADES DE APRENDIZAJE</w:t>
            </w:r>
          </w:p>
        </w:tc>
        <w:tc>
          <w:tcPr>
            <w:tcW w:w="3544" w:type="dxa"/>
          </w:tcPr>
          <w:p w:rsidR="00906582" w:rsidRPr="00211116" w:rsidRDefault="0090658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RECURSOS MATERIALES Y BIBLIOGRÁFICOS</w:t>
            </w:r>
          </w:p>
        </w:tc>
        <w:tc>
          <w:tcPr>
            <w:tcW w:w="1347" w:type="dxa"/>
          </w:tcPr>
          <w:p w:rsidR="00906582" w:rsidRPr="00211116" w:rsidRDefault="0090658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CALENDARIZACIÓN SEMANAL</w:t>
            </w:r>
          </w:p>
        </w:tc>
      </w:tr>
      <w:tr w:rsidR="00906582" w:rsidRPr="003B1E87" w:rsidTr="004D464A">
        <w:tc>
          <w:tcPr>
            <w:tcW w:w="8897" w:type="dxa"/>
          </w:tcPr>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U.D.3. S.D1 ACT .2. Partiendo de la caracterización del contexto educativo, de la concreción de lasituación seleccionada y de la respuesta a la pregunta sobre el papel de las TIC, losparticipantes identificarán, mediante la búsqueda de recursos específicos en aprendizaje, experiencias previas identificadas como buenas prácticas quepuedan orientar o guiar la concreción posterior de su diseño de un ambiente/s deaprendizaje/s.</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Los futuros docentes deberán hacer una búsqueda en la Web orientada a la identificaciónde prácticas de uso de las TIC, experiencias con las TIC en la escuela o dispositivostecnológicos que, de acuerdo con su revisión, puedan ser recuperados de acuerdo a losplanteamientos de la caracterización de la situación educativa, de sus características, de losenfoques seleccionados, de las dimensiones previstas, etc. Los participantes deberán incluiren la segunda parte de su informe aquellas prácticas de usos de las TIC como apoyo para eldiseño de ambientes de aprendizaje que consideren pertinentes.</w:t>
            </w:r>
          </w:p>
          <w:p w:rsidR="0083682E" w:rsidRPr="00211116" w:rsidRDefault="0083682E" w:rsidP="0083682E">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Se sugiere utilizar los siguientes recursos como referentes iniciales para las búsquedas deexperiencias de usos de las TIC en educación básica:</w:t>
            </w:r>
          </w:p>
          <w:p w:rsidR="0083682E" w:rsidRPr="00211116" w:rsidRDefault="0083682E" w:rsidP="0083682E">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Portales educativos</w:t>
            </w:r>
            <w:r w:rsidR="006825E8">
              <w:rPr>
                <w:rFonts w:ascii="Times New Roman" w:hAnsi="Times New Roman"/>
                <w:color w:val="000000"/>
                <w:sz w:val="20"/>
                <w:szCs w:val="20"/>
              </w:rPr>
              <w:t xml:space="preserve"> </w:t>
            </w:r>
            <w:r w:rsidRPr="00211116">
              <w:rPr>
                <w:rFonts w:ascii="Times New Roman" w:hAnsi="Times New Roman"/>
                <w:color w:val="000000"/>
                <w:sz w:val="20"/>
                <w:szCs w:val="20"/>
              </w:rPr>
              <w:t>Red Latinoamericana de Portales Educativos (RELPE)</w:t>
            </w:r>
          </w:p>
          <w:p w:rsidR="0083682E" w:rsidRPr="00211116" w:rsidRDefault="00685E59" w:rsidP="00374E21">
            <w:pPr>
              <w:autoSpaceDE w:val="0"/>
              <w:autoSpaceDN w:val="0"/>
              <w:adjustRightInd w:val="0"/>
              <w:spacing w:after="0" w:line="240" w:lineRule="auto"/>
              <w:jc w:val="both"/>
              <w:rPr>
                <w:rFonts w:ascii="Times New Roman" w:hAnsi="Times New Roman"/>
                <w:color w:val="000000"/>
                <w:sz w:val="20"/>
                <w:szCs w:val="20"/>
              </w:rPr>
            </w:pPr>
            <w:hyperlink r:id="rId12" w:history="1">
              <w:r w:rsidR="00374E21" w:rsidRPr="00211116">
                <w:rPr>
                  <w:rStyle w:val="Hipervnculo"/>
                  <w:rFonts w:ascii="Times New Roman" w:hAnsi="Times New Roman"/>
                  <w:sz w:val="20"/>
                  <w:szCs w:val="20"/>
                </w:rPr>
                <w:t>http://www.relpe.org</w:t>
              </w:r>
            </w:hyperlink>
            <w:r w:rsidR="006825E8">
              <w:t xml:space="preserve"> </w:t>
            </w:r>
            <w:r w:rsidR="0083682E" w:rsidRPr="00211116">
              <w:rPr>
                <w:rFonts w:ascii="Times New Roman" w:hAnsi="Times New Roman"/>
                <w:color w:val="000000"/>
                <w:sz w:val="20"/>
                <w:szCs w:val="20"/>
              </w:rPr>
              <w:t>Red conformada por los portales educativos de 20 países latinoamericanos. Es un sistema</w:t>
            </w:r>
            <w:r w:rsidR="00374E21" w:rsidRPr="00211116">
              <w:rPr>
                <w:rFonts w:ascii="Times New Roman" w:hAnsi="Times New Roman"/>
                <w:color w:val="000000"/>
                <w:sz w:val="20"/>
                <w:szCs w:val="20"/>
              </w:rPr>
              <w:t xml:space="preserve"> regional distribuido de </w:t>
            </w:r>
            <w:r w:rsidR="0083682E" w:rsidRPr="00211116">
              <w:rPr>
                <w:rFonts w:ascii="Times New Roman" w:hAnsi="Times New Roman"/>
                <w:color w:val="000000"/>
                <w:sz w:val="20"/>
                <w:szCs w:val="20"/>
              </w:rPr>
              <w:t>almacenamiento y circulación de contenidos educativos enconstante expansión y renovación, que espera conformar una verdadera comunidad deintercambio de conocimientos y experiencias acerca del uso educativo de las TIC.</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Instituto de Tecnologías Educativashttp://www.ite.educacion.es</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Es la unidad del Ministerio de Educación español responsable de la integración de las TICen las etapas educativas no universitarias. Entre sus objetivos principales está el soportedigital y audiovisual de todas las áreas de conocimiento, con el fin de que las TIC sean uninstrumento ordinario de trabajo en el aula para el profesorado de las distintas etapaseducativas, el desarrollo del portal de recursos educativos para el profesorado del</w:t>
            </w:r>
            <w:r w:rsidR="006825E8">
              <w:rPr>
                <w:rFonts w:ascii="Times New Roman" w:hAnsi="Times New Roman"/>
                <w:color w:val="000000"/>
                <w:sz w:val="20"/>
                <w:szCs w:val="20"/>
              </w:rPr>
              <w:t xml:space="preserve"> </w:t>
            </w:r>
            <w:r w:rsidRPr="00211116">
              <w:rPr>
                <w:rFonts w:ascii="Times New Roman" w:hAnsi="Times New Roman"/>
                <w:color w:val="000000"/>
                <w:sz w:val="20"/>
                <w:szCs w:val="20"/>
              </w:rPr>
              <w:t>Ministerio de Educación y la creación de redes sociales para facilitar el intercambio deexperiencias y recursos entre el profesorado.</w:t>
            </w:r>
          </w:p>
          <w:p w:rsidR="0083682E" w:rsidRPr="00211116" w:rsidRDefault="004D464A"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 xml:space="preserve">Buenas prácticas TIC </w:t>
            </w:r>
            <w:r w:rsidR="0083682E" w:rsidRPr="00211116">
              <w:rPr>
                <w:rFonts w:ascii="Times New Roman" w:hAnsi="Times New Roman"/>
                <w:color w:val="000000"/>
                <w:sz w:val="20"/>
                <w:szCs w:val="20"/>
              </w:rPr>
              <w:t xml:space="preserve"> 2.0</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http://recursostic.educacion.es/buenaspracticas20/web</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Esta página, promovida por el Instituto de Tecnologías Educativas (ITE) del Ministerio deEducación español, recoge un amplio conjunto de experiencias innovadoras recientes deuso de las TIC en diversos centros de distintas comunidades autónomas españolas. Paracada experiencia, se presenta información detallada sobre cómo se ha llevado a cabo lapráctica, el equipamiento y recursos TIC empleados, las estrategias pedagógicas y losaspectos que se consideran clave para el éxito de la experiencia.</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 xml:space="preserve">Tiching para </w:t>
            </w:r>
            <w:r w:rsidR="00374E21" w:rsidRPr="00211116">
              <w:rPr>
                <w:rFonts w:ascii="Times New Roman" w:hAnsi="Times New Roman"/>
                <w:color w:val="000000"/>
                <w:sz w:val="20"/>
                <w:szCs w:val="20"/>
              </w:rPr>
              <w:t>docents</w:t>
            </w:r>
            <w:hyperlink r:id="rId13" w:history="1">
              <w:r w:rsidR="00374E21" w:rsidRPr="00211116">
                <w:rPr>
                  <w:rStyle w:val="Hipervnculo"/>
                  <w:rFonts w:ascii="Times New Roman" w:hAnsi="Times New Roman"/>
                  <w:sz w:val="20"/>
                  <w:szCs w:val="20"/>
                </w:rPr>
                <w:t>http://mx.tiching.com/</w:t>
              </w:r>
            </w:hyperlink>
            <w:r w:rsidRPr="00211116">
              <w:rPr>
                <w:rFonts w:ascii="Times New Roman" w:hAnsi="Times New Roman"/>
                <w:color w:val="000000"/>
                <w:sz w:val="20"/>
                <w:szCs w:val="20"/>
              </w:rPr>
              <w:t>Tiching es un sistema web orgánico que ofrece, a la vez, un buscador de contenidosdigitales y una red social pensada exclusivamente para la comunidad educativa. Buscacontenidos para preparar tus clases de forma rápida y sencilla: por etapas, cursos,asignaturas, temas o competencias.</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Edutekahttp://www.eduteka.org</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Portal actualizado mensualmente desde Cali, Colombia, por la Fundación GabrielPiedrahita Uribe dedicada a mejorar la calidad de la educación básica y media en Colombiae Iberoamérica mediante el uso y la aplicación de las TIC. Ofrece centenares de proyectos de clase, herramientas descargables en forma de plantillas, simulaciones omanipulables virtuales, etc.</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INNOVAhttp://innova.usal.es</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Portal abierto a la participación de redes, organizaciones y grupos profesionales deinnovación, renovación pedagógica o impulsores de cualquier otra iniciativa orientada a lamejora de la educación.</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Kalipedia</w:t>
            </w:r>
            <w:hyperlink r:id="rId14" w:history="1">
              <w:r w:rsidR="00396D7C" w:rsidRPr="00211116">
                <w:rPr>
                  <w:rStyle w:val="Hipervnculo"/>
                  <w:rFonts w:ascii="Times New Roman" w:hAnsi="Times New Roman"/>
                  <w:sz w:val="20"/>
                  <w:szCs w:val="20"/>
                </w:rPr>
                <w:t>http://www.kalipedia.com</w:t>
              </w:r>
            </w:hyperlink>
            <w:r w:rsidRPr="00211116">
              <w:rPr>
                <w:rFonts w:ascii="Times New Roman" w:hAnsi="Times New Roman"/>
                <w:color w:val="000000"/>
                <w:sz w:val="20"/>
                <w:szCs w:val="20"/>
              </w:rPr>
              <w:t>Fue en sus orígenes una enciclopedia en línea de acceso gratuito gestionada por el grupoSantillana. En la actualidad cuenta con un amplio despliegue de contenidos. Sus más de</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100.000 entradas están organizadas en apartados temáticos —geografía, lengua, ciencias,historia, literatura, filosofía, arte, tecnología, física, química, matemáticas e informática—y en recursos multimedia, diccionarios, ludotecas, blogs y documentación. Además</w:t>
            </w:r>
            <w:r w:rsidR="006825E8">
              <w:rPr>
                <w:rFonts w:ascii="Times New Roman" w:hAnsi="Times New Roman"/>
                <w:color w:val="000000"/>
                <w:sz w:val="20"/>
                <w:szCs w:val="20"/>
              </w:rPr>
              <w:t xml:space="preserve"> </w:t>
            </w:r>
            <w:r w:rsidRPr="00211116">
              <w:rPr>
                <w:rFonts w:ascii="Times New Roman" w:hAnsi="Times New Roman"/>
                <w:color w:val="000000"/>
                <w:sz w:val="20"/>
                <w:szCs w:val="20"/>
              </w:rPr>
              <w:t>Kalipedia ofrece la posibilidad de compartir, interactuar y participar a través de su</w:t>
            </w:r>
            <w:r w:rsidR="002117B7" w:rsidRPr="00211116">
              <w:rPr>
                <w:rFonts w:ascii="Times New Roman" w:hAnsi="Times New Roman"/>
                <w:color w:val="000000"/>
                <w:sz w:val="20"/>
                <w:szCs w:val="20"/>
              </w:rPr>
              <w:t xml:space="preserve"> intercambiador</w:t>
            </w:r>
            <w:r w:rsidRPr="00211116">
              <w:rPr>
                <w:rFonts w:ascii="Times New Roman" w:hAnsi="Times New Roman"/>
                <w:color w:val="000000"/>
                <w:sz w:val="20"/>
                <w:szCs w:val="20"/>
              </w:rPr>
              <w:t xml:space="preserve">, una comunidad para profesores y estudiantes donde el usuario </w:t>
            </w:r>
            <w:r w:rsidR="002117B7" w:rsidRPr="00211116">
              <w:rPr>
                <w:rFonts w:ascii="Times New Roman" w:hAnsi="Times New Roman"/>
                <w:color w:val="000000"/>
                <w:sz w:val="20"/>
                <w:szCs w:val="20"/>
              </w:rPr>
              <w:t>puede personalizar</w:t>
            </w:r>
            <w:r w:rsidRPr="00211116">
              <w:rPr>
                <w:rFonts w:ascii="Times New Roman" w:hAnsi="Times New Roman"/>
                <w:color w:val="000000"/>
                <w:sz w:val="20"/>
                <w:szCs w:val="20"/>
              </w:rPr>
              <w:t>, ampliar, compartir, valorar, publicar y comunicarse con otras personas através de blogs, foros y creando grupos con intereses afines.</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Educatubehttp://www.educatube.es</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Vídeos para primaria, secundaria y bachillerato organizados por materiascurriculares.</w:t>
            </w:r>
          </w:p>
          <w:p w:rsidR="0083682E" w:rsidRPr="00211116" w:rsidRDefault="0083682E" w:rsidP="002117B7">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Teacher la educación, organizados en diferentes categorías como idiomas, artes, tecnología,ciencias y matemáticas.</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Aulabloghttp://www.aulablog.com</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Proyecto impulsado por un grupo de profesores de diferentes lugares de España interesadosen promover el uso educativo de las herramientas de la Web 2.0.</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Eduvlog.orghttp://www.eduvlog.org</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Proyecto en el que los docentes publican, en español y euskera, contenidos digitaleseducativos en formato de vídeo (videoblog o vlog).</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Planetas o agregadores de blogs educativosSitios Web que reúnen mensajes de un conjunto de blogs personales y profesionales dedocentes con un interés común. Así, por ejemplo, Planeta educativo(http://www.aulablog.com/planeta/) se define como un superblog al que se agreganautomáticamente artículos de blogs y sitios Web de temática educativa; el PlanetaAICOLE (http://aicole.blogspot.com/) es un agregador de blogs de aula para el aprendizajede idiomas; el Planeta EDUSOL (http://edusol.info/es) reúne las bitácoras personales delos interesados en software libre; y Todoele 2.0 (http://todoele.org/todoele20) sindica blogsrelacionados con la enseñanza del español como lengua extranjera.</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Buscadores de blogsPara la búsqueda específica de blogs educativos. Entre los más conocidos cabe mencionar</w:t>
            </w:r>
            <w:r w:rsidR="00396D7C" w:rsidRPr="00211116">
              <w:rPr>
                <w:rFonts w:ascii="Times New Roman" w:hAnsi="Times New Roman"/>
                <w:color w:val="000000"/>
                <w:sz w:val="20"/>
                <w:szCs w:val="20"/>
              </w:rPr>
              <w:t>T</w:t>
            </w:r>
            <w:r w:rsidRPr="00211116">
              <w:rPr>
                <w:rFonts w:ascii="Times New Roman" w:hAnsi="Times New Roman"/>
                <w:color w:val="000000"/>
                <w:sz w:val="20"/>
                <w:szCs w:val="20"/>
              </w:rPr>
              <w:t>echnorati (http://technorati.com) y Google - Búsqueda de blogs</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w:t>
            </w:r>
            <w:r w:rsidRPr="00211116">
              <w:rPr>
                <w:rFonts w:ascii="Times New Roman" w:hAnsi="Times New Roman"/>
                <w:color w:val="0000FF"/>
                <w:sz w:val="20"/>
                <w:szCs w:val="20"/>
              </w:rPr>
              <w:t>http://blogsearch.google.es/blogsearch?hl=es</w:t>
            </w:r>
            <w:r w:rsidRPr="00211116">
              <w:rPr>
                <w:rFonts w:ascii="Times New Roman" w:hAnsi="Times New Roman"/>
                <w:color w:val="000000"/>
                <w:sz w:val="20"/>
                <w:szCs w:val="20"/>
              </w:rPr>
              <w:t>)</w:t>
            </w:r>
          </w:p>
          <w:p w:rsidR="00906582" w:rsidRPr="00211116" w:rsidRDefault="00906582" w:rsidP="0083682E">
            <w:pPr>
              <w:spacing w:after="0" w:line="240" w:lineRule="auto"/>
              <w:jc w:val="both"/>
              <w:rPr>
                <w:rFonts w:ascii="Times New Roman" w:hAnsi="Times New Roman"/>
                <w:b/>
                <w:sz w:val="20"/>
                <w:szCs w:val="20"/>
              </w:rPr>
            </w:pPr>
          </w:p>
        </w:tc>
        <w:tc>
          <w:tcPr>
            <w:tcW w:w="3544" w:type="dxa"/>
          </w:tcPr>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Barocio, R. (comp.) (1996). Ambientes para el aprendizaje activo. Compendio de lecturas.</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México: Trillas.</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De Pablo Paloma y Beatriz Trueba (2000). Espacio y recursos para ti, para mí para todos.</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Diseñar ambientes en educación Infantil. España: CISS Praxis, Educación.</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Gardner, Howard (1997). La mente no escolarizada. Cómo piensan y cómo deberíanenseñar en las escuelas. México: SEP/Coop. Española, Fondo Mixto de Coop. Técnica y</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Científica México-España.</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Zabalza, M.A. (1996) Calidad en la Educación Infantil. Madrid: Narcea. Capítulo 3: Losdiez aspectos claves de una Educación Infantil de calidad. Págs. 49-61.</w:t>
            </w:r>
          </w:p>
          <w:p w:rsidR="00396D7C" w:rsidRPr="00211116" w:rsidRDefault="00396D7C" w:rsidP="00396D7C">
            <w:pPr>
              <w:autoSpaceDE w:val="0"/>
              <w:autoSpaceDN w:val="0"/>
              <w:adjustRightInd w:val="0"/>
              <w:spacing w:after="0" w:line="240" w:lineRule="auto"/>
              <w:rPr>
                <w:rFonts w:ascii="Times New Roman" w:hAnsi="Times New Roman"/>
                <w:color w:val="0000FF"/>
                <w:sz w:val="20"/>
                <w:szCs w:val="20"/>
              </w:rPr>
            </w:pPr>
            <w:r w:rsidRPr="00211116">
              <w:rPr>
                <w:rFonts w:ascii="Times New Roman" w:hAnsi="Times New Roman"/>
                <w:color w:val="0000FF"/>
                <w:sz w:val="20"/>
                <w:szCs w:val="20"/>
              </w:rPr>
              <w:t>http://www.uned.es/489130/Textos/Tema12.pdf</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Didáctica de la educación infantil. Ciclo formativo de grado superior. Formaciónprofesional a distancia. Ministerio de Educación Cultura y Deporte. Instituto Nacional de</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Tecnologías Educativas y de Formación del Profesorado. España.</w:t>
            </w:r>
          </w:p>
          <w:p w:rsidR="00396D7C" w:rsidRPr="00211116" w:rsidRDefault="00396D7C" w:rsidP="00396D7C">
            <w:pPr>
              <w:autoSpaceDE w:val="0"/>
              <w:autoSpaceDN w:val="0"/>
              <w:adjustRightInd w:val="0"/>
              <w:spacing w:after="0" w:line="240" w:lineRule="auto"/>
              <w:rPr>
                <w:rFonts w:ascii="Times New Roman" w:hAnsi="Times New Roman"/>
                <w:color w:val="0000FF"/>
                <w:sz w:val="20"/>
                <w:szCs w:val="20"/>
              </w:rPr>
            </w:pPr>
            <w:r w:rsidRPr="00211116">
              <w:rPr>
                <w:rFonts w:ascii="Times New Roman" w:hAnsi="Times New Roman"/>
                <w:color w:val="0000FF"/>
                <w:sz w:val="20"/>
                <w:szCs w:val="20"/>
              </w:rPr>
              <w:t>http://ntic.educacion.es/w3//eos/RecursosFP/SSocioculComunidad/GradoSuperior/EducacionInfa</w:t>
            </w:r>
          </w:p>
          <w:p w:rsidR="00396D7C" w:rsidRPr="00211116" w:rsidRDefault="00396D7C" w:rsidP="00396D7C">
            <w:pPr>
              <w:autoSpaceDE w:val="0"/>
              <w:autoSpaceDN w:val="0"/>
              <w:adjustRightInd w:val="0"/>
              <w:spacing w:after="0" w:line="240" w:lineRule="auto"/>
              <w:rPr>
                <w:rFonts w:ascii="Times New Roman" w:hAnsi="Times New Roman"/>
                <w:color w:val="0000FF"/>
                <w:sz w:val="20"/>
                <w:szCs w:val="20"/>
              </w:rPr>
            </w:pPr>
            <w:r w:rsidRPr="00211116">
              <w:rPr>
                <w:rFonts w:ascii="Times New Roman" w:hAnsi="Times New Roman"/>
                <w:color w:val="0000FF"/>
                <w:sz w:val="20"/>
                <w:szCs w:val="20"/>
              </w:rPr>
              <w:t>ntil/DIDACTICA/INDEX.HTM</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Carneiro, R., Toscano, J.C. y Díaz. T. (2008). Los desafíos de las TIC para el cambio</w:t>
            </w:r>
          </w:p>
          <w:p w:rsidR="00396D7C" w:rsidRPr="00211116" w:rsidRDefault="00396D7C" w:rsidP="00396D7C">
            <w:pPr>
              <w:autoSpaceDE w:val="0"/>
              <w:autoSpaceDN w:val="0"/>
              <w:adjustRightInd w:val="0"/>
              <w:spacing w:after="0" w:line="240" w:lineRule="auto"/>
              <w:rPr>
                <w:rFonts w:ascii="Times New Roman" w:hAnsi="Times New Roman"/>
                <w:color w:val="0000FF"/>
                <w:sz w:val="20"/>
                <w:szCs w:val="20"/>
              </w:rPr>
            </w:pPr>
            <w:r w:rsidRPr="00211116">
              <w:rPr>
                <w:rFonts w:ascii="Times New Roman" w:hAnsi="Times New Roman"/>
                <w:color w:val="000000"/>
                <w:sz w:val="20"/>
                <w:szCs w:val="20"/>
              </w:rPr>
              <w:t xml:space="preserve">educativo. Madrid: OEI Santillana. </w:t>
            </w:r>
            <w:r w:rsidRPr="00211116">
              <w:rPr>
                <w:rFonts w:ascii="Times New Roman" w:hAnsi="Times New Roman"/>
                <w:color w:val="0000FF"/>
                <w:sz w:val="20"/>
                <w:szCs w:val="20"/>
              </w:rPr>
              <w:t>http://www.oei.es/metas2021/LASTIC2.pdf</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Hannafin, M., Land, S. y Oliver, K. (2000) Entornos de aprendizaje abiertos: fundamentos,métodos y modelos. Charles Reigeluth (Editor) Diseño de la Instrucción, Teorías ymodelos, un nuevo paradigma de la teoría de la instrucción (Vol. I). Madrid: Santillana.</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Pp. 125-152. (En esta actividad se sugiere la relectura de este capítulo fundamentalmente</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por el interés en los apartados relativos a recursos, herramientas y apoyos para los entornosde aprendizaje abiertos propuestos por los autores).</w:t>
            </w:r>
          </w:p>
          <w:p w:rsidR="00906582" w:rsidRPr="00211116" w:rsidRDefault="00906582" w:rsidP="00396D7C">
            <w:pPr>
              <w:spacing w:after="0" w:line="240" w:lineRule="auto"/>
              <w:jc w:val="both"/>
              <w:rPr>
                <w:rFonts w:ascii="Times New Roman" w:hAnsi="Times New Roman"/>
                <w:b/>
                <w:sz w:val="20"/>
                <w:szCs w:val="20"/>
              </w:rPr>
            </w:pPr>
          </w:p>
        </w:tc>
        <w:tc>
          <w:tcPr>
            <w:tcW w:w="1347" w:type="dxa"/>
          </w:tcPr>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C625A8" w:rsidRPr="00211116" w:rsidRDefault="00886162" w:rsidP="00C625A8">
            <w:pPr>
              <w:jc w:val="center"/>
              <w:rPr>
                <w:rFonts w:ascii="Times New Roman" w:hAnsi="Times New Roman"/>
                <w:sz w:val="20"/>
                <w:szCs w:val="20"/>
                <w:lang w:val="en-US"/>
              </w:rPr>
            </w:pPr>
            <w:r>
              <w:rPr>
                <w:rFonts w:ascii="Times New Roman" w:hAnsi="Times New Roman"/>
                <w:sz w:val="20"/>
                <w:szCs w:val="20"/>
                <w:lang w:val="en-US"/>
              </w:rPr>
              <w:t>24-28</w:t>
            </w:r>
            <w:r w:rsidR="00C625A8" w:rsidRPr="00211116">
              <w:rPr>
                <w:rFonts w:ascii="Times New Roman" w:hAnsi="Times New Roman"/>
                <w:sz w:val="20"/>
                <w:szCs w:val="20"/>
                <w:lang w:val="en-US"/>
              </w:rPr>
              <w:t xml:space="preserve"> NOV</w:t>
            </w:r>
          </w:p>
          <w:p w:rsidR="00C625A8" w:rsidRPr="00211116" w:rsidRDefault="00C625A8" w:rsidP="00C625A8">
            <w:pPr>
              <w:jc w:val="center"/>
              <w:rPr>
                <w:rFonts w:ascii="Times New Roman" w:hAnsi="Times New Roman"/>
                <w:sz w:val="20"/>
                <w:szCs w:val="20"/>
                <w:lang w:val="en-US"/>
              </w:rPr>
            </w:pPr>
            <w:r w:rsidRPr="00211116">
              <w:rPr>
                <w:rFonts w:ascii="Times New Roman" w:hAnsi="Times New Roman"/>
                <w:sz w:val="20"/>
                <w:szCs w:val="20"/>
                <w:lang w:val="en-US"/>
              </w:rPr>
              <w:t>UNIDAD3               SIT DIDACT 1           ACTV 3.2</w:t>
            </w:r>
          </w:p>
          <w:p w:rsidR="00906582" w:rsidRPr="00211116" w:rsidRDefault="00906582" w:rsidP="00471976">
            <w:pPr>
              <w:spacing w:after="0" w:line="240" w:lineRule="auto"/>
              <w:jc w:val="center"/>
              <w:rPr>
                <w:rFonts w:ascii="Times New Roman" w:hAnsi="Times New Roman"/>
                <w:b/>
                <w:sz w:val="20"/>
                <w:szCs w:val="20"/>
                <w:lang w:val="en-US"/>
              </w:rPr>
            </w:pPr>
          </w:p>
          <w:p w:rsidR="00906582" w:rsidRPr="00211116" w:rsidRDefault="00906582" w:rsidP="00471976">
            <w:pPr>
              <w:spacing w:after="0" w:line="240" w:lineRule="auto"/>
              <w:jc w:val="center"/>
              <w:rPr>
                <w:rFonts w:ascii="Times New Roman" w:hAnsi="Times New Roman"/>
                <w:b/>
                <w:sz w:val="20"/>
                <w:szCs w:val="20"/>
                <w:lang w:val="en-US"/>
              </w:rPr>
            </w:pPr>
          </w:p>
          <w:p w:rsidR="00906582" w:rsidRPr="00886162" w:rsidRDefault="00886162" w:rsidP="00471976">
            <w:pPr>
              <w:spacing w:after="0" w:line="240" w:lineRule="auto"/>
              <w:jc w:val="center"/>
              <w:rPr>
                <w:rFonts w:ascii="Times New Roman" w:hAnsi="Times New Roman"/>
                <w:sz w:val="20"/>
                <w:szCs w:val="20"/>
                <w:lang w:val="en-US"/>
              </w:rPr>
            </w:pPr>
            <w:r w:rsidRPr="00886162">
              <w:rPr>
                <w:rFonts w:ascii="Times New Roman" w:hAnsi="Times New Roman"/>
                <w:sz w:val="20"/>
                <w:szCs w:val="20"/>
                <w:lang w:val="en-US"/>
              </w:rPr>
              <w:t xml:space="preserve">26 </w:t>
            </w:r>
            <w:r>
              <w:rPr>
                <w:rFonts w:ascii="Times New Roman" w:hAnsi="Times New Roman"/>
                <w:sz w:val="20"/>
                <w:szCs w:val="20"/>
                <w:lang w:val="en-US"/>
              </w:rPr>
              <w:t>VISITA PREVIA</w:t>
            </w:r>
          </w:p>
          <w:p w:rsidR="00906582" w:rsidRPr="00211116" w:rsidRDefault="00906582" w:rsidP="00471976">
            <w:pPr>
              <w:spacing w:after="0" w:line="240" w:lineRule="auto"/>
              <w:jc w:val="center"/>
              <w:rPr>
                <w:rFonts w:ascii="Times New Roman" w:hAnsi="Times New Roman"/>
                <w:b/>
                <w:sz w:val="20"/>
                <w:szCs w:val="20"/>
                <w:lang w:val="en-US"/>
              </w:rPr>
            </w:pPr>
          </w:p>
          <w:p w:rsidR="00906582" w:rsidRPr="00211116" w:rsidRDefault="00906582" w:rsidP="00471976">
            <w:pPr>
              <w:spacing w:after="0" w:line="240" w:lineRule="auto"/>
              <w:jc w:val="center"/>
              <w:rPr>
                <w:rFonts w:ascii="Times New Roman" w:hAnsi="Times New Roman"/>
                <w:b/>
                <w:sz w:val="20"/>
                <w:szCs w:val="20"/>
                <w:lang w:val="en-US"/>
              </w:rPr>
            </w:pPr>
          </w:p>
          <w:p w:rsidR="00906582" w:rsidRPr="00211116" w:rsidRDefault="00906582" w:rsidP="00471976">
            <w:pPr>
              <w:spacing w:after="0" w:line="240" w:lineRule="auto"/>
              <w:jc w:val="center"/>
              <w:rPr>
                <w:rFonts w:ascii="Times New Roman" w:hAnsi="Times New Roman"/>
                <w:b/>
                <w:sz w:val="20"/>
                <w:szCs w:val="20"/>
                <w:lang w:val="en-US"/>
              </w:rPr>
            </w:pPr>
          </w:p>
          <w:p w:rsidR="00906582" w:rsidRPr="00211116" w:rsidRDefault="00906582" w:rsidP="00471976">
            <w:pPr>
              <w:spacing w:after="0" w:line="240" w:lineRule="auto"/>
              <w:jc w:val="center"/>
              <w:rPr>
                <w:rFonts w:ascii="Times New Roman" w:hAnsi="Times New Roman"/>
                <w:b/>
                <w:sz w:val="20"/>
                <w:szCs w:val="20"/>
                <w:lang w:val="en-US"/>
              </w:rPr>
            </w:pPr>
          </w:p>
          <w:p w:rsidR="00906582" w:rsidRPr="00211116" w:rsidRDefault="00906582" w:rsidP="00471976">
            <w:pPr>
              <w:spacing w:after="0" w:line="240" w:lineRule="auto"/>
              <w:jc w:val="center"/>
              <w:rPr>
                <w:rFonts w:ascii="Times New Roman" w:hAnsi="Times New Roman"/>
                <w:b/>
                <w:sz w:val="20"/>
                <w:szCs w:val="20"/>
                <w:lang w:val="en-US"/>
              </w:rPr>
            </w:pPr>
          </w:p>
          <w:p w:rsidR="00906582" w:rsidRPr="00211116" w:rsidRDefault="00906582" w:rsidP="00471976">
            <w:pPr>
              <w:spacing w:after="0" w:line="240" w:lineRule="auto"/>
              <w:jc w:val="center"/>
              <w:rPr>
                <w:rFonts w:ascii="Times New Roman" w:hAnsi="Times New Roman"/>
                <w:b/>
                <w:sz w:val="20"/>
                <w:szCs w:val="20"/>
                <w:lang w:val="en-US"/>
              </w:rPr>
            </w:pPr>
          </w:p>
          <w:p w:rsidR="00906582" w:rsidRPr="00211116" w:rsidRDefault="00906582" w:rsidP="00471976">
            <w:pPr>
              <w:spacing w:after="0" w:line="240" w:lineRule="auto"/>
              <w:jc w:val="center"/>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jc w:val="center"/>
              <w:rPr>
                <w:rFonts w:ascii="Times New Roman" w:hAnsi="Times New Roman"/>
                <w:b/>
                <w:sz w:val="20"/>
                <w:szCs w:val="20"/>
                <w:lang w:val="en-US"/>
              </w:rPr>
            </w:pPr>
          </w:p>
        </w:tc>
      </w:tr>
    </w:tbl>
    <w:p w:rsidR="00906582" w:rsidRPr="00C625A8" w:rsidRDefault="00906582" w:rsidP="00396D7C">
      <w:pPr>
        <w:rPr>
          <w:rFonts w:ascii="Arial" w:hAnsi="Arial" w:cs="Arial"/>
          <w:b/>
          <w:sz w:val="20"/>
          <w:szCs w:val="20"/>
          <w:lang w:val="en-US"/>
        </w:rPr>
      </w:pPr>
    </w:p>
    <w:p w:rsidR="00906582" w:rsidRPr="00C625A8" w:rsidRDefault="00906582" w:rsidP="00396D7C">
      <w:pPr>
        <w:rPr>
          <w:rFonts w:ascii="Arial" w:hAnsi="Arial" w:cs="Arial"/>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gridCol w:w="3118"/>
        <w:gridCol w:w="1773"/>
      </w:tblGrid>
      <w:tr w:rsidR="00906582" w:rsidRPr="00526163" w:rsidTr="00C625A8">
        <w:tc>
          <w:tcPr>
            <w:tcW w:w="8897" w:type="dxa"/>
          </w:tcPr>
          <w:p w:rsidR="00906582" w:rsidRPr="00526163" w:rsidRDefault="00906582" w:rsidP="00471976">
            <w:pPr>
              <w:spacing w:after="0" w:line="240" w:lineRule="auto"/>
              <w:jc w:val="center"/>
              <w:rPr>
                <w:rFonts w:ascii="Times New Roman" w:hAnsi="Times New Roman"/>
                <w:b/>
                <w:sz w:val="20"/>
                <w:szCs w:val="20"/>
              </w:rPr>
            </w:pPr>
            <w:r w:rsidRPr="00526163">
              <w:rPr>
                <w:rFonts w:ascii="Times New Roman" w:hAnsi="Times New Roman"/>
                <w:b/>
                <w:sz w:val="20"/>
                <w:szCs w:val="20"/>
              </w:rPr>
              <w:t>ACTIVIDADES DE APRENDIZAJE</w:t>
            </w:r>
          </w:p>
        </w:tc>
        <w:tc>
          <w:tcPr>
            <w:tcW w:w="3118" w:type="dxa"/>
          </w:tcPr>
          <w:p w:rsidR="00906582" w:rsidRPr="00526163" w:rsidRDefault="00906582" w:rsidP="00471976">
            <w:pPr>
              <w:spacing w:after="0" w:line="240" w:lineRule="auto"/>
              <w:jc w:val="center"/>
              <w:rPr>
                <w:rFonts w:ascii="Times New Roman" w:hAnsi="Times New Roman"/>
                <w:b/>
                <w:sz w:val="20"/>
                <w:szCs w:val="20"/>
              </w:rPr>
            </w:pPr>
            <w:r w:rsidRPr="00526163">
              <w:rPr>
                <w:rFonts w:ascii="Times New Roman" w:hAnsi="Times New Roman"/>
                <w:b/>
                <w:sz w:val="20"/>
                <w:szCs w:val="20"/>
              </w:rPr>
              <w:t>RECURSOS MATERIALES Y BIBLIOGRÁFICOS</w:t>
            </w:r>
          </w:p>
        </w:tc>
        <w:tc>
          <w:tcPr>
            <w:tcW w:w="1773" w:type="dxa"/>
          </w:tcPr>
          <w:p w:rsidR="00906582" w:rsidRPr="00526163" w:rsidRDefault="00906582" w:rsidP="00471976">
            <w:pPr>
              <w:spacing w:after="0" w:line="240" w:lineRule="auto"/>
              <w:jc w:val="center"/>
              <w:rPr>
                <w:rFonts w:ascii="Times New Roman" w:hAnsi="Times New Roman"/>
                <w:b/>
                <w:sz w:val="20"/>
                <w:szCs w:val="20"/>
              </w:rPr>
            </w:pPr>
            <w:r w:rsidRPr="00526163">
              <w:rPr>
                <w:rFonts w:ascii="Times New Roman" w:hAnsi="Times New Roman"/>
                <w:b/>
                <w:sz w:val="20"/>
                <w:szCs w:val="20"/>
              </w:rPr>
              <w:t>CALENDARIZACIÓN SEMANAL</w:t>
            </w:r>
          </w:p>
        </w:tc>
      </w:tr>
      <w:tr w:rsidR="00906582" w:rsidRPr="00526163" w:rsidTr="00C625A8">
        <w:tc>
          <w:tcPr>
            <w:tcW w:w="8897" w:type="dxa"/>
          </w:tcPr>
          <w:p w:rsidR="00396D7C" w:rsidRPr="00526163" w:rsidRDefault="00396D7C" w:rsidP="002349A7">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3. Integrar una propuesta de diseño de ambientes o</w:t>
            </w:r>
            <w:r w:rsidR="002349A7" w:rsidRPr="00526163">
              <w:rPr>
                <w:rFonts w:ascii="Times New Roman" w:hAnsi="Times New Roman"/>
                <w:sz w:val="20"/>
                <w:szCs w:val="20"/>
              </w:rPr>
              <w:t xml:space="preserve"> ambientes de aprendizaje en el </w:t>
            </w:r>
            <w:r w:rsidRPr="00526163">
              <w:rPr>
                <w:rFonts w:ascii="Times New Roman" w:hAnsi="Times New Roman"/>
                <w:sz w:val="20"/>
                <w:szCs w:val="20"/>
              </w:rPr>
              <w:t>nivel de educación básica (preescolar o primaria) que dé respuesta a la situaciónanalizada y que recupere las potencialidades de los usos de las TIC.</w:t>
            </w:r>
          </w:p>
          <w:p w:rsidR="00396D7C" w:rsidRPr="00526163" w:rsidRDefault="00396D7C" w:rsidP="002349A7">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Esta actividad pretende la integración de las actividades previas en una propuesta de diseñode ambiente o ambientes de aprendizaje. La propuesta de diseño, siguiendo como referentela situación que se ha venido trabajando, deberá estar fundamentada en algunas de lasteorías y modelos de diseño de ambientes de aprendizaje profundizadas en la unidadprevia: la propuesta de indagación dialógica de Wells, la propuesta de transformación de la</w:t>
            </w:r>
            <w:r w:rsidR="006825E8">
              <w:rPr>
                <w:rFonts w:ascii="Times New Roman" w:hAnsi="Times New Roman"/>
                <w:sz w:val="20"/>
                <w:szCs w:val="20"/>
              </w:rPr>
              <w:t xml:space="preserve"> </w:t>
            </w:r>
            <w:r w:rsidRPr="00526163">
              <w:rPr>
                <w:rFonts w:ascii="Times New Roman" w:hAnsi="Times New Roman"/>
                <w:sz w:val="20"/>
                <w:szCs w:val="20"/>
              </w:rPr>
              <w:t>enseñanza de Tharp o la propuesta de Branford, Brown y Cocking sobre los cuatro ámbitosdel diseño de ambientes de aprendizaje. El docente debe orientar a los participantes demanera tal que la propuesta de diseño incida en la acción educativa intencional del profesor</w:t>
            </w:r>
            <w:r w:rsidR="006825E8">
              <w:rPr>
                <w:rFonts w:ascii="Times New Roman" w:hAnsi="Times New Roman"/>
                <w:sz w:val="20"/>
                <w:szCs w:val="20"/>
              </w:rPr>
              <w:t xml:space="preserve"> </w:t>
            </w:r>
            <w:r w:rsidRPr="00526163">
              <w:rPr>
                <w:rFonts w:ascii="Times New Roman" w:hAnsi="Times New Roman"/>
                <w:sz w:val="20"/>
                <w:szCs w:val="20"/>
              </w:rPr>
              <w:t>para promover escenarios que posibiliten los aprendizajes buscados y en la mejora de las</w:t>
            </w:r>
            <w:r w:rsidR="006825E8">
              <w:rPr>
                <w:rFonts w:ascii="Times New Roman" w:hAnsi="Times New Roman"/>
                <w:sz w:val="20"/>
                <w:szCs w:val="20"/>
              </w:rPr>
              <w:t xml:space="preserve"> </w:t>
            </w:r>
            <w:r w:rsidRPr="00526163">
              <w:rPr>
                <w:rFonts w:ascii="Times New Roman" w:hAnsi="Times New Roman"/>
                <w:sz w:val="20"/>
                <w:szCs w:val="20"/>
              </w:rPr>
              <w:t>condiciones personales e institucionales para favorecer aprendizajes más autónomos,</w:t>
            </w:r>
            <w:r w:rsidR="006825E8">
              <w:rPr>
                <w:rFonts w:ascii="Times New Roman" w:hAnsi="Times New Roman"/>
                <w:sz w:val="20"/>
                <w:szCs w:val="20"/>
              </w:rPr>
              <w:t xml:space="preserve"> </w:t>
            </w:r>
            <w:r w:rsidRPr="00526163">
              <w:rPr>
                <w:rFonts w:ascii="Times New Roman" w:hAnsi="Times New Roman"/>
                <w:sz w:val="20"/>
                <w:szCs w:val="20"/>
              </w:rPr>
              <w:t>significativos y con sentido para los aprendices, partiendo de los principios de equidad y</w:t>
            </w:r>
            <w:r w:rsidR="006825E8">
              <w:rPr>
                <w:rFonts w:ascii="Times New Roman" w:hAnsi="Times New Roman"/>
                <w:sz w:val="20"/>
                <w:szCs w:val="20"/>
              </w:rPr>
              <w:t xml:space="preserve"> </w:t>
            </w:r>
            <w:r w:rsidRPr="00526163">
              <w:rPr>
                <w:rFonts w:ascii="Times New Roman" w:hAnsi="Times New Roman"/>
                <w:sz w:val="20"/>
                <w:szCs w:val="20"/>
              </w:rPr>
              <w:t>respeto a la diferencia, inclusión, etc. Igualmente, la propuesta debe incorporar algunosusos de las TIC en el marco de la organización del aula y puede ser relativa a algunos</w:t>
            </w:r>
            <w:r w:rsidR="006825E8">
              <w:rPr>
                <w:rFonts w:ascii="Times New Roman" w:hAnsi="Times New Roman"/>
                <w:sz w:val="20"/>
                <w:szCs w:val="20"/>
              </w:rPr>
              <w:t xml:space="preserve"> </w:t>
            </w:r>
            <w:r w:rsidRPr="00526163">
              <w:rPr>
                <w:rFonts w:ascii="Times New Roman" w:hAnsi="Times New Roman"/>
                <w:sz w:val="20"/>
                <w:szCs w:val="20"/>
              </w:rPr>
              <w:t>contenidos curriculares o algunas competencias en particular que se quieran desarrollar enlos estudiantes. Al final de la actividad los pa</w:t>
            </w:r>
            <w:r w:rsidR="002349A7" w:rsidRPr="00526163">
              <w:rPr>
                <w:rFonts w:ascii="Times New Roman" w:hAnsi="Times New Roman"/>
                <w:sz w:val="20"/>
                <w:szCs w:val="20"/>
              </w:rPr>
              <w:t xml:space="preserve">rticipantes deberán preparar un </w:t>
            </w:r>
            <w:r w:rsidRPr="00526163">
              <w:rPr>
                <w:rFonts w:ascii="Times New Roman" w:hAnsi="Times New Roman"/>
                <w:sz w:val="20"/>
                <w:szCs w:val="20"/>
              </w:rPr>
              <w:t>poster digitalque permita al resto de los compañeros conocer su propuesta de diseño y que permita al</w:t>
            </w:r>
            <w:r w:rsidR="006825E8">
              <w:rPr>
                <w:rFonts w:ascii="Times New Roman" w:hAnsi="Times New Roman"/>
                <w:sz w:val="20"/>
                <w:szCs w:val="20"/>
              </w:rPr>
              <w:t xml:space="preserve"> </w:t>
            </w:r>
            <w:r w:rsidRPr="00526163">
              <w:rPr>
                <w:rFonts w:ascii="Times New Roman" w:hAnsi="Times New Roman"/>
                <w:sz w:val="20"/>
                <w:szCs w:val="20"/>
              </w:rPr>
              <w:t>profesor o profesora de la asignatura crear el portafolio de diseños de ambientes deaprendizaje de esta asignatura.</w:t>
            </w:r>
          </w:p>
          <w:p w:rsidR="00396D7C" w:rsidRPr="00526163" w:rsidRDefault="00396D7C" w:rsidP="002349A7">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Tal y como se trabajó en la unidad I, el diseño propuesta deberá abordar algunos de lossiguientes aspectos:</w:t>
            </w:r>
          </w:p>
          <w:p w:rsidR="00396D7C" w:rsidRPr="00526163" w:rsidRDefault="00396D7C" w:rsidP="002349A7">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 La claridad respecto del aprendizaje que se espera logre el estudiante.</w:t>
            </w:r>
          </w:p>
          <w:p w:rsidR="00396D7C" w:rsidRPr="00526163" w:rsidRDefault="00396D7C" w:rsidP="002349A7">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 El reconocimiento de los elementos del contexto: la historia del lugar, las prácticas y</w:t>
            </w:r>
            <w:r w:rsidR="00874487">
              <w:rPr>
                <w:rFonts w:ascii="Times New Roman" w:hAnsi="Times New Roman"/>
                <w:sz w:val="20"/>
                <w:szCs w:val="20"/>
              </w:rPr>
              <w:t xml:space="preserve"> </w:t>
            </w:r>
            <w:r w:rsidRPr="00526163">
              <w:rPr>
                <w:rFonts w:ascii="Times New Roman" w:hAnsi="Times New Roman"/>
                <w:sz w:val="20"/>
                <w:szCs w:val="20"/>
              </w:rPr>
              <w:t>costumbres, las tradiciones, el carácter rural,</w:t>
            </w:r>
            <w:r w:rsidR="00874487">
              <w:rPr>
                <w:rFonts w:ascii="Times New Roman" w:hAnsi="Times New Roman"/>
                <w:sz w:val="20"/>
                <w:szCs w:val="20"/>
              </w:rPr>
              <w:t xml:space="preserve"> </w:t>
            </w:r>
            <w:r w:rsidRPr="00526163">
              <w:rPr>
                <w:rFonts w:ascii="Times New Roman" w:hAnsi="Times New Roman"/>
                <w:sz w:val="20"/>
                <w:szCs w:val="20"/>
              </w:rPr>
              <w:t>semirural o urbano del lugar, el clima, la floray la fauna.</w:t>
            </w:r>
          </w:p>
          <w:p w:rsidR="00396D7C" w:rsidRPr="00526163" w:rsidRDefault="00396D7C" w:rsidP="002349A7">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 La relevancia de los materiales educativos impresos, audiovisuales y digitales.</w:t>
            </w:r>
          </w:p>
          <w:p w:rsidR="00396D7C" w:rsidRPr="00526163" w:rsidRDefault="00396D7C" w:rsidP="002349A7">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 Las interacciones entre los estudiantes y el profesor.</w:t>
            </w:r>
          </w:p>
          <w:p w:rsidR="00396D7C" w:rsidRPr="00526163" w:rsidRDefault="00396D7C" w:rsidP="002349A7">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El diseño debe considerar los espacios físico, simbóli</w:t>
            </w:r>
            <w:r w:rsidR="002117B7" w:rsidRPr="00526163">
              <w:rPr>
                <w:rFonts w:ascii="Times New Roman" w:hAnsi="Times New Roman"/>
                <w:sz w:val="20"/>
                <w:szCs w:val="20"/>
              </w:rPr>
              <w:t>co e interactivo. Recordemos qu</w:t>
            </w:r>
            <w:r w:rsidRPr="00526163">
              <w:rPr>
                <w:rFonts w:ascii="Times New Roman" w:hAnsi="Times New Roman"/>
                <w:sz w:val="20"/>
                <w:szCs w:val="20"/>
              </w:rPr>
              <w:t>e</w:t>
            </w:r>
            <w:r w:rsidR="002117B7" w:rsidRPr="00526163">
              <w:rPr>
                <w:rFonts w:ascii="Times New Roman" w:hAnsi="Times New Roman"/>
                <w:sz w:val="20"/>
                <w:szCs w:val="20"/>
              </w:rPr>
              <w:t xml:space="preserve"> e</w:t>
            </w:r>
            <w:r w:rsidRPr="00526163">
              <w:rPr>
                <w:rFonts w:ascii="Times New Roman" w:hAnsi="Times New Roman"/>
                <w:sz w:val="20"/>
                <w:szCs w:val="20"/>
              </w:rPr>
              <w:t>llos se desarrolla la actividad conjunta que los participantes ponen en marcha alrededor delos contenidos y tareas o actividades de aprendizaje, se pueden ofrecer múltiples y variadas</w:t>
            </w:r>
            <w:r w:rsidR="00874487">
              <w:rPr>
                <w:rFonts w:ascii="Times New Roman" w:hAnsi="Times New Roman"/>
                <w:sz w:val="20"/>
                <w:szCs w:val="20"/>
              </w:rPr>
              <w:t xml:space="preserve"> </w:t>
            </w:r>
            <w:r w:rsidRPr="00526163">
              <w:rPr>
                <w:rFonts w:ascii="Times New Roman" w:hAnsi="Times New Roman"/>
                <w:sz w:val="20"/>
                <w:szCs w:val="20"/>
              </w:rPr>
              <w:t>formas de ayuda a los alumnos a aprender y gracias al cual se favorecen determinadas</w:t>
            </w:r>
            <w:r w:rsidR="00874487">
              <w:rPr>
                <w:rFonts w:ascii="Times New Roman" w:hAnsi="Times New Roman"/>
                <w:sz w:val="20"/>
                <w:szCs w:val="20"/>
              </w:rPr>
              <w:t xml:space="preserve"> </w:t>
            </w:r>
            <w:r w:rsidRPr="00526163">
              <w:rPr>
                <w:rFonts w:ascii="Times New Roman" w:hAnsi="Times New Roman"/>
                <w:sz w:val="20"/>
                <w:szCs w:val="20"/>
              </w:rPr>
              <w:t>formas de atender a la diversidad, de favorecer la convi</w:t>
            </w:r>
            <w:r w:rsidR="002117B7" w:rsidRPr="00526163">
              <w:rPr>
                <w:rFonts w:ascii="Times New Roman" w:hAnsi="Times New Roman"/>
                <w:sz w:val="20"/>
                <w:szCs w:val="20"/>
              </w:rPr>
              <w:t>vencia armónica, el respeto, la s</w:t>
            </w:r>
            <w:r w:rsidRPr="00526163">
              <w:rPr>
                <w:rFonts w:ascii="Times New Roman" w:hAnsi="Times New Roman"/>
                <w:sz w:val="20"/>
                <w:szCs w:val="20"/>
              </w:rPr>
              <w:t>olidaridad, la salud y la seguridad. Pero también debe referirse, si cabe, a los contextosmás inmediatos o cercanos como el contexto socio-institucional de la escuela, de la</w:t>
            </w:r>
            <w:r w:rsidR="006825E8">
              <w:rPr>
                <w:rFonts w:ascii="Times New Roman" w:hAnsi="Times New Roman"/>
                <w:sz w:val="20"/>
                <w:szCs w:val="20"/>
              </w:rPr>
              <w:t xml:space="preserve"> </w:t>
            </w:r>
            <w:r w:rsidRPr="00526163">
              <w:rPr>
                <w:rFonts w:ascii="Times New Roman" w:hAnsi="Times New Roman"/>
                <w:sz w:val="20"/>
                <w:szCs w:val="20"/>
              </w:rPr>
              <w:t>comunidad, de las familias, del barrio o de la ciudad.</w:t>
            </w:r>
          </w:p>
          <w:p w:rsidR="00396D7C" w:rsidRPr="00526163" w:rsidRDefault="00396D7C" w:rsidP="00C625A8">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Conviene comentar con los futuros docentes que, como ya se ha venido comentando, eldiseño de ambientes de aprendizaje también supone organizar actividades de aprendizaje apartir de diferentes formas de trabajo tales como situaciones y secuencias didácticas y</w:t>
            </w:r>
            <w:r w:rsidR="00874487">
              <w:rPr>
                <w:rFonts w:ascii="Times New Roman" w:hAnsi="Times New Roman"/>
                <w:sz w:val="20"/>
                <w:szCs w:val="20"/>
              </w:rPr>
              <w:t xml:space="preserve"> </w:t>
            </w:r>
            <w:r w:rsidRPr="00526163">
              <w:rPr>
                <w:rFonts w:ascii="Times New Roman" w:hAnsi="Times New Roman"/>
                <w:sz w:val="20"/>
                <w:szCs w:val="20"/>
              </w:rPr>
              <w:t>proyectos, entre otras, pero dichas actividades, formas de trabajo, situaciones y secuencias</w:t>
            </w:r>
            <w:r w:rsidR="00874487">
              <w:rPr>
                <w:rFonts w:ascii="Times New Roman" w:hAnsi="Times New Roman"/>
                <w:sz w:val="20"/>
                <w:szCs w:val="20"/>
              </w:rPr>
              <w:t xml:space="preserve"> </w:t>
            </w:r>
            <w:r w:rsidRPr="00526163">
              <w:rPr>
                <w:rFonts w:ascii="Times New Roman" w:hAnsi="Times New Roman"/>
                <w:sz w:val="20"/>
                <w:szCs w:val="20"/>
              </w:rPr>
              <w:t>didácticas están al servicio del ambiente de aprendizaje que los profesores queremos</w:t>
            </w:r>
            <w:r w:rsidR="006825E8">
              <w:rPr>
                <w:rFonts w:ascii="Times New Roman" w:hAnsi="Times New Roman"/>
                <w:sz w:val="20"/>
                <w:szCs w:val="20"/>
              </w:rPr>
              <w:t xml:space="preserve"> </w:t>
            </w:r>
            <w:r w:rsidRPr="00526163">
              <w:rPr>
                <w:rFonts w:ascii="Times New Roman" w:hAnsi="Times New Roman"/>
                <w:sz w:val="20"/>
                <w:szCs w:val="20"/>
              </w:rPr>
              <w:t xml:space="preserve">construir. Por ello las actividades de aprendizaje en sí mismas no son el ambiente deaprendizaje, son parte constitutiva del ambiente pero no lo conforman. </w:t>
            </w:r>
            <w:r w:rsidR="00C625A8" w:rsidRPr="00526163">
              <w:rPr>
                <w:rFonts w:ascii="Times New Roman" w:hAnsi="Times New Roman"/>
                <w:sz w:val="20"/>
                <w:szCs w:val="20"/>
              </w:rPr>
              <w:t xml:space="preserve">El </w:t>
            </w:r>
            <w:r w:rsidRPr="00526163">
              <w:rPr>
                <w:rFonts w:ascii="Times New Roman" w:hAnsi="Times New Roman"/>
                <w:sz w:val="20"/>
                <w:szCs w:val="20"/>
              </w:rPr>
              <w:t>ambiente tieneque ver más bien con las relaciones que se establecen entre los participantes, el tipo de</w:t>
            </w:r>
            <w:r w:rsidR="00874487">
              <w:rPr>
                <w:rFonts w:ascii="Times New Roman" w:hAnsi="Times New Roman"/>
                <w:sz w:val="20"/>
                <w:szCs w:val="20"/>
              </w:rPr>
              <w:t xml:space="preserve"> </w:t>
            </w:r>
            <w:r w:rsidRPr="00526163">
              <w:rPr>
                <w:rFonts w:ascii="Times New Roman" w:hAnsi="Times New Roman"/>
                <w:sz w:val="20"/>
                <w:szCs w:val="20"/>
              </w:rPr>
              <w:t>intercambios comunicativos que se promueven, la calidad y calidez de las interacciones</w:t>
            </w:r>
            <w:r w:rsidR="006825E8">
              <w:rPr>
                <w:rFonts w:ascii="Times New Roman" w:hAnsi="Times New Roman"/>
                <w:sz w:val="20"/>
                <w:szCs w:val="20"/>
              </w:rPr>
              <w:t xml:space="preserve"> </w:t>
            </w:r>
            <w:r w:rsidRPr="00526163">
              <w:rPr>
                <w:rFonts w:ascii="Times New Roman" w:hAnsi="Times New Roman"/>
                <w:sz w:val="20"/>
                <w:szCs w:val="20"/>
              </w:rPr>
              <w:t>que se ponen en marcha, las tareas que se comparten, los roles que se desempeñan y laforma en que se intercambian, los proyectos que se acometen y las relaciones que seestablecen con la escuela, las familias, la comunidad, el barrio, la ciudad, etc.</w:t>
            </w:r>
          </w:p>
          <w:p w:rsidR="00906582" w:rsidRPr="00526163" w:rsidRDefault="00906582" w:rsidP="00396D7C">
            <w:pPr>
              <w:autoSpaceDE w:val="0"/>
              <w:autoSpaceDN w:val="0"/>
              <w:adjustRightInd w:val="0"/>
              <w:spacing w:after="0" w:line="240" w:lineRule="auto"/>
              <w:rPr>
                <w:rFonts w:ascii="Times New Roman" w:hAnsi="Times New Roman"/>
                <w:b/>
                <w:sz w:val="20"/>
                <w:szCs w:val="20"/>
              </w:rPr>
            </w:pPr>
          </w:p>
        </w:tc>
        <w:tc>
          <w:tcPr>
            <w:tcW w:w="3118" w:type="dxa"/>
          </w:tcPr>
          <w:p w:rsidR="00396D7C" w:rsidRPr="00526163" w:rsidRDefault="00396D7C" w:rsidP="00396D7C">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00"/>
                <w:sz w:val="20"/>
                <w:szCs w:val="20"/>
              </w:rPr>
              <w:t>Educación Infantil: dimensiones y variables a considerar. REVISTA</w:t>
            </w:r>
          </w:p>
          <w:p w:rsidR="00396D7C" w:rsidRPr="00526163" w:rsidRDefault="00396D7C" w:rsidP="00396D7C">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00"/>
                <w:sz w:val="20"/>
                <w:szCs w:val="20"/>
              </w:rPr>
              <w:t>IBEROAMERICANA DE EDUCACIÓN. N.º 47 (2008), pp. 49-70.</w:t>
            </w:r>
          </w:p>
          <w:p w:rsidR="00396D7C" w:rsidRPr="00526163" w:rsidRDefault="00396D7C" w:rsidP="00396D7C">
            <w:pPr>
              <w:autoSpaceDE w:val="0"/>
              <w:autoSpaceDN w:val="0"/>
              <w:adjustRightInd w:val="0"/>
              <w:spacing w:after="0" w:line="240" w:lineRule="auto"/>
              <w:rPr>
                <w:rFonts w:ascii="Times New Roman" w:hAnsi="Times New Roman"/>
                <w:color w:val="0000FF"/>
                <w:sz w:val="20"/>
                <w:szCs w:val="20"/>
              </w:rPr>
            </w:pPr>
            <w:r w:rsidRPr="00526163">
              <w:rPr>
                <w:rFonts w:ascii="Times New Roman" w:hAnsi="Times New Roman"/>
                <w:color w:val="0000FF"/>
                <w:sz w:val="20"/>
                <w:szCs w:val="20"/>
              </w:rPr>
              <w:t>http://redalyc.uaemex.mx/pdf/800/80004705.pdf</w:t>
            </w:r>
          </w:p>
          <w:p w:rsidR="00396D7C" w:rsidRPr="00526163" w:rsidRDefault="00396D7C" w:rsidP="00396D7C">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00"/>
                <w:sz w:val="20"/>
                <w:szCs w:val="20"/>
              </w:rPr>
              <w:t>SALINAS, J. (1.997): Nuevos ambientes de aprendizaje para una sociedad de lainformación. Revista Pensamiento Educativo. PUC Chile. 20, 81-104.</w:t>
            </w:r>
          </w:p>
          <w:p w:rsidR="00396D7C" w:rsidRPr="00526163" w:rsidRDefault="00396D7C" w:rsidP="00396D7C">
            <w:pPr>
              <w:autoSpaceDE w:val="0"/>
              <w:autoSpaceDN w:val="0"/>
              <w:adjustRightInd w:val="0"/>
              <w:spacing w:after="0" w:line="240" w:lineRule="auto"/>
              <w:rPr>
                <w:rFonts w:ascii="Times New Roman" w:hAnsi="Times New Roman"/>
                <w:color w:val="0000FF"/>
                <w:sz w:val="20"/>
                <w:szCs w:val="20"/>
              </w:rPr>
            </w:pPr>
            <w:r w:rsidRPr="00526163">
              <w:rPr>
                <w:rFonts w:ascii="Times New Roman" w:hAnsi="Times New Roman"/>
                <w:color w:val="0000FF"/>
                <w:sz w:val="20"/>
                <w:szCs w:val="20"/>
              </w:rPr>
              <w:t>http://www.uib.es/depart/gte/ambientes.html</w:t>
            </w:r>
          </w:p>
          <w:p w:rsidR="00396D7C" w:rsidRPr="00526163" w:rsidRDefault="00396D7C" w:rsidP="00396D7C">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00"/>
                <w:sz w:val="20"/>
                <w:szCs w:val="20"/>
              </w:rPr>
              <w:t>Díaz Barriga, F. (2005). Principios de diseño instruccional de entornos deaprendizaje apoyados con TIC: Un marco de referencia sociocultural y situado.</w:t>
            </w:r>
          </w:p>
          <w:p w:rsidR="00396D7C" w:rsidRPr="00526163" w:rsidRDefault="00396D7C" w:rsidP="00396D7C">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00"/>
                <w:sz w:val="20"/>
                <w:szCs w:val="20"/>
              </w:rPr>
              <w:t>Tecnología y Comunicación Educativas, ILCE-UNESCO, (41), 4-16, juliodiciembre.</w:t>
            </w:r>
          </w:p>
          <w:p w:rsidR="00396D7C" w:rsidRPr="00526163" w:rsidRDefault="00396D7C" w:rsidP="00396D7C">
            <w:pPr>
              <w:autoSpaceDE w:val="0"/>
              <w:autoSpaceDN w:val="0"/>
              <w:adjustRightInd w:val="0"/>
              <w:spacing w:after="0" w:line="240" w:lineRule="auto"/>
              <w:rPr>
                <w:rFonts w:ascii="Times New Roman" w:hAnsi="Times New Roman"/>
                <w:color w:val="0000FF"/>
                <w:sz w:val="20"/>
                <w:szCs w:val="20"/>
              </w:rPr>
            </w:pPr>
            <w:r w:rsidRPr="00526163">
              <w:rPr>
                <w:rFonts w:ascii="Times New Roman" w:hAnsi="Times New Roman"/>
                <w:color w:val="0000FF"/>
                <w:sz w:val="20"/>
                <w:szCs w:val="20"/>
              </w:rPr>
              <w:t>http://investigacion.ilce.edu.mx/stx.asp?id=2333</w:t>
            </w:r>
          </w:p>
          <w:p w:rsidR="00396D7C" w:rsidRPr="00526163" w:rsidRDefault="00396D7C" w:rsidP="00396D7C">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00"/>
                <w:sz w:val="20"/>
                <w:szCs w:val="20"/>
              </w:rPr>
              <w:t>Software para el diseño del poster digital:</w:t>
            </w:r>
          </w:p>
          <w:p w:rsidR="00396D7C" w:rsidRPr="00526163" w:rsidRDefault="00396D7C" w:rsidP="00396D7C">
            <w:pPr>
              <w:autoSpaceDE w:val="0"/>
              <w:autoSpaceDN w:val="0"/>
              <w:adjustRightInd w:val="0"/>
              <w:spacing w:after="0" w:line="240" w:lineRule="auto"/>
              <w:rPr>
                <w:rFonts w:ascii="Times New Roman" w:hAnsi="Times New Roman"/>
                <w:color w:val="1155CD"/>
                <w:sz w:val="20"/>
                <w:szCs w:val="20"/>
              </w:rPr>
            </w:pPr>
            <w:r w:rsidRPr="00526163">
              <w:rPr>
                <w:rFonts w:ascii="Times New Roman" w:hAnsi="Times New Roman"/>
                <w:color w:val="000000"/>
                <w:sz w:val="20"/>
                <w:szCs w:val="20"/>
              </w:rPr>
              <w:t>Glogster</w:t>
            </w:r>
            <w:r w:rsidRPr="00526163">
              <w:rPr>
                <w:rFonts w:ascii="Times New Roman" w:hAnsi="Times New Roman"/>
                <w:color w:val="1155CD"/>
                <w:sz w:val="20"/>
                <w:szCs w:val="20"/>
              </w:rPr>
              <w:t>http://www.glogster.com/</w:t>
            </w:r>
          </w:p>
          <w:p w:rsidR="00396D7C" w:rsidRPr="00526163" w:rsidRDefault="00396D7C" w:rsidP="00396D7C">
            <w:pPr>
              <w:autoSpaceDE w:val="0"/>
              <w:autoSpaceDN w:val="0"/>
              <w:adjustRightInd w:val="0"/>
              <w:spacing w:after="0" w:line="240" w:lineRule="auto"/>
              <w:rPr>
                <w:rFonts w:ascii="Times New Roman" w:hAnsi="Times New Roman"/>
                <w:color w:val="1155CD"/>
                <w:sz w:val="20"/>
                <w:szCs w:val="20"/>
              </w:rPr>
            </w:pPr>
            <w:r w:rsidRPr="00526163">
              <w:rPr>
                <w:rFonts w:ascii="Times New Roman" w:hAnsi="Times New Roman"/>
                <w:color w:val="000000"/>
                <w:sz w:val="20"/>
                <w:szCs w:val="20"/>
              </w:rPr>
              <w:t>Postergenius</w:t>
            </w:r>
            <w:r w:rsidRPr="00526163">
              <w:rPr>
                <w:rFonts w:ascii="Times New Roman" w:hAnsi="Times New Roman"/>
                <w:color w:val="1155CD"/>
                <w:sz w:val="20"/>
                <w:szCs w:val="20"/>
              </w:rPr>
              <w:t>http://www.postergenius.com/cms/index.php</w:t>
            </w:r>
          </w:p>
          <w:p w:rsidR="00396D7C" w:rsidRPr="00526163" w:rsidRDefault="00396D7C" w:rsidP="00396D7C">
            <w:pPr>
              <w:autoSpaceDE w:val="0"/>
              <w:autoSpaceDN w:val="0"/>
              <w:adjustRightInd w:val="0"/>
              <w:spacing w:after="0" w:line="240" w:lineRule="auto"/>
              <w:rPr>
                <w:rFonts w:ascii="Times New Roman" w:hAnsi="Times New Roman"/>
                <w:color w:val="1155CD"/>
                <w:sz w:val="20"/>
                <w:szCs w:val="20"/>
              </w:rPr>
            </w:pPr>
            <w:r w:rsidRPr="00526163">
              <w:rPr>
                <w:rFonts w:ascii="Times New Roman" w:hAnsi="Times New Roman"/>
                <w:color w:val="000000"/>
                <w:sz w:val="20"/>
                <w:szCs w:val="20"/>
              </w:rPr>
              <w:t>WebposterWizard</w:t>
            </w:r>
            <w:r w:rsidRPr="00526163">
              <w:rPr>
                <w:rFonts w:ascii="Times New Roman" w:hAnsi="Times New Roman"/>
                <w:color w:val="1155CD"/>
                <w:sz w:val="20"/>
                <w:szCs w:val="20"/>
              </w:rPr>
              <w:t>http://poster.4teachers.org/</w:t>
            </w:r>
          </w:p>
          <w:p w:rsidR="00396D7C" w:rsidRPr="00526163" w:rsidRDefault="00396D7C" w:rsidP="00396D7C">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00"/>
                <w:sz w:val="20"/>
                <w:szCs w:val="20"/>
              </w:rPr>
              <w:t>Prezi: http://prezi.com/</w:t>
            </w:r>
          </w:p>
          <w:p w:rsidR="00906582" w:rsidRPr="00526163" w:rsidRDefault="00906582" w:rsidP="00471976">
            <w:pPr>
              <w:spacing w:after="0" w:line="240" w:lineRule="auto"/>
              <w:jc w:val="center"/>
              <w:rPr>
                <w:rFonts w:ascii="Times New Roman" w:hAnsi="Times New Roman"/>
                <w:b/>
                <w:sz w:val="20"/>
                <w:szCs w:val="20"/>
              </w:rPr>
            </w:pPr>
          </w:p>
        </w:tc>
        <w:tc>
          <w:tcPr>
            <w:tcW w:w="1773" w:type="dxa"/>
          </w:tcPr>
          <w:p w:rsidR="00906582" w:rsidRPr="00526163" w:rsidRDefault="00906582" w:rsidP="00471976">
            <w:pPr>
              <w:spacing w:after="0" w:line="240" w:lineRule="auto"/>
              <w:jc w:val="center"/>
              <w:rPr>
                <w:rFonts w:ascii="Times New Roman" w:hAnsi="Times New Roman"/>
                <w:b/>
                <w:sz w:val="20"/>
                <w:szCs w:val="20"/>
              </w:rPr>
            </w:pPr>
          </w:p>
          <w:p w:rsidR="00906582" w:rsidRPr="00526163" w:rsidRDefault="00906582" w:rsidP="00471976">
            <w:pPr>
              <w:spacing w:after="0" w:line="240" w:lineRule="auto"/>
              <w:jc w:val="center"/>
              <w:rPr>
                <w:rFonts w:ascii="Times New Roman" w:hAnsi="Times New Roman"/>
                <w:b/>
                <w:sz w:val="20"/>
                <w:szCs w:val="20"/>
              </w:rPr>
            </w:pPr>
          </w:p>
          <w:p w:rsidR="00526163" w:rsidRPr="006B1D09" w:rsidRDefault="00526163" w:rsidP="007E47A6">
            <w:pPr>
              <w:rPr>
                <w:rFonts w:ascii="Times New Roman" w:hAnsi="Times New Roman"/>
                <w:sz w:val="20"/>
                <w:szCs w:val="20"/>
                <w:lang w:val="en-US"/>
              </w:rPr>
            </w:pPr>
          </w:p>
          <w:p w:rsidR="007E47A6" w:rsidRPr="006B1D09" w:rsidRDefault="007E47A6" w:rsidP="007E47A6">
            <w:pPr>
              <w:rPr>
                <w:rFonts w:ascii="Times New Roman" w:eastAsia="Times New Roman" w:hAnsi="Times New Roman"/>
                <w:sz w:val="20"/>
                <w:szCs w:val="20"/>
                <w:lang w:val="en-US"/>
              </w:rPr>
            </w:pPr>
            <w:r w:rsidRPr="006B1D09">
              <w:rPr>
                <w:rFonts w:ascii="Times New Roman" w:eastAsia="ヒラギノ角ゴ Pro W3" w:hAnsi="Times New Roman"/>
                <w:color w:val="000000"/>
                <w:sz w:val="20"/>
                <w:szCs w:val="20"/>
                <w:lang w:val="en-US" w:eastAsia="es-ES"/>
              </w:rPr>
              <w:t>UNIDAD3               SIT DIDACT 1           ACTV3.3</w:t>
            </w:r>
          </w:p>
          <w:p w:rsidR="007E47A6" w:rsidRPr="00526163" w:rsidRDefault="007E47A6" w:rsidP="007E47A6">
            <w:pPr>
              <w:rPr>
                <w:rFonts w:ascii="Times New Roman" w:eastAsia="Times New Roman" w:hAnsi="Times New Roman"/>
                <w:sz w:val="20"/>
                <w:szCs w:val="20"/>
              </w:rPr>
            </w:pPr>
            <w:r w:rsidRPr="00526163">
              <w:rPr>
                <w:rFonts w:ascii="Times New Roman" w:eastAsia="Times New Roman" w:hAnsi="Times New Roman"/>
                <w:sz w:val="20"/>
                <w:szCs w:val="20"/>
              </w:rPr>
              <w:t>ELABORACION DE INDICADORES PARA OBSERVACION</w:t>
            </w:r>
          </w:p>
          <w:p w:rsidR="007E47A6" w:rsidRPr="00526163" w:rsidRDefault="007E47A6" w:rsidP="007E47A6">
            <w:pPr>
              <w:rPr>
                <w:rFonts w:ascii="Times New Roman" w:eastAsia="Times New Roman" w:hAnsi="Times New Roman"/>
                <w:sz w:val="20"/>
                <w:szCs w:val="20"/>
              </w:rPr>
            </w:pPr>
          </w:p>
          <w:p w:rsidR="00906582" w:rsidRPr="00526163" w:rsidRDefault="00906582" w:rsidP="00471976">
            <w:pPr>
              <w:spacing w:after="0" w:line="240" w:lineRule="auto"/>
              <w:jc w:val="center"/>
              <w:rPr>
                <w:rFonts w:ascii="Times New Roman" w:hAnsi="Times New Roman"/>
                <w:b/>
                <w:sz w:val="20"/>
                <w:szCs w:val="20"/>
              </w:rPr>
            </w:pPr>
          </w:p>
          <w:p w:rsidR="00F36963" w:rsidRPr="00526163" w:rsidRDefault="00886162" w:rsidP="00F36963">
            <w:pPr>
              <w:jc w:val="both"/>
              <w:rPr>
                <w:rFonts w:ascii="Times New Roman" w:hAnsi="Times New Roman"/>
                <w:sz w:val="20"/>
                <w:szCs w:val="20"/>
              </w:rPr>
            </w:pPr>
            <w:r>
              <w:rPr>
                <w:rFonts w:ascii="Times New Roman" w:hAnsi="Times New Roman"/>
                <w:sz w:val="20"/>
                <w:szCs w:val="20"/>
              </w:rPr>
              <w:t>1-5</w:t>
            </w:r>
            <w:r w:rsidR="00526163">
              <w:rPr>
                <w:rFonts w:ascii="Times New Roman" w:hAnsi="Times New Roman"/>
                <w:sz w:val="20"/>
                <w:szCs w:val="20"/>
              </w:rPr>
              <w:t xml:space="preserve">  </w:t>
            </w:r>
            <w:r w:rsidR="00F36963" w:rsidRPr="00526163">
              <w:rPr>
                <w:rFonts w:ascii="Times New Roman" w:hAnsi="Times New Roman"/>
                <w:sz w:val="20"/>
                <w:szCs w:val="20"/>
              </w:rPr>
              <w:t>DIC</w:t>
            </w:r>
          </w:p>
          <w:p w:rsidR="00F36963" w:rsidRPr="00526163" w:rsidRDefault="00526163" w:rsidP="00F36963">
            <w:pPr>
              <w:jc w:val="both"/>
              <w:rPr>
                <w:rFonts w:ascii="Times New Roman" w:hAnsi="Times New Roman"/>
                <w:b/>
                <w:i/>
                <w:color w:val="000000" w:themeColor="text1"/>
                <w:sz w:val="20"/>
                <w:szCs w:val="20"/>
              </w:rPr>
            </w:pPr>
            <w:r>
              <w:rPr>
                <w:rFonts w:ascii="Times New Roman" w:hAnsi="Times New Roman"/>
                <w:sz w:val="20"/>
                <w:szCs w:val="20"/>
              </w:rPr>
              <w:t>OBSERVACIÓ</w:t>
            </w:r>
            <w:r w:rsidR="00F36963" w:rsidRPr="00526163">
              <w:rPr>
                <w:rFonts w:ascii="Times New Roman" w:hAnsi="Times New Roman"/>
                <w:sz w:val="20"/>
                <w:szCs w:val="20"/>
              </w:rPr>
              <w:t xml:space="preserve">N </w:t>
            </w:r>
            <w:r>
              <w:rPr>
                <w:rFonts w:ascii="Times New Roman" w:hAnsi="Times New Roman"/>
                <w:sz w:val="20"/>
                <w:szCs w:val="20"/>
              </w:rPr>
              <w:t>Y AYUDANTÍA  2 DÍAS</w:t>
            </w:r>
            <w:r w:rsidR="00F36963" w:rsidRPr="00526163">
              <w:rPr>
                <w:rFonts w:ascii="Times New Roman" w:hAnsi="Times New Roman"/>
                <w:sz w:val="20"/>
                <w:szCs w:val="20"/>
              </w:rPr>
              <w:t>,</w:t>
            </w:r>
            <w:r>
              <w:rPr>
                <w:rFonts w:ascii="Times New Roman" w:hAnsi="Times New Roman"/>
                <w:sz w:val="20"/>
                <w:szCs w:val="20"/>
              </w:rPr>
              <w:t xml:space="preserve"> PRÁCTICA 3 DÍ</w:t>
            </w:r>
            <w:r w:rsidR="00F36963" w:rsidRPr="00526163">
              <w:rPr>
                <w:rFonts w:ascii="Times New Roman" w:hAnsi="Times New Roman"/>
                <w:sz w:val="20"/>
                <w:szCs w:val="20"/>
              </w:rPr>
              <w:t>AS</w:t>
            </w:r>
          </w:p>
          <w:p w:rsidR="00906582" w:rsidRPr="00526163" w:rsidRDefault="00906582" w:rsidP="00F36963">
            <w:pPr>
              <w:spacing w:after="0" w:line="240" w:lineRule="auto"/>
              <w:jc w:val="both"/>
              <w:rPr>
                <w:rFonts w:ascii="Times New Roman" w:hAnsi="Times New Roman"/>
                <w:b/>
                <w:sz w:val="20"/>
                <w:szCs w:val="20"/>
              </w:rPr>
            </w:pPr>
          </w:p>
          <w:p w:rsidR="00906582" w:rsidRPr="00526163" w:rsidRDefault="00906582" w:rsidP="00F36963">
            <w:pPr>
              <w:spacing w:after="0" w:line="240" w:lineRule="auto"/>
              <w:jc w:val="both"/>
              <w:rPr>
                <w:rFonts w:ascii="Times New Roman" w:hAnsi="Times New Roman"/>
                <w:b/>
                <w:sz w:val="20"/>
                <w:szCs w:val="20"/>
              </w:rPr>
            </w:pPr>
          </w:p>
          <w:p w:rsidR="00906582" w:rsidRPr="00526163" w:rsidRDefault="00906582" w:rsidP="00F36963">
            <w:pPr>
              <w:spacing w:after="0" w:line="240" w:lineRule="auto"/>
              <w:jc w:val="both"/>
              <w:rPr>
                <w:rFonts w:ascii="Times New Roman" w:hAnsi="Times New Roman"/>
                <w:b/>
                <w:sz w:val="20"/>
                <w:szCs w:val="20"/>
              </w:rPr>
            </w:pPr>
          </w:p>
          <w:p w:rsidR="00906582" w:rsidRPr="00526163" w:rsidRDefault="00906582" w:rsidP="00F36963">
            <w:pPr>
              <w:spacing w:after="0" w:line="240" w:lineRule="auto"/>
              <w:jc w:val="both"/>
              <w:rPr>
                <w:rFonts w:ascii="Times New Roman" w:hAnsi="Times New Roman"/>
                <w:b/>
                <w:sz w:val="20"/>
                <w:szCs w:val="20"/>
              </w:rPr>
            </w:pPr>
          </w:p>
          <w:p w:rsidR="00906582" w:rsidRPr="00526163" w:rsidRDefault="00906582" w:rsidP="00F36963">
            <w:pPr>
              <w:spacing w:after="0" w:line="240" w:lineRule="auto"/>
              <w:jc w:val="both"/>
              <w:rPr>
                <w:rFonts w:ascii="Times New Roman" w:hAnsi="Times New Roman"/>
                <w:b/>
                <w:sz w:val="20"/>
                <w:szCs w:val="20"/>
              </w:rPr>
            </w:pPr>
          </w:p>
          <w:p w:rsidR="00906582" w:rsidRPr="00526163" w:rsidRDefault="00906582" w:rsidP="00471976">
            <w:pPr>
              <w:spacing w:after="0" w:line="240" w:lineRule="auto"/>
              <w:jc w:val="center"/>
              <w:rPr>
                <w:rFonts w:ascii="Times New Roman" w:hAnsi="Times New Roman"/>
                <w:b/>
                <w:sz w:val="20"/>
                <w:szCs w:val="20"/>
              </w:rPr>
            </w:pPr>
          </w:p>
          <w:p w:rsidR="00906582" w:rsidRPr="00526163" w:rsidRDefault="00906582" w:rsidP="00471976">
            <w:pPr>
              <w:spacing w:after="0" w:line="240" w:lineRule="auto"/>
              <w:jc w:val="center"/>
              <w:rPr>
                <w:rFonts w:ascii="Times New Roman" w:hAnsi="Times New Roman"/>
                <w:b/>
                <w:sz w:val="20"/>
                <w:szCs w:val="20"/>
              </w:rPr>
            </w:pPr>
          </w:p>
          <w:p w:rsidR="00906582" w:rsidRPr="00526163" w:rsidRDefault="00906582" w:rsidP="00471976">
            <w:pPr>
              <w:spacing w:after="0" w:line="240" w:lineRule="auto"/>
              <w:jc w:val="center"/>
              <w:rPr>
                <w:rFonts w:ascii="Times New Roman" w:hAnsi="Times New Roman"/>
                <w:b/>
                <w:sz w:val="20"/>
                <w:szCs w:val="20"/>
              </w:rPr>
            </w:pPr>
          </w:p>
          <w:p w:rsidR="00906582" w:rsidRPr="00526163" w:rsidRDefault="00906582" w:rsidP="00471976">
            <w:pPr>
              <w:spacing w:after="0" w:line="240" w:lineRule="auto"/>
              <w:jc w:val="center"/>
              <w:rPr>
                <w:rFonts w:ascii="Times New Roman" w:hAnsi="Times New Roman"/>
                <w:b/>
                <w:sz w:val="20"/>
                <w:szCs w:val="20"/>
              </w:rPr>
            </w:pPr>
          </w:p>
          <w:p w:rsidR="00906582" w:rsidRPr="00526163" w:rsidRDefault="00906582" w:rsidP="00471976">
            <w:pPr>
              <w:spacing w:after="0" w:line="240" w:lineRule="auto"/>
              <w:rPr>
                <w:rFonts w:ascii="Times New Roman" w:hAnsi="Times New Roman"/>
                <w:b/>
                <w:sz w:val="20"/>
                <w:szCs w:val="20"/>
              </w:rPr>
            </w:pPr>
          </w:p>
          <w:p w:rsidR="00906582" w:rsidRPr="00526163" w:rsidRDefault="00906582" w:rsidP="00471976">
            <w:pPr>
              <w:spacing w:after="0" w:line="240" w:lineRule="auto"/>
              <w:rPr>
                <w:rFonts w:ascii="Times New Roman" w:hAnsi="Times New Roman"/>
                <w:b/>
                <w:sz w:val="20"/>
                <w:szCs w:val="20"/>
              </w:rPr>
            </w:pPr>
          </w:p>
          <w:p w:rsidR="00906582" w:rsidRPr="00526163" w:rsidRDefault="00906582" w:rsidP="00471976">
            <w:pPr>
              <w:spacing w:after="0" w:line="240" w:lineRule="auto"/>
              <w:rPr>
                <w:rFonts w:ascii="Times New Roman" w:hAnsi="Times New Roman"/>
                <w:b/>
                <w:sz w:val="20"/>
                <w:szCs w:val="20"/>
              </w:rPr>
            </w:pPr>
          </w:p>
          <w:p w:rsidR="00906582" w:rsidRPr="00526163" w:rsidRDefault="00906582" w:rsidP="00526163">
            <w:pPr>
              <w:spacing w:after="0" w:line="240" w:lineRule="auto"/>
              <w:rPr>
                <w:rFonts w:ascii="Times New Roman" w:hAnsi="Times New Roman"/>
                <w:b/>
                <w:sz w:val="20"/>
                <w:szCs w:val="20"/>
              </w:rPr>
            </w:pPr>
          </w:p>
        </w:tc>
      </w:tr>
    </w:tbl>
    <w:p w:rsidR="00C625A8" w:rsidRDefault="00C625A8" w:rsidP="0058751A">
      <w:pPr>
        <w:rPr>
          <w:rFonts w:ascii="Arial" w:hAnsi="Arial" w:cs="Arial"/>
          <w:b/>
          <w:sz w:val="20"/>
          <w:szCs w:val="20"/>
        </w:rPr>
      </w:pPr>
    </w:p>
    <w:p w:rsidR="00C625A8" w:rsidRDefault="00C625A8"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gridCol w:w="3118"/>
        <w:gridCol w:w="1773"/>
      </w:tblGrid>
      <w:tr w:rsidR="0058751A" w:rsidRPr="00526163" w:rsidTr="002117B7">
        <w:tc>
          <w:tcPr>
            <w:tcW w:w="8897" w:type="dxa"/>
          </w:tcPr>
          <w:p w:rsidR="0058751A" w:rsidRPr="00526163" w:rsidRDefault="0058751A" w:rsidP="00E57C1D">
            <w:pPr>
              <w:spacing w:after="0" w:line="240" w:lineRule="auto"/>
              <w:jc w:val="center"/>
              <w:rPr>
                <w:rFonts w:ascii="Times New Roman" w:hAnsi="Times New Roman"/>
                <w:b/>
                <w:sz w:val="20"/>
                <w:szCs w:val="20"/>
              </w:rPr>
            </w:pPr>
            <w:r w:rsidRPr="00526163">
              <w:rPr>
                <w:rFonts w:ascii="Times New Roman" w:hAnsi="Times New Roman"/>
                <w:b/>
                <w:sz w:val="20"/>
                <w:szCs w:val="20"/>
              </w:rPr>
              <w:t>ACTIVIDADES DE APRENDIZAJE</w:t>
            </w:r>
          </w:p>
        </w:tc>
        <w:tc>
          <w:tcPr>
            <w:tcW w:w="3118" w:type="dxa"/>
          </w:tcPr>
          <w:p w:rsidR="0058751A" w:rsidRPr="00526163" w:rsidRDefault="0058751A" w:rsidP="00E57C1D">
            <w:pPr>
              <w:spacing w:after="0" w:line="240" w:lineRule="auto"/>
              <w:jc w:val="center"/>
              <w:rPr>
                <w:rFonts w:ascii="Times New Roman" w:hAnsi="Times New Roman"/>
                <w:b/>
                <w:sz w:val="20"/>
                <w:szCs w:val="20"/>
              </w:rPr>
            </w:pPr>
            <w:r w:rsidRPr="00526163">
              <w:rPr>
                <w:rFonts w:ascii="Times New Roman" w:hAnsi="Times New Roman"/>
                <w:b/>
                <w:sz w:val="20"/>
                <w:szCs w:val="20"/>
              </w:rPr>
              <w:t>RECURSOS MATERIALES Y BIBLIOGRÁFICOS</w:t>
            </w:r>
          </w:p>
        </w:tc>
        <w:tc>
          <w:tcPr>
            <w:tcW w:w="1773" w:type="dxa"/>
          </w:tcPr>
          <w:p w:rsidR="0058751A" w:rsidRPr="00526163" w:rsidRDefault="0058751A" w:rsidP="00E57C1D">
            <w:pPr>
              <w:spacing w:after="0" w:line="240" w:lineRule="auto"/>
              <w:jc w:val="center"/>
              <w:rPr>
                <w:rFonts w:ascii="Times New Roman" w:hAnsi="Times New Roman"/>
                <w:b/>
                <w:sz w:val="20"/>
                <w:szCs w:val="20"/>
              </w:rPr>
            </w:pPr>
            <w:r w:rsidRPr="00526163">
              <w:rPr>
                <w:rFonts w:ascii="Times New Roman" w:hAnsi="Times New Roman"/>
                <w:b/>
                <w:sz w:val="20"/>
                <w:szCs w:val="20"/>
              </w:rPr>
              <w:t>CALENDARIZACIÓN SEMANAL</w:t>
            </w:r>
          </w:p>
        </w:tc>
      </w:tr>
      <w:tr w:rsidR="0058751A" w:rsidRPr="00526163" w:rsidTr="002117B7">
        <w:trPr>
          <w:trHeight w:val="407"/>
        </w:trPr>
        <w:tc>
          <w:tcPr>
            <w:tcW w:w="8897" w:type="dxa"/>
          </w:tcPr>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b/>
                <w:bCs/>
                <w:sz w:val="20"/>
                <w:szCs w:val="20"/>
              </w:rPr>
              <w:t xml:space="preserve">SITUACIÓN DIDÁCTICA 2. </w:t>
            </w:r>
            <w:r w:rsidRPr="00526163">
              <w:rPr>
                <w:rFonts w:ascii="Times New Roman" w:hAnsi="Times New Roman"/>
                <w:sz w:val="20"/>
                <w:szCs w:val="20"/>
              </w:rPr>
              <w:t>FORO DE CONVERSACIÓN EN LÍNEA: LA INNOVACIÓN EN LAENSEÑANZA SOPORTADA EN TIC. UNA MIRADA AL FUTURO DESDE LAS CONDICIONESACTUALES</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 xml:space="preserve">1. Foro de discusión asíncrona que se propone como actividad para ser desarrollada </w:t>
            </w:r>
            <w:r w:rsidR="009C0563" w:rsidRPr="00526163">
              <w:rPr>
                <w:rFonts w:ascii="Times New Roman" w:hAnsi="Times New Roman"/>
                <w:sz w:val="20"/>
                <w:szCs w:val="20"/>
              </w:rPr>
              <w:t xml:space="preserve">En </w:t>
            </w:r>
            <w:r w:rsidRPr="00526163">
              <w:rPr>
                <w:rFonts w:ascii="Times New Roman" w:hAnsi="Times New Roman"/>
                <w:sz w:val="20"/>
                <w:szCs w:val="20"/>
              </w:rPr>
              <w:t>paralelo a lo largo de la situación didáctica 1 de esta unidad, o bien, como actividadde cierre de la asignatura. La duración del foro puede ser de entre 12 o 15 días(incluyendo fines de semana). En cualquiera de los dos casos, se sugiere que la</w:t>
            </w:r>
            <w:r w:rsidR="006825E8">
              <w:rPr>
                <w:rFonts w:ascii="Times New Roman" w:hAnsi="Times New Roman"/>
                <w:sz w:val="20"/>
                <w:szCs w:val="20"/>
              </w:rPr>
              <w:t xml:space="preserve"> </w:t>
            </w:r>
            <w:r w:rsidRPr="00526163">
              <w:rPr>
                <w:rFonts w:ascii="Times New Roman" w:hAnsi="Times New Roman"/>
                <w:sz w:val="20"/>
                <w:szCs w:val="20"/>
              </w:rPr>
              <w:t>actividad sea desarrollada por distintos grupos de alguna o algunas regiones, con el</w:t>
            </w:r>
            <w:r w:rsidR="00874487">
              <w:rPr>
                <w:rFonts w:ascii="Times New Roman" w:hAnsi="Times New Roman"/>
                <w:sz w:val="20"/>
                <w:szCs w:val="20"/>
              </w:rPr>
              <w:t xml:space="preserve"> </w:t>
            </w:r>
            <w:r w:rsidRPr="00526163">
              <w:rPr>
                <w:rFonts w:ascii="Times New Roman" w:hAnsi="Times New Roman"/>
                <w:sz w:val="20"/>
                <w:szCs w:val="20"/>
              </w:rPr>
              <w:t>objeto de promover la interacción asíncrona mediante un foro entre estudiantes y</w:t>
            </w:r>
            <w:r w:rsidR="00874487">
              <w:rPr>
                <w:rFonts w:ascii="Times New Roman" w:hAnsi="Times New Roman"/>
                <w:sz w:val="20"/>
                <w:szCs w:val="20"/>
              </w:rPr>
              <w:t xml:space="preserve"> </w:t>
            </w:r>
            <w:r w:rsidRPr="00526163">
              <w:rPr>
                <w:rFonts w:ascii="Times New Roman" w:hAnsi="Times New Roman"/>
                <w:sz w:val="20"/>
                <w:szCs w:val="20"/>
              </w:rPr>
              <w:t>profesores de varios centros escolares. Siempre y cuando el grupo de participantesno sea mayor a 70.</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Las directrices para el foro pueden ser la siguientes:</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El objetivo de este foro es reflexionar, conversar y debatir en torno al panorama descrito ya las tesis subyacentes planteadas en el artículo de Díaz Barriga (2008) titulado "La</w:t>
            </w:r>
            <w:r w:rsidR="006825E8">
              <w:rPr>
                <w:rFonts w:ascii="Times New Roman" w:hAnsi="Times New Roman"/>
                <w:sz w:val="20"/>
                <w:szCs w:val="20"/>
              </w:rPr>
              <w:t xml:space="preserve"> </w:t>
            </w:r>
            <w:r w:rsidRPr="00526163">
              <w:rPr>
                <w:rFonts w:ascii="Times New Roman" w:hAnsi="Times New Roman"/>
                <w:sz w:val="20"/>
                <w:szCs w:val="20"/>
              </w:rPr>
              <w:t>innovación en la enseñanza soportada en TIC. Una mirada al futuro desde las condicionesactuales". Con el fin de ordenar un poco la conversación, se sugiere tener en cuenta losaspectos siguientes: 1) distinguir claramente en sus contribuciones lo que dice la autora delo que ustedes mismos dicen (valoraciones, opiniones); 2) abordar tanto la vertiente de lascondiciones actuales como la de las posibilidades y desafíos para el futuro mediato asícomo la revisión de las condiciones para la innovación en la enseñanza soportada por lasTIC: En la medida de sus posibilidades, relacionar las propuestas de la autora con la nociónde diseño de ambientes de aprendizaje y con los diseños concretos que ustedes estarán</w:t>
            </w:r>
            <w:r w:rsidR="00874487">
              <w:rPr>
                <w:rFonts w:ascii="Times New Roman" w:hAnsi="Times New Roman"/>
                <w:sz w:val="20"/>
                <w:szCs w:val="20"/>
              </w:rPr>
              <w:t xml:space="preserve"> </w:t>
            </w:r>
            <w:r w:rsidRPr="00526163">
              <w:rPr>
                <w:rFonts w:ascii="Times New Roman" w:hAnsi="Times New Roman"/>
                <w:sz w:val="20"/>
                <w:szCs w:val="20"/>
              </w:rPr>
              <w:t>desarrollando. El foro debe ser moderado por alguno o alguno de los profesores de estaasignatura, pero se propone como una comunidad de indagación en la que la conversación</w:t>
            </w:r>
            <w:r w:rsidR="00874487">
              <w:rPr>
                <w:rFonts w:ascii="Times New Roman" w:hAnsi="Times New Roman"/>
                <w:sz w:val="20"/>
                <w:szCs w:val="20"/>
              </w:rPr>
              <w:t xml:space="preserve"> </w:t>
            </w:r>
            <w:r w:rsidRPr="00526163">
              <w:rPr>
                <w:rFonts w:ascii="Times New Roman" w:hAnsi="Times New Roman"/>
                <w:sz w:val="20"/>
                <w:szCs w:val="20"/>
              </w:rPr>
              <w:t xml:space="preserve">deberá ser exploratoria más que acumulativa y </w:t>
            </w:r>
            <w:r w:rsidR="009C0563" w:rsidRPr="00526163">
              <w:rPr>
                <w:rFonts w:ascii="Times New Roman" w:hAnsi="Times New Roman"/>
                <w:sz w:val="20"/>
                <w:szCs w:val="20"/>
              </w:rPr>
              <w:t xml:space="preserve">en al que todos podemos/debemos </w:t>
            </w:r>
            <w:r w:rsidRPr="00526163">
              <w:rPr>
                <w:rFonts w:ascii="Times New Roman" w:hAnsi="Times New Roman"/>
                <w:sz w:val="20"/>
                <w:szCs w:val="20"/>
              </w:rPr>
              <w:t>ayudar a</w:t>
            </w:r>
            <w:r w:rsidR="00874487">
              <w:rPr>
                <w:rFonts w:ascii="Times New Roman" w:hAnsi="Times New Roman"/>
                <w:sz w:val="20"/>
                <w:szCs w:val="20"/>
              </w:rPr>
              <w:t xml:space="preserve"> </w:t>
            </w:r>
            <w:r w:rsidRPr="00526163">
              <w:rPr>
                <w:rFonts w:ascii="Times New Roman" w:hAnsi="Times New Roman"/>
                <w:sz w:val="20"/>
                <w:szCs w:val="20"/>
              </w:rPr>
              <w:t>los otros o interactuar con los otros.</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Proponemos algunas reglas básicas de participación en el foro reglas: leer siempre las</w:t>
            </w:r>
            <w:r w:rsidR="006825E8">
              <w:rPr>
                <w:rFonts w:ascii="Times New Roman" w:hAnsi="Times New Roman"/>
                <w:sz w:val="20"/>
                <w:szCs w:val="20"/>
              </w:rPr>
              <w:t xml:space="preserve"> </w:t>
            </w:r>
            <w:r w:rsidRPr="00526163">
              <w:rPr>
                <w:rFonts w:ascii="Times New Roman" w:hAnsi="Times New Roman"/>
                <w:sz w:val="20"/>
                <w:szCs w:val="20"/>
              </w:rPr>
              <w:t>contribuciones precedentes antes de hacer la suya propia y, en la medida de lo posible,construir sobre ellas; no hacer contribuciones excesivamente extensas; es siempre</w:t>
            </w:r>
            <w:r w:rsidR="00874487">
              <w:rPr>
                <w:rFonts w:ascii="Times New Roman" w:hAnsi="Times New Roman"/>
                <w:sz w:val="20"/>
                <w:szCs w:val="20"/>
              </w:rPr>
              <w:t xml:space="preserve"> </w:t>
            </w:r>
            <w:r w:rsidRPr="00526163">
              <w:rPr>
                <w:rFonts w:ascii="Times New Roman" w:hAnsi="Times New Roman"/>
                <w:sz w:val="20"/>
                <w:szCs w:val="20"/>
              </w:rPr>
              <w:t>preferible aumentar el número de contribuciones a incrementar su extensión; utilizar lafuncionalidad de “responder” cuando se trate realmente de un respuesta; vincular la</w:t>
            </w:r>
            <w:r w:rsidR="00874487">
              <w:rPr>
                <w:rFonts w:ascii="Times New Roman" w:hAnsi="Times New Roman"/>
                <w:sz w:val="20"/>
                <w:szCs w:val="20"/>
              </w:rPr>
              <w:t xml:space="preserve"> </w:t>
            </w:r>
            <w:r w:rsidRPr="00526163">
              <w:rPr>
                <w:rFonts w:ascii="Times New Roman" w:hAnsi="Times New Roman"/>
                <w:sz w:val="20"/>
                <w:szCs w:val="20"/>
              </w:rPr>
              <w:t>respuesta a la contribución a la que se quiera realmente responder, y no hacerlo de forma</w:t>
            </w:r>
            <w:r w:rsidR="006825E8">
              <w:rPr>
                <w:rFonts w:ascii="Times New Roman" w:hAnsi="Times New Roman"/>
                <w:sz w:val="20"/>
                <w:szCs w:val="20"/>
              </w:rPr>
              <w:t xml:space="preserve"> </w:t>
            </w:r>
            <w:r w:rsidRPr="00526163">
              <w:rPr>
                <w:rFonts w:ascii="Times New Roman" w:hAnsi="Times New Roman"/>
                <w:sz w:val="20"/>
                <w:szCs w:val="20"/>
              </w:rPr>
              <w:t>mecánica respondiendo a la última simplemente por comodidad y porque es la última;</w:t>
            </w:r>
            <w:r w:rsidR="00874487">
              <w:rPr>
                <w:rFonts w:ascii="Times New Roman" w:hAnsi="Times New Roman"/>
                <w:sz w:val="20"/>
                <w:szCs w:val="20"/>
              </w:rPr>
              <w:t xml:space="preserve"> </w:t>
            </w:r>
            <w:r w:rsidRPr="00526163">
              <w:rPr>
                <w:rFonts w:ascii="Times New Roman" w:hAnsi="Times New Roman"/>
                <w:sz w:val="20"/>
                <w:szCs w:val="20"/>
              </w:rPr>
              <w:t>utilizar las distintas posibilidades de representación de las contribuciones al foro para</w:t>
            </w:r>
            <w:r w:rsidR="006825E8">
              <w:rPr>
                <w:rFonts w:ascii="Times New Roman" w:hAnsi="Times New Roman"/>
                <w:sz w:val="20"/>
                <w:szCs w:val="20"/>
              </w:rPr>
              <w:t xml:space="preserve"> </w:t>
            </w:r>
            <w:r w:rsidRPr="00526163">
              <w:rPr>
                <w:rFonts w:ascii="Times New Roman" w:hAnsi="Times New Roman"/>
                <w:sz w:val="20"/>
                <w:szCs w:val="20"/>
              </w:rPr>
              <w:t>facilitar su seguimiento y lectura (tipo de letra, fuente, estilo, etc.).</w:t>
            </w:r>
          </w:p>
          <w:p w:rsidR="0058751A" w:rsidRPr="00526163" w:rsidRDefault="0058751A" w:rsidP="0058751A">
            <w:pPr>
              <w:autoSpaceDE w:val="0"/>
              <w:autoSpaceDN w:val="0"/>
              <w:adjustRightInd w:val="0"/>
              <w:spacing w:after="0" w:line="240" w:lineRule="auto"/>
              <w:rPr>
                <w:rFonts w:ascii="Times New Roman" w:hAnsi="Times New Roman"/>
                <w:sz w:val="20"/>
                <w:szCs w:val="20"/>
              </w:rPr>
            </w:pPr>
            <w:r w:rsidRPr="00526163">
              <w:rPr>
                <w:rFonts w:ascii="Times New Roman" w:hAnsi="Times New Roman"/>
                <w:sz w:val="20"/>
                <w:szCs w:val="20"/>
              </w:rPr>
              <w:t>Además de estas directrices más concretas:</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Todos los estudiantes deben realizar al menos dos aportaciones en el “</w:t>
            </w:r>
            <w:r w:rsidR="009C0563" w:rsidRPr="00526163">
              <w:rPr>
                <w:rFonts w:ascii="Times New Roman" w:hAnsi="Times New Roman"/>
                <w:sz w:val="20"/>
                <w:szCs w:val="20"/>
              </w:rPr>
              <w:t xml:space="preserve">foro de </w:t>
            </w:r>
            <w:r w:rsidRPr="00526163">
              <w:rPr>
                <w:rFonts w:ascii="Times New Roman" w:hAnsi="Times New Roman"/>
                <w:sz w:val="20"/>
                <w:szCs w:val="20"/>
              </w:rPr>
              <w:t>conversaciónen línea” siguiendo las siguientes normas que se han de compartir con los participantes alinicio del foro:</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lang w:val="en-US"/>
              </w:rPr>
              <w:t></w:t>
            </w:r>
            <w:r w:rsidRPr="00526163">
              <w:rPr>
                <w:rFonts w:ascii="Times New Roman" w:hAnsi="Times New Roman"/>
                <w:sz w:val="20"/>
                <w:szCs w:val="20"/>
              </w:rPr>
              <w:t>el contenido de la contribución debe responder al tema planteado en el foro</w:t>
            </w:r>
            <w:r w:rsidR="006825E8">
              <w:rPr>
                <w:rFonts w:ascii="Times New Roman" w:hAnsi="Times New Roman"/>
                <w:sz w:val="20"/>
                <w:szCs w:val="20"/>
              </w:rPr>
              <w:t xml:space="preserve"> </w:t>
            </w:r>
            <w:r w:rsidRPr="00526163">
              <w:rPr>
                <w:rFonts w:ascii="Times New Roman" w:hAnsi="Times New Roman"/>
                <w:sz w:val="20"/>
                <w:szCs w:val="20"/>
              </w:rPr>
              <w:t>(procura no desviar la discusión ni dejar que se desvíe);</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lang w:val="en-US"/>
              </w:rPr>
              <w:t></w:t>
            </w:r>
            <w:r w:rsidRPr="00526163">
              <w:rPr>
                <w:rFonts w:ascii="Times New Roman" w:hAnsi="Times New Roman"/>
                <w:sz w:val="20"/>
                <w:szCs w:val="20"/>
              </w:rPr>
              <w:t>tu aportación debe contribuir al avance de la negociación de las ideas y significados</w:t>
            </w:r>
            <w:r w:rsidR="006825E8">
              <w:rPr>
                <w:rFonts w:ascii="Times New Roman" w:hAnsi="Times New Roman"/>
                <w:sz w:val="20"/>
                <w:szCs w:val="20"/>
              </w:rPr>
              <w:t xml:space="preserve"> </w:t>
            </w:r>
            <w:r w:rsidRPr="00526163">
              <w:rPr>
                <w:rFonts w:ascii="Times New Roman" w:hAnsi="Times New Roman"/>
                <w:sz w:val="20"/>
                <w:szCs w:val="20"/>
              </w:rPr>
              <w:t>planteados; conecta tu contribución a las contribuciones previas: amplía o matizalas ideas presentadas, pide precisiones y responde a las preguntas o precisiones</w:t>
            </w:r>
            <w:r w:rsidR="00874487">
              <w:rPr>
                <w:rFonts w:ascii="Times New Roman" w:hAnsi="Times New Roman"/>
                <w:sz w:val="20"/>
                <w:szCs w:val="20"/>
              </w:rPr>
              <w:t xml:space="preserve"> </w:t>
            </w:r>
            <w:r w:rsidRPr="00526163">
              <w:rPr>
                <w:rFonts w:ascii="Times New Roman" w:hAnsi="Times New Roman"/>
                <w:sz w:val="20"/>
                <w:szCs w:val="20"/>
              </w:rPr>
              <w:t xml:space="preserve">solicitadas, </w:t>
            </w:r>
            <w:r w:rsidR="006825E8" w:rsidRPr="00526163">
              <w:rPr>
                <w:rFonts w:ascii="Times New Roman" w:hAnsi="Times New Roman"/>
                <w:sz w:val="20"/>
                <w:szCs w:val="20"/>
              </w:rPr>
              <w:t>resume</w:t>
            </w:r>
            <w:r w:rsidR="006825E8">
              <w:rPr>
                <w:rFonts w:ascii="Times New Roman" w:hAnsi="Times New Roman"/>
                <w:sz w:val="20"/>
                <w:szCs w:val="20"/>
              </w:rPr>
              <w:t xml:space="preserve">, </w:t>
            </w:r>
            <w:r w:rsidR="0003102E">
              <w:rPr>
                <w:rFonts w:ascii="Times New Roman" w:hAnsi="Times New Roman"/>
                <w:sz w:val="20"/>
                <w:szCs w:val="20"/>
              </w:rPr>
              <w:t xml:space="preserve"> </w:t>
            </w:r>
            <w:r w:rsidR="0003102E" w:rsidRPr="00526163">
              <w:rPr>
                <w:rFonts w:ascii="Times New Roman" w:hAnsi="Times New Roman"/>
                <w:sz w:val="20"/>
                <w:szCs w:val="20"/>
              </w:rPr>
              <w:t>recapitula...</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lang w:val="en-US"/>
              </w:rPr>
              <w:t></w:t>
            </w:r>
            <w:r w:rsidRPr="00526163">
              <w:rPr>
                <w:rFonts w:ascii="Times New Roman" w:hAnsi="Times New Roman"/>
                <w:sz w:val="20"/>
                <w:szCs w:val="20"/>
              </w:rPr>
              <w:t>evita las contribuciones que se limitan a afirmaciones del tipo “muy interesante”,</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“estoy de acuerdo”, etc. Si estás de acuerdo (o en desacuerdo) con alguna</w:t>
            </w:r>
            <w:r w:rsidR="00874487">
              <w:rPr>
                <w:rFonts w:ascii="Times New Roman" w:hAnsi="Times New Roman"/>
                <w:sz w:val="20"/>
                <w:szCs w:val="20"/>
              </w:rPr>
              <w:t xml:space="preserve"> </w:t>
            </w:r>
            <w:r w:rsidRPr="00526163">
              <w:rPr>
                <w:rFonts w:ascii="Times New Roman" w:hAnsi="Times New Roman"/>
                <w:sz w:val="20"/>
                <w:szCs w:val="20"/>
              </w:rPr>
              <w:t>contribución previa, apoya tus argumentos en conceptos de las lecturas del módulo,</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de otras lecturas, en ejemplos o en tu propia experiencia;</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lang w:val="en-US"/>
              </w:rPr>
              <w:t></w:t>
            </w:r>
            <w:r w:rsidRPr="00526163">
              <w:rPr>
                <w:rFonts w:ascii="Times New Roman" w:hAnsi="Times New Roman"/>
                <w:sz w:val="20"/>
                <w:szCs w:val="20"/>
              </w:rPr>
              <w:t>evita las contribuciones extensas: intenta abordar un solo tópico en cada una de tus</w:t>
            </w:r>
            <w:r w:rsidR="006825E8">
              <w:rPr>
                <w:rFonts w:ascii="Times New Roman" w:hAnsi="Times New Roman"/>
                <w:sz w:val="20"/>
                <w:szCs w:val="20"/>
              </w:rPr>
              <w:t xml:space="preserve"> </w:t>
            </w:r>
            <w:r w:rsidRPr="00526163">
              <w:rPr>
                <w:rFonts w:ascii="Times New Roman" w:hAnsi="Times New Roman"/>
                <w:sz w:val="20"/>
                <w:szCs w:val="20"/>
              </w:rPr>
              <w:t>contribuciones y desarróllalo de forma precisa y concreta; puedes hacer tantas</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contribuciones como tópicos quieras discutir;</w:t>
            </w:r>
          </w:p>
          <w:p w:rsidR="0058751A" w:rsidRPr="00526163" w:rsidRDefault="0058751A" w:rsidP="0094455A">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lang w:val="en-US"/>
              </w:rPr>
              <w:t></w:t>
            </w:r>
            <w:r w:rsidRPr="00526163">
              <w:rPr>
                <w:rFonts w:ascii="Times New Roman" w:hAnsi="Times New Roman"/>
                <w:sz w:val="20"/>
                <w:szCs w:val="20"/>
              </w:rPr>
              <w:t>sé cuidadoso al publicar tu contribución: si es una respuesta o comentario directo auna contribución previa, coloca tu aportación como respuesta a dicha contribución;</w:t>
            </w:r>
            <w:r w:rsidR="006825E8">
              <w:rPr>
                <w:rFonts w:ascii="Times New Roman" w:hAnsi="Times New Roman"/>
                <w:sz w:val="20"/>
                <w:szCs w:val="20"/>
              </w:rPr>
              <w:t xml:space="preserve"> </w:t>
            </w:r>
            <w:r w:rsidRPr="00526163">
              <w:rPr>
                <w:rFonts w:ascii="Times New Roman" w:hAnsi="Times New Roman"/>
                <w:sz w:val="20"/>
                <w:szCs w:val="20"/>
              </w:rPr>
              <w:t>si tu contribución no está directamente relacionada con ninguna de las presentadas</w:t>
            </w:r>
            <w:r w:rsidR="00874487">
              <w:rPr>
                <w:rFonts w:ascii="Times New Roman" w:hAnsi="Times New Roman"/>
                <w:sz w:val="20"/>
                <w:szCs w:val="20"/>
              </w:rPr>
              <w:t xml:space="preserve"> </w:t>
            </w:r>
            <w:r w:rsidRPr="00526163">
              <w:rPr>
                <w:rFonts w:ascii="Times New Roman" w:hAnsi="Times New Roman"/>
                <w:sz w:val="20"/>
                <w:szCs w:val="20"/>
              </w:rPr>
              <w:t xml:space="preserve">anteriormente (aportación de nuevas ideas u opiniones) colócala como </w:t>
            </w:r>
            <w:r w:rsidR="00526163" w:rsidRPr="00526163">
              <w:rPr>
                <w:rFonts w:ascii="Times New Roman" w:hAnsi="Times New Roman"/>
                <w:sz w:val="20"/>
                <w:szCs w:val="20"/>
              </w:rPr>
              <w:t>respuesta aportación</w:t>
            </w:r>
            <w:r w:rsidRPr="00526163">
              <w:rPr>
                <w:rFonts w:ascii="Times New Roman" w:hAnsi="Times New Roman"/>
                <w:sz w:val="20"/>
                <w:szCs w:val="20"/>
              </w:rPr>
              <w:t xml:space="preserve"> si el contenido de tu contribución no se relaciona directamentecon ella.</w:t>
            </w:r>
          </w:p>
        </w:tc>
        <w:tc>
          <w:tcPr>
            <w:tcW w:w="3118" w:type="dxa"/>
          </w:tcPr>
          <w:p w:rsidR="0058751A" w:rsidRPr="00526163" w:rsidRDefault="0058751A" w:rsidP="0058751A">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00"/>
                <w:sz w:val="20"/>
                <w:szCs w:val="20"/>
              </w:rPr>
              <w:t>Rúbrica para la valoración de la participación grupal e individual en foros en línea.</w:t>
            </w:r>
          </w:p>
          <w:p w:rsidR="0058751A" w:rsidRPr="00526163" w:rsidRDefault="0058751A" w:rsidP="0058751A">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00"/>
                <w:sz w:val="20"/>
                <w:szCs w:val="20"/>
              </w:rPr>
              <w:t>Díaz Barriga, F. (2008). La innovación en la enseñanza soportada en TIC. Una mirada al</w:t>
            </w:r>
          </w:p>
          <w:p w:rsidR="0058751A" w:rsidRPr="00526163" w:rsidRDefault="0058751A" w:rsidP="0058751A">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00"/>
                <w:sz w:val="20"/>
                <w:szCs w:val="20"/>
              </w:rPr>
              <w:t>futuro desde las condiciones actuales. Semana de la Fundación Santillana, Madrid.</w:t>
            </w:r>
          </w:p>
          <w:p w:rsidR="0058751A" w:rsidRPr="00526163" w:rsidRDefault="0058751A" w:rsidP="0058751A">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FF"/>
                <w:sz w:val="20"/>
                <w:szCs w:val="20"/>
              </w:rPr>
              <w:t>http://www.oei.es/tic/santillana/Barriga.pdf</w:t>
            </w:r>
          </w:p>
          <w:p w:rsidR="0058751A" w:rsidRPr="00526163" w:rsidRDefault="0058751A" w:rsidP="00E57C1D">
            <w:pPr>
              <w:autoSpaceDE w:val="0"/>
              <w:autoSpaceDN w:val="0"/>
              <w:adjustRightInd w:val="0"/>
              <w:rPr>
                <w:rFonts w:ascii="Times New Roman" w:hAnsi="Times New Roman"/>
                <w:b/>
                <w:bCs/>
                <w:i/>
                <w:color w:val="000000" w:themeColor="text1"/>
                <w:sz w:val="20"/>
                <w:szCs w:val="20"/>
              </w:rPr>
            </w:pPr>
          </w:p>
        </w:tc>
        <w:tc>
          <w:tcPr>
            <w:tcW w:w="1773" w:type="dxa"/>
          </w:tcPr>
          <w:p w:rsidR="0058751A" w:rsidRPr="00526163" w:rsidRDefault="0058751A" w:rsidP="00E57C1D">
            <w:pPr>
              <w:spacing w:after="0" w:line="240" w:lineRule="auto"/>
              <w:jc w:val="center"/>
              <w:rPr>
                <w:rFonts w:ascii="Times New Roman" w:hAnsi="Times New Roman"/>
                <w:b/>
                <w:sz w:val="20"/>
                <w:szCs w:val="20"/>
              </w:rPr>
            </w:pPr>
          </w:p>
          <w:p w:rsidR="0058751A" w:rsidRPr="00526163" w:rsidRDefault="0058751A" w:rsidP="00526163">
            <w:pPr>
              <w:spacing w:after="0" w:line="240" w:lineRule="auto"/>
              <w:rPr>
                <w:rFonts w:ascii="Times New Roman" w:hAnsi="Times New Roman"/>
                <w:b/>
                <w:sz w:val="20"/>
                <w:szCs w:val="20"/>
              </w:rPr>
            </w:pPr>
          </w:p>
          <w:p w:rsidR="0058751A" w:rsidRPr="00526163" w:rsidRDefault="0058751A" w:rsidP="00E57C1D">
            <w:pPr>
              <w:spacing w:after="0" w:line="240" w:lineRule="auto"/>
              <w:rPr>
                <w:rFonts w:ascii="Times New Roman" w:hAnsi="Times New Roman"/>
                <w:b/>
                <w:sz w:val="20"/>
                <w:szCs w:val="20"/>
              </w:rPr>
            </w:pPr>
          </w:p>
          <w:p w:rsidR="00927685" w:rsidRPr="00526163" w:rsidRDefault="00874487" w:rsidP="00927685">
            <w:pPr>
              <w:jc w:val="center"/>
              <w:rPr>
                <w:rFonts w:ascii="Times New Roman" w:hAnsi="Times New Roman"/>
                <w:sz w:val="20"/>
                <w:szCs w:val="20"/>
              </w:rPr>
            </w:pPr>
            <w:r>
              <w:rPr>
                <w:rFonts w:ascii="Times New Roman" w:hAnsi="Times New Roman"/>
                <w:sz w:val="20"/>
                <w:szCs w:val="20"/>
              </w:rPr>
              <w:t>8</w:t>
            </w:r>
            <w:r w:rsidR="00927685" w:rsidRPr="00526163">
              <w:rPr>
                <w:rFonts w:ascii="Times New Roman" w:hAnsi="Times New Roman"/>
                <w:sz w:val="20"/>
                <w:szCs w:val="20"/>
              </w:rPr>
              <w:t xml:space="preserve"> -</w:t>
            </w:r>
            <w:r>
              <w:rPr>
                <w:rFonts w:ascii="Times New Roman" w:hAnsi="Times New Roman"/>
                <w:sz w:val="20"/>
                <w:szCs w:val="20"/>
              </w:rPr>
              <w:t xml:space="preserve">12 </w:t>
            </w:r>
            <w:r w:rsidR="00927685" w:rsidRPr="00526163">
              <w:rPr>
                <w:rFonts w:ascii="Times New Roman" w:hAnsi="Times New Roman"/>
                <w:sz w:val="20"/>
                <w:szCs w:val="20"/>
              </w:rPr>
              <w:t>DIC</w:t>
            </w:r>
          </w:p>
          <w:p w:rsidR="00927685" w:rsidRPr="00526163" w:rsidRDefault="00927685" w:rsidP="00927685">
            <w:pPr>
              <w:jc w:val="center"/>
              <w:rPr>
                <w:rFonts w:ascii="Times New Roman" w:hAnsi="Times New Roman"/>
                <w:sz w:val="20"/>
                <w:szCs w:val="20"/>
              </w:rPr>
            </w:pPr>
            <w:r w:rsidRPr="00526163">
              <w:rPr>
                <w:rFonts w:ascii="Times New Roman" w:hAnsi="Times New Roman"/>
                <w:sz w:val="20"/>
                <w:szCs w:val="20"/>
              </w:rPr>
              <w:t>UNIDAD3SIT DIDACT 2            ACTV 2.1 FORO</w:t>
            </w:r>
          </w:p>
          <w:p w:rsidR="00927685" w:rsidRPr="00526163" w:rsidRDefault="00927685" w:rsidP="00927685">
            <w:pPr>
              <w:jc w:val="center"/>
              <w:rPr>
                <w:rFonts w:ascii="Times New Roman" w:hAnsi="Times New Roman"/>
                <w:sz w:val="20"/>
                <w:szCs w:val="20"/>
              </w:rPr>
            </w:pPr>
          </w:p>
          <w:p w:rsidR="00927685" w:rsidRPr="00526163" w:rsidRDefault="00927685" w:rsidP="00927685">
            <w:pPr>
              <w:jc w:val="center"/>
              <w:rPr>
                <w:rFonts w:ascii="Times New Roman" w:hAnsi="Times New Roman"/>
                <w:sz w:val="20"/>
                <w:szCs w:val="20"/>
              </w:rPr>
            </w:pPr>
          </w:p>
          <w:p w:rsidR="00927685" w:rsidRPr="00526163" w:rsidRDefault="00927685" w:rsidP="00927685">
            <w:pPr>
              <w:jc w:val="center"/>
              <w:rPr>
                <w:rFonts w:ascii="Times New Roman" w:hAnsi="Times New Roman"/>
                <w:sz w:val="20"/>
                <w:szCs w:val="20"/>
              </w:rPr>
            </w:pPr>
          </w:p>
          <w:p w:rsidR="00927685" w:rsidRPr="00526163" w:rsidRDefault="00874487" w:rsidP="00927685">
            <w:pPr>
              <w:jc w:val="center"/>
              <w:rPr>
                <w:rFonts w:ascii="Times New Roman" w:hAnsi="Times New Roman"/>
                <w:sz w:val="20"/>
                <w:szCs w:val="20"/>
              </w:rPr>
            </w:pPr>
            <w:r>
              <w:rPr>
                <w:rFonts w:ascii="Times New Roman" w:hAnsi="Times New Roman"/>
                <w:sz w:val="20"/>
                <w:szCs w:val="20"/>
              </w:rPr>
              <w:t>15</w:t>
            </w:r>
            <w:r w:rsidR="00927685" w:rsidRPr="00526163">
              <w:rPr>
                <w:rFonts w:ascii="Times New Roman" w:hAnsi="Times New Roman"/>
                <w:sz w:val="20"/>
                <w:szCs w:val="20"/>
              </w:rPr>
              <w:t xml:space="preserve"> -19DIC</w:t>
            </w:r>
          </w:p>
          <w:p w:rsidR="00927685" w:rsidRPr="00526163" w:rsidRDefault="00927685" w:rsidP="00927685">
            <w:pPr>
              <w:jc w:val="center"/>
              <w:rPr>
                <w:rFonts w:ascii="Times New Roman" w:hAnsi="Times New Roman"/>
                <w:sz w:val="20"/>
                <w:szCs w:val="20"/>
              </w:rPr>
            </w:pPr>
            <w:r w:rsidRPr="00526163">
              <w:rPr>
                <w:rFonts w:ascii="Times New Roman" w:hAnsi="Times New Roman"/>
                <w:sz w:val="20"/>
                <w:szCs w:val="20"/>
              </w:rPr>
              <w:t>UNIDAD3               SIT DIDACT 2            ACTV 2.1 FORO</w:t>
            </w:r>
          </w:p>
          <w:p w:rsidR="00927685" w:rsidRPr="00526163" w:rsidRDefault="00927685" w:rsidP="00927685">
            <w:pPr>
              <w:jc w:val="center"/>
              <w:rPr>
                <w:rFonts w:ascii="Times New Roman" w:hAnsi="Times New Roman"/>
                <w:sz w:val="20"/>
                <w:szCs w:val="20"/>
              </w:rPr>
            </w:pPr>
            <w:r w:rsidRPr="00526163">
              <w:rPr>
                <w:rFonts w:ascii="Times New Roman" w:hAnsi="Times New Roman"/>
                <w:sz w:val="20"/>
                <w:szCs w:val="20"/>
              </w:rPr>
              <w:t>19 POSADA</w:t>
            </w:r>
          </w:p>
          <w:p w:rsidR="009C0563" w:rsidRPr="00526163" w:rsidRDefault="009C0563" w:rsidP="00E57C1D">
            <w:pPr>
              <w:spacing w:after="0" w:line="240" w:lineRule="auto"/>
              <w:jc w:val="center"/>
              <w:rPr>
                <w:rFonts w:ascii="Times New Roman" w:hAnsi="Times New Roman"/>
                <w:sz w:val="20"/>
                <w:szCs w:val="20"/>
              </w:rPr>
            </w:pPr>
          </w:p>
          <w:p w:rsidR="009C0563" w:rsidRPr="00526163" w:rsidRDefault="009C0563" w:rsidP="00E57C1D">
            <w:pPr>
              <w:spacing w:after="0" w:line="240" w:lineRule="auto"/>
              <w:jc w:val="center"/>
              <w:rPr>
                <w:rFonts w:ascii="Times New Roman" w:hAnsi="Times New Roman"/>
                <w:sz w:val="20"/>
                <w:szCs w:val="20"/>
              </w:rPr>
            </w:pPr>
          </w:p>
          <w:p w:rsidR="009C0563" w:rsidRPr="00526163" w:rsidRDefault="009C0563" w:rsidP="00E57C1D">
            <w:pPr>
              <w:spacing w:after="0" w:line="240" w:lineRule="auto"/>
              <w:jc w:val="center"/>
              <w:rPr>
                <w:rFonts w:ascii="Times New Roman" w:hAnsi="Times New Roman"/>
                <w:sz w:val="20"/>
                <w:szCs w:val="20"/>
              </w:rPr>
            </w:pPr>
          </w:p>
          <w:p w:rsidR="0058751A" w:rsidRPr="00526163" w:rsidRDefault="00874487" w:rsidP="00E57C1D">
            <w:pPr>
              <w:spacing w:after="0" w:line="240" w:lineRule="auto"/>
              <w:jc w:val="center"/>
              <w:rPr>
                <w:rFonts w:ascii="Times New Roman" w:hAnsi="Times New Roman"/>
                <w:sz w:val="20"/>
                <w:szCs w:val="20"/>
              </w:rPr>
            </w:pPr>
            <w:r>
              <w:rPr>
                <w:rFonts w:ascii="Times New Roman" w:hAnsi="Times New Roman"/>
                <w:sz w:val="20"/>
                <w:szCs w:val="20"/>
              </w:rPr>
              <w:t xml:space="preserve">19-21 </w:t>
            </w:r>
            <w:r w:rsidR="009C0563" w:rsidRPr="00526163">
              <w:rPr>
                <w:rFonts w:ascii="Times New Roman" w:hAnsi="Times New Roman"/>
                <w:sz w:val="20"/>
                <w:szCs w:val="20"/>
              </w:rPr>
              <w:t>ENE</w:t>
            </w:r>
          </w:p>
          <w:p w:rsidR="009C0563" w:rsidRPr="00526163" w:rsidRDefault="009C0563" w:rsidP="00E57C1D">
            <w:pPr>
              <w:spacing w:after="0" w:line="240" w:lineRule="auto"/>
              <w:jc w:val="center"/>
              <w:rPr>
                <w:rFonts w:ascii="Times New Roman" w:hAnsi="Times New Roman"/>
                <w:sz w:val="20"/>
                <w:szCs w:val="20"/>
              </w:rPr>
            </w:pPr>
            <w:r w:rsidRPr="00526163">
              <w:rPr>
                <w:rFonts w:ascii="Times New Roman" w:hAnsi="Times New Roman"/>
                <w:sz w:val="20"/>
                <w:szCs w:val="20"/>
              </w:rPr>
              <w:t>EXAMENES</w:t>
            </w:r>
          </w:p>
          <w:p w:rsidR="009C0563" w:rsidRPr="00526163" w:rsidRDefault="009C0563" w:rsidP="00E57C1D">
            <w:pPr>
              <w:spacing w:after="0" w:line="240" w:lineRule="auto"/>
              <w:jc w:val="center"/>
              <w:rPr>
                <w:rFonts w:ascii="Times New Roman" w:hAnsi="Times New Roman"/>
                <w:sz w:val="20"/>
                <w:szCs w:val="20"/>
              </w:rPr>
            </w:pPr>
          </w:p>
          <w:p w:rsidR="009C0563" w:rsidRPr="00526163" w:rsidRDefault="00874487" w:rsidP="00874487">
            <w:pPr>
              <w:spacing w:after="0" w:line="240" w:lineRule="auto"/>
              <w:rPr>
                <w:rFonts w:ascii="Times New Roman" w:hAnsi="Times New Roman"/>
                <w:sz w:val="20"/>
                <w:szCs w:val="20"/>
              </w:rPr>
            </w:pPr>
            <w:r>
              <w:rPr>
                <w:rFonts w:ascii="Times New Roman" w:hAnsi="Times New Roman"/>
                <w:sz w:val="20"/>
                <w:szCs w:val="20"/>
              </w:rPr>
              <w:t xml:space="preserve">26-30 </w:t>
            </w:r>
            <w:r w:rsidR="009C0563" w:rsidRPr="00526163">
              <w:rPr>
                <w:rFonts w:ascii="Times New Roman" w:hAnsi="Times New Roman"/>
                <w:sz w:val="20"/>
                <w:szCs w:val="20"/>
              </w:rPr>
              <w:t>ENE</w:t>
            </w:r>
          </w:p>
          <w:p w:rsidR="009C0563" w:rsidRPr="00526163" w:rsidRDefault="009C0563" w:rsidP="00E57C1D">
            <w:pPr>
              <w:spacing w:after="0" w:line="240" w:lineRule="auto"/>
              <w:jc w:val="center"/>
              <w:rPr>
                <w:rFonts w:ascii="Times New Roman" w:hAnsi="Times New Roman"/>
                <w:b/>
                <w:sz w:val="20"/>
                <w:szCs w:val="20"/>
              </w:rPr>
            </w:pPr>
            <w:r w:rsidRPr="00526163">
              <w:rPr>
                <w:rFonts w:ascii="Times New Roman" w:hAnsi="Times New Roman"/>
                <w:sz w:val="20"/>
                <w:szCs w:val="20"/>
              </w:rPr>
              <w:t>EVALUACIONES</w:t>
            </w:r>
          </w:p>
          <w:p w:rsidR="009C0563" w:rsidRPr="00526163" w:rsidRDefault="009C0563" w:rsidP="00E57C1D">
            <w:pPr>
              <w:spacing w:after="0" w:line="240" w:lineRule="auto"/>
              <w:jc w:val="center"/>
              <w:rPr>
                <w:rFonts w:ascii="Times New Roman" w:hAnsi="Times New Roman"/>
                <w:b/>
                <w:sz w:val="20"/>
                <w:szCs w:val="20"/>
              </w:rPr>
            </w:pPr>
          </w:p>
          <w:p w:rsidR="009C0563" w:rsidRPr="00526163" w:rsidRDefault="00874487" w:rsidP="00E57C1D">
            <w:pPr>
              <w:spacing w:after="0" w:line="240" w:lineRule="auto"/>
              <w:jc w:val="center"/>
              <w:rPr>
                <w:rFonts w:ascii="Times New Roman" w:hAnsi="Times New Roman"/>
                <w:sz w:val="20"/>
                <w:szCs w:val="20"/>
              </w:rPr>
            </w:pPr>
            <w:r>
              <w:rPr>
                <w:rFonts w:ascii="Times New Roman" w:hAnsi="Times New Roman"/>
                <w:sz w:val="20"/>
                <w:szCs w:val="20"/>
              </w:rPr>
              <w:t xml:space="preserve">26-30 </w:t>
            </w:r>
            <w:r w:rsidR="009C0563" w:rsidRPr="00526163">
              <w:rPr>
                <w:rFonts w:ascii="Times New Roman" w:hAnsi="Times New Roman"/>
                <w:sz w:val="20"/>
                <w:szCs w:val="20"/>
              </w:rPr>
              <w:t xml:space="preserve"> ENE</w:t>
            </w:r>
          </w:p>
          <w:p w:rsidR="009C0563" w:rsidRPr="00526163" w:rsidRDefault="00526163" w:rsidP="00E57C1D">
            <w:pPr>
              <w:spacing w:after="0" w:line="240" w:lineRule="auto"/>
              <w:jc w:val="center"/>
              <w:rPr>
                <w:rFonts w:ascii="Times New Roman" w:hAnsi="Times New Roman"/>
                <w:b/>
                <w:sz w:val="20"/>
                <w:szCs w:val="20"/>
              </w:rPr>
            </w:pPr>
            <w:r>
              <w:rPr>
                <w:rFonts w:ascii="Times New Roman" w:hAnsi="Times New Roman"/>
                <w:sz w:val="20"/>
                <w:szCs w:val="20"/>
              </w:rPr>
              <w:t>CIERRE DE SEMESTRE</w:t>
            </w:r>
          </w:p>
        </w:tc>
      </w:tr>
    </w:tbl>
    <w:p w:rsidR="00C625A8" w:rsidRDefault="00C625A8" w:rsidP="00526163">
      <w:pPr>
        <w:rPr>
          <w:rFonts w:ascii="Arial" w:hAnsi="Arial" w:cs="Arial"/>
          <w:b/>
          <w:sz w:val="20"/>
          <w:szCs w:val="20"/>
        </w:rPr>
      </w:pPr>
    </w:p>
    <w:p w:rsidR="004F0AF8" w:rsidRPr="006B66EC" w:rsidRDefault="004F0AF8"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253"/>
        <w:gridCol w:w="2972"/>
      </w:tblGrid>
      <w:tr w:rsidR="00EC5121" w:rsidRPr="00526163" w:rsidTr="00B86ED5">
        <w:tc>
          <w:tcPr>
            <w:tcW w:w="6487" w:type="dxa"/>
          </w:tcPr>
          <w:p w:rsidR="00EC5121" w:rsidRPr="00526163" w:rsidRDefault="00EC5121" w:rsidP="00B86ED5">
            <w:pPr>
              <w:spacing w:after="0" w:line="240" w:lineRule="auto"/>
              <w:jc w:val="center"/>
              <w:rPr>
                <w:rFonts w:ascii="Times New Roman" w:hAnsi="Times New Roman"/>
                <w:sz w:val="20"/>
                <w:szCs w:val="20"/>
              </w:rPr>
            </w:pPr>
            <w:r w:rsidRPr="00526163">
              <w:rPr>
                <w:rFonts w:ascii="Times New Roman" w:hAnsi="Times New Roman"/>
                <w:sz w:val="20"/>
                <w:szCs w:val="20"/>
              </w:rPr>
              <w:t>EVIDENCIA</w:t>
            </w:r>
            <w:r w:rsidR="00733C26" w:rsidRPr="00526163">
              <w:rPr>
                <w:rFonts w:ascii="Times New Roman" w:hAnsi="Times New Roman"/>
                <w:sz w:val="20"/>
                <w:szCs w:val="20"/>
              </w:rPr>
              <w:t>S DE APRENDIZAJE DE LA UNIDAD/MÓ</w:t>
            </w:r>
            <w:r w:rsidRPr="00526163">
              <w:rPr>
                <w:rFonts w:ascii="Times New Roman" w:hAnsi="Times New Roman"/>
                <w:sz w:val="20"/>
                <w:szCs w:val="20"/>
              </w:rPr>
              <w:t>DULO/ BLOQUE PARA EL PORTAFOLIO</w:t>
            </w:r>
          </w:p>
        </w:tc>
        <w:tc>
          <w:tcPr>
            <w:tcW w:w="4253" w:type="dxa"/>
          </w:tcPr>
          <w:p w:rsidR="00EC5121" w:rsidRPr="00526163" w:rsidRDefault="00EC5121" w:rsidP="00B86ED5">
            <w:pPr>
              <w:spacing w:after="0" w:line="240" w:lineRule="auto"/>
              <w:jc w:val="center"/>
              <w:rPr>
                <w:rFonts w:ascii="Times New Roman" w:hAnsi="Times New Roman"/>
                <w:sz w:val="20"/>
                <w:szCs w:val="20"/>
              </w:rPr>
            </w:pPr>
            <w:r w:rsidRPr="00526163">
              <w:rPr>
                <w:rFonts w:ascii="Times New Roman" w:hAnsi="Times New Roman"/>
                <w:sz w:val="20"/>
                <w:szCs w:val="20"/>
              </w:rPr>
              <w:t>CRITERIOS DE DESEMPEÑO</w:t>
            </w:r>
          </w:p>
        </w:tc>
        <w:tc>
          <w:tcPr>
            <w:tcW w:w="2972" w:type="dxa"/>
          </w:tcPr>
          <w:p w:rsidR="00EC5121" w:rsidRPr="00526163" w:rsidRDefault="00EC5121" w:rsidP="00B86ED5">
            <w:pPr>
              <w:spacing w:after="0" w:line="240" w:lineRule="auto"/>
              <w:jc w:val="center"/>
              <w:rPr>
                <w:rFonts w:ascii="Times New Roman" w:hAnsi="Times New Roman"/>
                <w:sz w:val="20"/>
                <w:szCs w:val="20"/>
              </w:rPr>
            </w:pPr>
            <w:r w:rsidRPr="00526163">
              <w:rPr>
                <w:rFonts w:ascii="Times New Roman" w:hAnsi="Times New Roman"/>
                <w:sz w:val="20"/>
                <w:szCs w:val="20"/>
              </w:rPr>
              <w:t>RECURSOS DE EVALUACIÓN</w:t>
            </w:r>
          </w:p>
        </w:tc>
      </w:tr>
      <w:tr w:rsidR="00EC5121" w:rsidRPr="00526163" w:rsidTr="00B86ED5">
        <w:tc>
          <w:tcPr>
            <w:tcW w:w="6487" w:type="dxa"/>
          </w:tcPr>
          <w:p w:rsidR="00E06535" w:rsidRPr="00526163" w:rsidRDefault="00A93443" w:rsidP="00E06535">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Segunda parte de su informe que incluirá los aspectos relevantes para la concreción de sudiseño y una descripción de los resultados de buenas prácticas y usos de las TIC paragenerar su propuesta de ambientes de aprendizaje. Evidencias de aprendizaje:T</w:t>
            </w:r>
            <w:r w:rsidR="0094455A" w:rsidRPr="00526163">
              <w:rPr>
                <w:rFonts w:ascii="Times New Roman" w:hAnsi="Times New Roman"/>
                <w:sz w:val="20"/>
                <w:szCs w:val="20"/>
              </w:rPr>
              <w:t>e</w:t>
            </w:r>
            <w:r w:rsidRPr="00526163">
              <w:rPr>
                <w:rFonts w:ascii="Times New Roman" w:hAnsi="Times New Roman"/>
                <w:sz w:val="20"/>
                <w:szCs w:val="20"/>
              </w:rPr>
              <w:t>rcera y última parte de su informe que incluirá el diseño del ambiente o ambientes deaprendizaje.</w:t>
            </w:r>
          </w:p>
          <w:p w:rsidR="00E06535" w:rsidRPr="00526163" w:rsidRDefault="00E06535" w:rsidP="00E06535">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 xml:space="preserve"> Entrega de la rúbrica de valoración del foro.</w:t>
            </w:r>
          </w:p>
          <w:p w:rsidR="00A93443" w:rsidRPr="00526163" w:rsidRDefault="00A93443" w:rsidP="00A93443">
            <w:pPr>
              <w:autoSpaceDE w:val="0"/>
              <w:autoSpaceDN w:val="0"/>
              <w:adjustRightInd w:val="0"/>
              <w:spacing w:after="0" w:line="240" w:lineRule="auto"/>
              <w:rPr>
                <w:rFonts w:ascii="Times New Roman" w:hAnsi="Times New Roman"/>
                <w:sz w:val="20"/>
                <w:szCs w:val="20"/>
              </w:rPr>
            </w:pPr>
          </w:p>
          <w:p w:rsidR="00E06535" w:rsidRPr="00526163" w:rsidRDefault="00E06535" w:rsidP="00A93443">
            <w:pPr>
              <w:autoSpaceDE w:val="0"/>
              <w:autoSpaceDN w:val="0"/>
              <w:adjustRightInd w:val="0"/>
              <w:spacing w:after="0" w:line="240" w:lineRule="auto"/>
              <w:rPr>
                <w:rFonts w:ascii="Times New Roman" w:hAnsi="Times New Roman"/>
                <w:sz w:val="20"/>
                <w:szCs w:val="20"/>
              </w:rPr>
            </w:pPr>
          </w:p>
          <w:p w:rsidR="00EC5121" w:rsidRPr="00526163" w:rsidRDefault="00EC5121" w:rsidP="00B86ED5">
            <w:pPr>
              <w:spacing w:after="0" w:line="240" w:lineRule="auto"/>
              <w:jc w:val="center"/>
              <w:rPr>
                <w:rFonts w:ascii="Times New Roman" w:hAnsi="Times New Roman"/>
                <w:sz w:val="20"/>
                <w:szCs w:val="20"/>
              </w:rPr>
            </w:pPr>
          </w:p>
        </w:tc>
        <w:tc>
          <w:tcPr>
            <w:tcW w:w="4253" w:type="dxa"/>
          </w:tcPr>
          <w:p w:rsidR="0094455A" w:rsidRPr="00526163" w:rsidRDefault="0094455A" w:rsidP="0094455A">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Segunda parte de su informe que incluirá los aspectos relevantes para la concreción de su diseño y una descripción de los resultados de buenas prácticas y usos de las TIC para generar su propuesta de ambientes de aprendizaje. Evidencias de aprendizaje: Tercera y última parte de su informe que incluirá el diseño del ambiente o ambientes de aprendizaje.</w:t>
            </w:r>
          </w:p>
          <w:p w:rsidR="00EC5121" w:rsidRPr="00526163" w:rsidRDefault="00EC5121" w:rsidP="00B86ED5">
            <w:pPr>
              <w:spacing w:after="0" w:line="240" w:lineRule="auto"/>
              <w:jc w:val="center"/>
              <w:rPr>
                <w:rFonts w:ascii="Times New Roman" w:hAnsi="Times New Roman"/>
                <w:sz w:val="20"/>
                <w:szCs w:val="20"/>
              </w:rPr>
            </w:pPr>
          </w:p>
        </w:tc>
        <w:tc>
          <w:tcPr>
            <w:tcW w:w="2972" w:type="dxa"/>
          </w:tcPr>
          <w:p w:rsidR="00EC5121" w:rsidRPr="00526163" w:rsidRDefault="0094455A" w:rsidP="00B86ED5">
            <w:pPr>
              <w:spacing w:after="0" w:line="240" w:lineRule="auto"/>
              <w:jc w:val="center"/>
              <w:rPr>
                <w:rFonts w:ascii="Times New Roman" w:hAnsi="Times New Roman"/>
                <w:sz w:val="20"/>
                <w:szCs w:val="20"/>
              </w:rPr>
            </w:pPr>
            <w:r w:rsidRPr="00526163">
              <w:rPr>
                <w:rFonts w:ascii="Times New Roman" w:hAnsi="Times New Roman"/>
                <w:sz w:val="20"/>
                <w:szCs w:val="20"/>
              </w:rPr>
              <w:t>Rú</w:t>
            </w:r>
            <w:r w:rsidR="00E06535" w:rsidRPr="00526163">
              <w:rPr>
                <w:rFonts w:ascii="Times New Roman" w:hAnsi="Times New Roman"/>
                <w:sz w:val="20"/>
                <w:szCs w:val="20"/>
              </w:rPr>
              <w:t xml:space="preserve">brica para evaluación del </w:t>
            </w:r>
            <w:r w:rsidRPr="00526163">
              <w:rPr>
                <w:rFonts w:ascii="Times New Roman" w:hAnsi="Times New Roman"/>
                <w:sz w:val="20"/>
                <w:szCs w:val="20"/>
              </w:rPr>
              <w:t>proyecto.</w:t>
            </w:r>
          </w:p>
          <w:p w:rsidR="00E06535" w:rsidRPr="00526163" w:rsidRDefault="0094455A" w:rsidP="00B86ED5">
            <w:pPr>
              <w:spacing w:after="0" w:line="240" w:lineRule="auto"/>
              <w:jc w:val="center"/>
              <w:rPr>
                <w:rFonts w:ascii="Times New Roman" w:hAnsi="Times New Roman"/>
                <w:sz w:val="20"/>
                <w:szCs w:val="20"/>
              </w:rPr>
            </w:pPr>
            <w:r w:rsidRPr="00526163">
              <w:rPr>
                <w:rFonts w:ascii="Times New Roman" w:hAnsi="Times New Roman"/>
                <w:sz w:val="20"/>
                <w:szCs w:val="20"/>
              </w:rPr>
              <w:t>Rú</w:t>
            </w:r>
            <w:r w:rsidR="00E06535" w:rsidRPr="00526163">
              <w:rPr>
                <w:rFonts w:ascii="Times New Roman" w:hAnsi="Times New Roman"/>
                <w:sz w:val="20"/>
                <w:szCs w:val="20"/>
              </w:rPr>
              <w:t>brica valoración del foro.</w:t>
            </w:r>
          </w:p>
        </w:tc>
      </w:tr>
    </w:tbl>
    <w:p w:rsidR="00307B98" w:rsidRPr="006B66EC" w:rsidRDefault="00307B98" w:rsidP="006B66EC">
      <w:pPr>
        <w:jc w:val="center"/>
        <w:rPr>
          <w:rFonts w:ascii="Arial" w:hAnsi="Arial" w:cs="Arial"/>
          <w:b/>
          <w:sz w:val="20"/>
          <w:szCs w:val="20"/>
        </w:rPr>
      </w:pPr>
    </w:p>
    <w:p w:rsidR="00EC5121" w:rsidRPr="00526163" w:rsidRDefault="00526163" w:rsidP="00526163">
      <w:pPr>
        <w:jc w:val="both"/>
        <w:rPr>
          <w:rFonts w:ascii="Times New Roman" w:hAnsi="Times New Roman"/>
          <w:sz w:val="20"/>
          <w:szCs w:val="20"/>
        </w:rPr>
      </w:pPr>
      <w:r>
        <w:rPr>
          <w:rFonts w:ascii="Times New Roman" w:hAnsi="Times New Roman"/>
          <w:sz w:val="20"/>
          <w:szCs w:val="20"/>
        </w:rPr>
        <w:t>OBSERVACIONES: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428"/>
        <w:gridCol w:w="3428"/>
        <w:gridCol w:w="3428"/>
      </w:tblGrid>
      <w:tr w:rsidR="00EC5121" w:rsidRPr="00526163" w:rsidTr="00B86ED5">
        <w:tc>
          <w:tcPr>
            <w:tcW w:w="3428" w:type="dxa"/>
            <w:vAlign w:val="center"/>
          </w:tcPr>
          <w:p w:rsidR="00EC5121" w:rsidRPr="00526163" w:rsidRDefault="00EC5121" w:rsidP="00B86ED5">
            <w:pPr>
              <w:spacing w:after="0" w:line="240" w:lineRule="auto"/>
              <w:jc w:val="center"/>
              <w:rPr>
                <w:rFonts w:ascii="Times New Roman" w:hAnsi="Times New Roman"/>
                <w:b/>
                <w:sz w:val="20"/>
                <w:szCs w:val="20"/>
              </w:rPr>
            </w:pPr>
            <w:r w:rsidRPr="00526163">
              <w:rPr>
                <w:rFonts w:ascii="Times New Roman" w:hAnsi="Times New Roman"/>
                <w:b/>
                <w:sz w:val="20"/>
                <w:szCs w:val="20"/>
              </w:rPr>
              <w:t>NOMBRE Y FIRMA DEL RESPONSABLE DEL CURSO/ASIGANTURA</w:t>
            </w:r>
          </w:p>
        </w:tc>
        <w:tc>
          <w:tcPr>
            <w:tcW w:w="3428" w:type="dxa"/>
            <w:vAlign w:val="center"/>
          </w:tcPr>
          <w:p w:rsidR="00EC5121" w:rsidRPr="00526163" w:rsidRDefault="00EC5121" w:rsidP="00B86ED5">
            <w:pPr>
              <w:spacing w:after="0" w:line="240" w:lineRule="auto"/>
              <w:jc w:val="center"/>
              <w:rPr>
                <w:rFonts w:ascii="Times New Roman" w:hAnsi="Times New Roman"/>
                <w:b/>
                <w:sz w:val="20"/>
                <w:szCs w:val="20"/>
              </w:rPr>
            </w:pPr>
            <w:r w:rsidRPr="00526163">
              <w:rPr>
                <w:rFonts w:ascii="Times New Roman" w:hAnsi="Times New Roman"/>
                <w:b/>
                <w:sz w:val="20"/>
                <w:szCs w:val="20"/>
              </w:rPr>
              <w:t>NOMBRE Y FIRMA DEL  EVALUADOR</w:t>
            </w:r>
          </w:p>
        </w:tc>
        <w:tc>
          <w:tcPr>
            <w:tcW w:w="3428" w:type="dxa"/>
            <w:vAlign w:val="center"/>
          </w:tcPr>
          <w:p w:rsidR="00EC5121" w:rsidRPr="00526163" w:rsidRDefault="00EC5121" w:rsidP="00B86ED5">
            <w:pPr>
              <w:spacing w:after="0" w:line="240" w:lineRule="auto"/>
              <w:jc w:val="center"/>
              <w:rPr>
                <w:rFonts w:ascii="Times New Roman" w:hAnsi="Times New Roman"/>
                <w:b/>
                <w:sz w:val="20"/>
                <w:szCs w:val="20"/>
              </w:rPr>
            </w:pPr>
            <w:r w:rsidRPr="00526163">
              <w:rPr>
                <w:rFonts w:ascii="Times New Roman" w:hAnsi="Times New Roman"/>
                <w:b/>
                <w:sz w:val="20"/>
                <w:szCs w:val="20"/>
              </w:rPr>
              <w:t>NOMBRE Y FIRMA DEL SUBDIRECTOR ACADÉMICO</w:t>
            </w:r>
          </w:p>
        </w:tc>
        <w:tc>
          <w:tcPr>
            <w:tcW w:w="3428" w:type="dxa"/>
            <w:vAlign w:val="center"/>
          </w:tcPr>
          <w:p w:rsidR="00EC5121" w:rsidRPr="00526163" w:rsidRDefault="00EC5121" w:rsidP="00B86ED5">
            <w:pPr>
              <w:spacing w:after="0" w:line="240" w:lineRule="auto"/>
              <w:jc w:val="center"/>
              <w:rPr>
                <w:rFonts w:ascii="Times New Roman" w:hAnsi="Times New Roman"/>
                <w:b/>
                <w:sz w:val="20"/>
                <w:szCs w:val="20"/>
              </w:rPr>
            </w:pPr>
            <w:r w:rsidRPr="00526163">
              <w:rPr>
                <w:rFonts w:ascii="Times New Roman" w:hAnsi="Times New Roman"/>
                <w:b/>
                <w:sz w:val="20"/>
                <w:szCs w:val="20"/>
              </w:rPr>
              <w:t>FECHA DE ELABORACIÓN</w:t>
            </w:r>
          </w:p>
        </w:tc>
      </w:tr>
      <w:tr w:rsidR="00EC5121" w:rsidRPr="00526163" w:rsidTr="00B86ED5">
        <w:tc>
          <w:tcPr>
            <w:tcW w:w="3428" w:type="dxa"/>
          </w:tcPr>
          <w:p w:rsidR="00EC5121" w:rsidRPr="00526163" w:rsidRDefault="00EC5121" w:rsidP="00B86ED5">
            <w:pPr>
              <w:spacing w:after="0" w:line="240" w:lineRule="auto"/>
              <w:jc w:val="center"/>
              <w:rPr>
                <w:rFonts w:ascii="Times New Roman" w:hAnsi="Times New Roman"/>
                <w:b/>
                <w:sz w:val="20"/>
                <w:szCs w:val="20"/>
              </w:rPr>
            </w:pPr>
          </w:p>
          <w:p w:rsidR="00EC5121" w:rsidRPr="00526163" w:rsidRDefault="00EC5121" w:rsidP="00B86ED5">
            <w:pPr>
              <w:spacing w:after="0" w:line="240" w:lineRule="auto"/>
              <w:jc w:val="center"/>
              <w:rPr>
                <w:rFonts w:ascii="Times New Roman" w:hAnsi="Times New Roman"/>
                <w:b/>
                <w:sz w:val="20"/>
                <w:szCs w:val="20"/>
              </w:rPr>
            </w:pPr>
          </w:p>
          <w:p w:rsidR="00EC5121" w:rsidRPr="00526163" w:rsidRDefault="00EC5121" w:rsidP="00B86ED5">
            <w:pPr>
              <w:spacing w:after="0" w:line="240" w:lineRule="auto"/>
              <w:jc w:val="center"/>
              <w:rPr>
                <w:rFonts w:ascii="Times New Roman" w:hAnsi="Times New Roman"/>
                <w:b/>
                <w:sz w:val="20"/>
                <w:szCs w:val="20"/>
              </w:rPr>
            </w:pPr>
          </w:p>
          <w:p w:rsidR="00EC5121" w:rsidRPr="00526163" w:rsidRDefault="00EC5121" w:rsidP="00B86ED5">
            <w:pPr>
              <w:spacing w:after="0" w:line="240" w:lineRule="auto"/>
              <w:jc w:val="center"/>
              <w:rPr>
                <w:rFonts w:ascii="Times New Roman" w:hAnsi="Times New Roman"/>
                <w:b/>
                <w:sz w:val="20"/>
                <w:szCs w:val="20"/>
              </w:rPr>
            </w:pPr>
          </w:p>
        </w:tc>
        <w:tc>
          <w:tcPr>
            <w:tcW w:w="3428" w:type="dxa"/>
          </w:tcPr>
          <w:p w:rsidR="00EC5121" w:rsidRPr="00526163" w:rsidRDefault="00EC5121" w:rsidP="00B86ED5">
            <w:pPr>
              <w:spacing w:after="0" w:line="240" w:lineRule="auto"/>
              <w:jc w:val="center"/>
              <w:rPr>
                <w:rFonts w:ascii="Times New Roman" w:hAnsi="Times New Roman"/>
                <w:b/>
                <w:sz w:val="20"/>
                <w:szCs w:val="20"/>
              </w:rPr>
            </w:pPr>
          </w:p>
        </w:tc>
        <w:tc>
          <w:tcPr>
            <w:tcW w:w="3428" w:type="dxa"/>
          </w:tcPr>
          <w:p w:rsidR="00EC5121" w:rsidRPr="00526163" w:rsidRDefault="00EC5121" w:rsidP="00B86ED5">
            <w:pPr>
              <w:spacing w:after="0" w:line="240" w:lineRule="auto"/>
              <w:jc w:val="center"/>
              <w:rPr>
                <w:rFonts w:ascii="Times New Roman" w:hAnsi="Times New Roman"/>
                <w:b/>
                <w:sz w:val="20"/>
                <w:szCs w:val="20"/>
              </w:rPr>
            </w:pPr>
          </w:p>
        </w:tc>
        <w:tc>
          <w:tcPr>
            <w:tcW w:w="3428" w:type="dxa"/>
          </w:tcPr>
          <w:p w:rsidR="00EC5121" w:rsidRPr="00526163" w:rsidRDefault="00EC5121" w:rsidP="00B86ED5">
            <w:pPr>
              <w:spacing w:after="0" w:line="240" w:lineRule="auto"/>
              <w:jc w:val="center"/>
              <w:rPr>
                <w:rFonts w:ascii="Times New Roman" w:hAnsi="Times New Roman"/>
                <w:b/>
                <w:sz w:val="20"/>
                <w:szCs w:val="20"/>
              </w:rPr>
            </w:pPr>
          </w:p>
        </w:tc>
      </w:tr>
    </w:tbl>
    <w:p w:rsidR="00EC5121" w:rsidRDefault="00EC5121"/>
    <w:sectPr w:rsidR="00EC5121" w:rsidSect="00D10A07">
      <w:headerReference w:type="even" r:id="rId15"/>
      <w:headerReference w:type="default" r:id="rId16"/>
      <w:footerReference w:type="even" r:id="rId17"/>
      <w:footerReference w:type="default" r:id="rId18"/>
      <w:headerReference w:type="first" r:id="rId19"/>
      <w:footerReference w:type="first" r:id="rId20"/>
      <w:pgSz w:w="15840" w:h="12240" w:orient="landscape"/>
      <w:pgMar w:top="567" w:right="720"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59" w:rsidRDefault="00685E59" w:rsidP="00901438">
      <w:pPr>
        <w:spacing w:after="0" w:line="240" w:lineRule="auto"/>
      </w:pPr>
      <w:r>
        <w:separator/>
      </w:r>
    </w:p>
  </w:endnote>
  <w:endnote w:type="continuationSeparator" w:id="0">
    <w:p w:rsidR="00685E59" w:rsidRDefault="00685E59"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427" w:rsidRDefault="00A434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427" w:rsidRDefault="00A43427">
    <w:pPr>
      <w:pStyle w:val="Piedepgina"/>
      <w:rPr>
        <w:lang w:val="es-ES_tradnl"/>
      </w:rPr>
    </w:pPr>
    <w:r>
      <w:rPr>
        <w:noProof/>
        <w:lang w:val="es-ES" w:eastAsia="es-ES"/>
      </w:rPr>
      <w:drawing>
        <wp:anchor distT="0" distB="0" distL="114300" distR="114300" simplePos="0" relativeHeight="251657728" behindDoc="0" locked="0" layoutInCell="1" allowOverlap="1">
          <wp:simplePos x="0" y="0"/>
          <wp:positionH relativeFrom="column">
            <wp:posOffset>8086725</wp:posOffset>
          </wp:positionH>
          <wp:positionV relativeFrom="paragraph">
            <wp:posOffset>163195</wp:posOffset>
          </wp:positionV>
          <wp:extent cx="474980" cy="498475"/>
          <wp:effectExtent l="19050" t="0" r="1270" b="0"/>
          <wp:wrapSquare wrapText="bothSides"/>
          <wp:docPr id="1"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hiquito"/>
                  <pic:cNvPicPr>
                    <a:picLocks noChangeAspect="1" noChangeArrowheads="1"/>
                  </pic:cNvPicPr>
                </pic:nvPicPr>
                <pic:blipFill>
                  <a:blip r:embed="rId1"/>
                  <a:srcRect/>
                  <a:stretch>
                    <a:fillRect/>
                  </a:stretch>
                </pic:blipFill>
                <pic:spPr bwMode="auto">
                  <a:xfrm>
                    <a:off x="0" y="0"/>
                    <a:ext cx="474980" cy="498475"/>
                  </a:xfrm>
                  <a:prstGeom prst="rect">
                    <a:avLst/>
                  </a:prstGeom>
                  <a:noFill/>
                  <a:ln w="9525">
                    <a:noFill/>
                    <a:miter lim="800000"/>
                    <a:headEnd/>
                    <a:tailEnd/>
                  </a:ln>
                </pic:spPr>
              </pic:pic>
            </a:graphicData>
          </a:graphic>
        </wp:anchor>
      </w:drawing>
    </w:r>
    <w:r>
      <w:rPr>
        <w:lang w:val="es-ES_tradnl"/>
      </w:rPr>
      <w:t>ENEP-F-ST-03</w:t>
    </w:r>
  </w:p>
  <w:p w:rsidR="00A43427" w:rsidRPr="00901438" w:rsidRDefault="00A43427">
    <w:pPr>
      <w:pStyle w:val="Piedepgina"/>
      <w:rPr>
        <w:lang w:val="es-ES_tradnl"/>
      </w:rPr>
    </w:pPr>
    <w:r>
      <w:rPr>
        <w:lang w:val="es-ES_tradnl"/>
      </w:rPr>
      <w:t xml:space="preserve">V01/122012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427" w:rsidRDefault="00A434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59" w:rsidRDefault="00685E59" w:rsidP="00901438">
      <w:pPr>
        <w:spacing w:after="0" w:line="240" w:lineRule="auto"/>
      </w:pPr>
      <w:r>
        <w:separator/>
      </w:r>
    </w:p>
  </w:footnote>
  <w:footnote w:type="continuationSeparator" w:id="0">
    <w:p w:rsidR="00685E59" w:rsidRDefault="00685E59" w:rsidP="00901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427" w:rsidRDefault="00A434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427" w:rsidRDefault="00A4342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427" w:rsidRDefault="00A434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6EEA"/>
    <w:multiLevelType w:val="hybridMultilevel"/>
    <w:tmpl w:val="B96C1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E285011"/>
    <w:multiLevelType w:val="hybridMultilevel"/>
    <w:tmpl w:val="12B03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BFC48C0"/>
    <w:multiLevelType w:val="multilevel"/>
    <w:tmpl w:val="7E98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A06873"/>
    <w:multiLevelType w:val="multilevel"/>
    <w:tmpl w:val="8462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1310B"/>
    <w:rsid w:val="00030E7A"/>
    <w:rsid w:val="0003102E"/>
    <w:rsid w:val="000339DB"/>
    <w:rsid w:val="0006476D"/>
    <w:rsid w:val="000801D0"/>
    <w:rsid w:val="000976E4"/>
    <w:rsid w:val="000D4F16"/>
    <w:rsid w:val="000D5FC6"/>
    <w:rsid w:val="000D65CA"/>
    <w:rsid w:val="001112D5"/>
    <w:rsid w:val="00135358"/>
    <w:rsid w:val="0015388F"/>
    <w:rsid w:val="00164528"/>
    <w:rsid w:val="001A27CA"/>
    <w:rsid w:val="001B1FAC"/>
    <w:rsid w:val="001F1A48"/>
    <w:rsid w:val="00211116"/>
    <w:rsid w:val="002117B7"/>
    <w:rsid w:val="00213A85"/>
    <w:rsid w:val="002147B3"/>
    <w:rsid w:val="00224ED3"/>
    <w:rsid w:val="00230012"/>
    <w:rsid w:val="002349A7"/>
    <w:rsid w:val="002959DC"/>
    <w:rsid w:val="00297BD1"/>
    <w:rsid w:val="002A4363"/>
    <w:rsid w:val="002B28F8"/>
    <w:rsid w:val="002E122E"/>
    <w:rsid w:val="002F76E3"/>
    <w:rsid w:val="00307B98"/>
    <w:rsid w:val="003229D7"/>
    <w:rsid w:val="00344C07"/>
    <w:rsid w:val="0036249F"/>
    <w:rsid w:val="00363C1E"/>
    <w:rsid w:val="003655B4"/>
    <w:rsid w:val="00365606"/>
    <w:rsid w:val="00366ADC"/>
    <w:rsid w:val="00374E21"/>
    <w:rsid w:val="00383A24"/>
    <w:rsid w:val="00396D7C"/>
    <w:rsid w:val="003A31FA"/>
    <w:rsid w:val="003B1E87"/>
    <w:rsid w:val="003B5C50"/>
    <w:rsid w:val="003B66E0"/>
    <w:rsid w:val="003F213C"/>
    <w:rsid w:val="00401F61"/>
    <w:rsid w:val="0043165F"/>
    <w:rsid w:val="004502DD"/>
    <w:rsid w:val="00471976"/>
    <w:rsid w:val="004A1288"/>
    <w:rsid w:val="004A71E8"/>
    <w:rsid w:val="004D464A"/>
    <w:rsid w:val="004E55E4"/>
    <w:rsid w:val="004E7280"/>
    <w:rsid w:val="004F0AF8"/>
    <w:rsid w:val="00514992"/>
    <w:rsid w:val="005251E2"/>
    <w:rsid w:val="00526163"/>
    <w:rsid w:val="00535692"/>
    <w:rsid w:val="00535DC0"/>
    <w:rsid w:val="00547ED2"/>
    <w:rsid w:val="005643FD"/>
    <w:rsid w:val="0058751A"/>
    <w:rsid w:val="005E1E5F"/>
    <w:rsid w:val="006825E8"/>
    <w:rsid w:val="00685E59"/>
    <w:rsid w:val="00695561"/>
    <w:rsid w:val="006A3BCC"/>
    <w:rsid w:val="006B1D09"/>
    <w:rsid w:val="006B66EC"/>
    <w:rsid w:val="006D36DA"/>
    <w:rsid w:val="006D59A8"/>
    <w:rsid w:val="00722C9B"/>
    <w:rsid w:val="00733C26"/>
    <w:rsid w:val="0076739A"/>
    <w:rsid w:val="007A2655"/>
    <w:rsid w:val="007A56E3"/>
    <w:rsid w:val="007D697A"/>
    <w:rsid w:val="007E1A60"/>
    <w:rsid w:val="007E47A6"/>
    <w:rsid w:val="008200A9"/>
    <w:rsid w:val="00821B65"/>
    <w:rsid w:val="008326FD"/>
    <w:rsid w:val="0083682E"/>
    <w:rsid w:val="008626E1"/>
    <w:rsid w:val="00872718"/>
    <w:rsid w:val="00874487"/>
    <w:rsid w:val="00881423"/>
    <w:rsid w:val="00886162"/>
    <w:rsid w:val="008A7379"/>
    <w:rsid w:val="008F667C"/>
    <w:rsid w:val="00901438"/>
    <w:rsid w:val="00906582"/>
    <w:rsid w:val="0091093D"/>
    <w:rsid w:val="00927685"/>
    <w:rsid w:val="00930AF7"/>
    <w:rsid w:val="0094455A"/>
    <w:rsid w:val="009536F0"/>
    <w:rsid w:val="009A2386"/>
    <w:rsid w:val="009A5A1C"/>
    <w:rsid w:val="009C0563"/>
    <w:rsid w:val="009C6611"/>
    <w:rsid w:val="009D2A78"/>
    <w:rsid w:val="009E6DD9"/>
    <w:rsid w:val="00A21D34"/>
    <w:rsid w:val="00A40A41"/>
    <w:rsid w:val="00A43427"/>
    <w:rsid w:val="00A45154"/>
    <w:rsid w:val="00A52D65"/>
    <w:rsid w:val="00A93443"/>
    <w:rsid w:val="00AA4099"/>
    <w:rsid w:val="00AC2992"/>
    <w:rsid w:val="00AD6D9D"/>
    <w:rsid w:val="00AE7810"/>
    <w:rsid w:val="00B00452"/>
    <w:rsid w:val="00B054AF"/>
    <w:rsid w:val="00B10F1B"/>
    <w:rsid w:val="00B86ED5"/>
    <w:rsid w:val="00BB7B99"/>
    <w:rsid w:val="00BC791F"/>
    <w:rsid w:val="00BE7EF8"/>
    <w:rsid w:val="00BF0DC2"/>
    <w:rsid w:val="00C37C28"/>
    <w:rsid w:val="00C40ECF"/>
    <w:rsid w:val="00C625A8"/>
    <w:rsid w:val="00C80E25"/>
    <w:rsid w:val="00CB3D47"/>
    <w:rsid w:val="00CC03C1"/>
    <w:rsid w:val="00CD2BDF"/>
    <w:rsid w:val="00D10A07"/>
    <w:rsid w:val="00D42B3F"/>
    <w:rsid w:val="00D431A7"/>
    <w:rsid w:val="00D7136A"/>
    <w:rsid w:val="00D85EAA"/>
    <w:rsid w:val="00D97A55"/>
    <w:rsid w:val="00DA2031"/>
    <w:rsid w:val="00DA7CA4"/>
    <w:rsid w:val="00DB68BD"/>
    <w:rsid w:val="00DD21FD"/>
    <w:rsid w:val="00DE66C5"/>
    <w:rsid w:val="00DE79F9"/>
    <w:rsid w:val="00DF0E26"/>
    <w:rsid w:val="00E06535"/>
    <w:rsid w:val="00E57C1D"/>
    <w:rsid w:val="00E66231"/>
    <w:rsid w:val="00E9184B"/>
    <w:rsid w:val="00EB3100"/>
    <w:rsid w:val="00EB4A4A"/>
    <w:rsid w:val="00EC5121"/>
    <w:rsid w:val="00ED7DBA"/>
    <w:rsid w:val="00EF09DF"/>
    <w:rsid w:val="00F02EDA"/>
    <w:rsid w:val="00F36963"/>
    <w:rsid w:val="00F7549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EAA"/>
    <w:pPr>
      <w:spacing w:after="200" w:line="276" w:lineRule="auto"/>
    </w:pPr>
    <w:rPr>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7E1A60"/>
    <w:pPr>
      <w:ind w:left="720"/>
      <w:contextualSpacing/>
    </w:pPr>
    <w:rPr>
      <w:rFonts w:asciiTheme="minorHAnsi" w:eastAsiaTheme="minorHAnsi" w:hAnsiTheme="minorHAnsi" w:cstheme="minorBidi"/>
    </w:rPr>
  </w:style>
  <w:style w:type="paragraph" w:customStyle="1" w:styleId="Formatolibre">
    <w:name w:val="Formato libre"/>
    <w:rsid w:val="004F0AF8"/>
    <w:rPr>
      <w:rFonts w:ascii="Helvetica" w:eastAsia="ヒラギノ角ゴ Pro W3" w:hAnsi="Helvetica"/>
      <w:color w:val="000000"/>
      <w:sz w:val="24"/>
      <w:lang w:val="es-ES_tradnl" w:eastAsia="es-ES"/>
    </w:rPr>
  </w:style>
  <w:style w:type="character" w:styleId="Hipervnculo">
    <w:name w:val="Hyperlink"/>
    <w:basedOn w:val="Fuentedeprrafopredeter"/>
    <w:uiPriority w:val="99"/>
    <w:unhideWhenUsed/>
    <w:rsid w:val="004E7280"/>
    <w:rPr>
      <w:color w:val="0000FF" w:themeColor="hyperlink"/>
      <w:u w:val="single"/>
    </w:rPr>
  </w:style>
  <w:style w:type="character" w:styleId="Refdecomentario">
    <w:name w:val="annotation reference"/>
    <w:basedOn w:val="Fuentedeprrafopredeter"/>
    <w:uiPriority w:val="99"/>
    <w:semiHidden/>
    <w:unhideWhenUsed/>
    <w:rsid w:val="00DA7CA4"/>
    <w:rPr>
      <w:sz w:val="16"/>
      <w:szCs w:val="16"/>
    </w:rPr>
  </w:style>
  <w:style w:type="paragraph" w:styleId="Textocomentario">
    <w:name w:val="annotation text"/>
    <w:basedOn w:val="Normal"/>
    <w:link w:val="TextocomentarioCar"/>
    <w:uiPriority w:val="99"/>
    <w:semiHidden/>
    <w:unhideWhenUsed/>
    <w:rsid w:val="00DA7C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7CA4"/>
    <w:rPr>
      <w:lang w:val="es-MX"/>
    </w:rPr>
  </w:style>
  <w:style w:type="paragraph" w:styleId="Asuntodelcomentario">
    <w:name w:val="annotation subject"/>
    <w:basedOn w:val="Textocomentario"/>
    <w:next w:val="Textocomentario"/>
    <w:link w:val="AsuntodelcomentarioCar"/>
    <w:uiPriority w:val="99"/>
    <w:semiHidden/>
    <w:unhideWhenUsed/>
    <w:rsid w:val="00DA7CA4"/>
    <w:rPr>
      <w:b/>
      <w:bCs/>
    </w:rPr>
  </w:style>
  <w:style w:type="character" w:customStyle="1" w:styleId="AsuntodelcomentarioCar">
    <w:name w:val="Asunto del comentario Car"/>
    <w:basedOn w:val="TextocomentarioCar"/>
    <w:link w:val="Asuntodelcomentario"/>
    <w:uiPriority w:val="99"/>
    <w:semiHidden/>
    <w:rsid w:val="00DA7CA4"/>
    <w:rPr>
      <w:b/>
      <w:bCs/>
      <w:lang w:val="es-MX"/>
    </w:rPr>
  </w:style>
  <w:style w:type="paragraph" w:styleId="Textodeglobo">
    <w:name w:val="Balloon Text"/>
    <w:basedOn w:val="Normal"/>
    <w:link w:val="TextodegloboCar"/>
    <w:uiPriority w:val="99"/>
    <w:semiHidden/>
    <w:unhideWhenUsed/>
    <w:rsid w:val="00DA7C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7CA4"/>
    <w:rPr>
      <w:rFonts w:ascii="Tahoma"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EAA"/>
    <w:pPr>
      <w:spacing w:after="200" w:line="276" w:lineRule="auto"/>
    </w:pPr>
    <w:rPr>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7E1A60"/>
    <w:pPr>
      <w:ind w:left="720"/>
      <w:contextualSpacing/>
    </w:pPr>
    <w:rPr>
      <w:rFonts w:asciiTheme="minorHAnsi" w:eastAsiaTheme="minorHAnsi" w:hAnsiTheme="minorHAnsi" w:cstheme="minorBidi"/>
    </w:rPr>
  </w:style>
  <w:style w:type="paragraph" w:customStyle="1" w:styleId="Formatolibre">
    <w:name w:val="Formato libre"/>
    <w:rsid w:val="004F0AF8"/>
    <w:rPr>
      <w:rFonts w:ascii="Helvetica" w:eastAsia="ヒラギノ角ゴ Pro W3" w:hAnsi="Helvetica"/>
      <w:color w:val="000000"/>
      <w:sz w:val="24"/>
      <w:lang w:val="es-ES_tradnl" w:eastAsia="es-ES"/>
    </w:rPr>
  </w:style>
  <w:style w:type="character" w:styleId="Hipervnculo">
    <w:name w:val="Hyperlink"/>
    <w:basedOn w:val="Fuentedeprrafopredeter"/>
    <w:uiPriority w:val="99"/>
    <w:unhideWhenUsed/>
    <w:rsid w:val="004E7280"/>
    <w:rPr>
      <w:color w:val="0000FF" w:themeColor="hyperlink"/>
      <w:u w:val="single"/>
    </w:rPr>
  </w:style>
  <w:style w:type="character" w:styleId="Refdecomentario">
    <w:name w:val="annotation reference"/>
    <w:basedOn w:val="Fuentedeprrafopredeter"/>
    <w:uiPriority w:val="99"/>
    <w:semiHidden/>
    <w:unhideWhenUsed/>
    <w:rsid w:val="00DA7CA4"/>
    <w:rPr>
      <w:sz w:val="16"/>
      <w:szCs w:val="16"/>
    </w:rPr>
  </w:style>
  <w:style w:type="paragraph" w:styleId="Textocomentario">
    <w:name w:val="annotation text"/>
    <w:basedOn w:val="Normal"/>
    <w:link w:val="TextocomentarioCar"/>
    <w:uiPriority w:val="99"/>
    <w:semiHidden/>
    <w:unhideWhenUsed/>
    <w:rsid w:val="00DA7C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7CA4"/>
    <w:rPr>
      <w:lang w:val="es-MX"/>
    </w:rPr>
  </w:style>
  <w:style w:type="paragraph" w:styleId="Asuntodelcomentario">
    <w:name w:val="annotation subject"/>
    <w:basedOn w:val="Textocomentario"/>
    <w:next w:val="Textocomentario"/>
    <w:link w:val="AsuntodelcomentarioCar"/>
    <w:uiPriority w:val="99"/>
    <w:semiHidden/>
    <w:unhideWhenUsed/>
    <w:rsid w:val="00DA7CA4"/>
    <w:rPr>
      <w:b/>
      <w:bCs/>
    </w:rPr>
  </w:style>
  <w:style w:type="character" w:customStyle="1" w:styleId="AsuntodelcomentarioCar">
    <w:name w:val="Asunto del comentario Car"/>
    <w:basedOn w:val="TextocomentarioCar"/>
    <w:link w:val="Asuntodelcomentario"/>
    <w:uiPriority w:val="99"/>
    <w:semiHidden/>
    <w:rsid w:val="00DA7CA4"/>
    <w:rPr>
      <w:b/>
      <w:bCs/>
      <w:lang w:val="es-MX"/>
    </w:rPr>
  </w:style>
  <w:style w:type="paragraph" w:styleId="Textodeglobo">
    <w:name w:val="Balloon Text"/>
    <w:basedOn w:val="Normal"/>
    <w:link w:val="TextodegloboCar"/>
    <w:uiPriority w:val="99"/>
    <w:semiHidden/>
    <w:unhideWhenUsed/>
    <w:rsid w:val="00DA7C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7CA4"/>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x.tiching.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elp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rras.edu.ar/jornadas/111/biblio/111Ensenar-crear-zonasde%2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s.wikihow.com/hacer-un-collag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alipedi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D1DDC-AFE9-470B-91C6-05279802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10051</Words>
  <Characters>55285</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2014-09-22T13:13:00Z</dcterms:created>
  <dcterms:modified xsi:type="dcterms:W3CDTF">2014-09-22T13:13:00Z</dcterms:modified>
</cp:coreProperties>
</file>