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33" w:rsidRPr="00746533" w:rsidRDefault="00746533" w:rsidP="00746533">
      <w:pPr>
        <w:rPr>
          <w:sz w:val="44"/>
          <w:szCs w:val="44"/>
        </w:rPr>
      </w:pPr>
      <w:r>
        <w:rPr>
          <w:noProof/>
          <w:sz w:val="44"/>
          <w:szCs w:val="4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367030</wp:posOffset>
            </wp:positionV>
            <wp:extent cx="5381625" cy="819150"/>
            <wp:effectExtent l="19050" t="0" r="9525" b="0"/>
            <wp:wrapThrough wrapText="bothSides">
              <wp:wrapPolygon edited="0">
                <wp:start x="-76" y="0"/>
                <wp:lineTo x="-76" y="21098"/>
                <wp:lineTo x="21638" y="21098"/>
                <wp:lineTo x="21638" y="0"/>
                <wp:lineTo x="-76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t="13541" r="59570" b="7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46533">
        <w:rPr>
          <w:sz w:val="44"/>
          <w:szCs w:val="44"/>
          <w:lang w:val="es-MX"/>
        </w:rPr>
        <w:t>Nombre de la comunidad virtual educativa.</w:t>
      </w:r>
      <w:r w:rsidRPr="00746533">
        <w:rPr>
          <w:sz w:val="44"/>
          <w:szCs w:val="44"/>
        </w:rPr>
        <w:t xml:space="preserve"> </w:t>
      </w:r>
    </w:p>
    <w:p w:rsidR="00207968" w:rsidRDefault="00207968"/>
    <w:p w:rsidR="00746533" w:rsidRDefault="00746533"/>
    <w:p w:rsidR="00746533" w:rsidRDefault="00746533"/>
    <w:p w:rsidR="00F25FAF" w:rsidRDefault="00F25FAF" w:rsidP="00746533">
      <w:r w:rsidRPr="00F25FAF">
        <w:drawing>
          <wp:inline distT="0" distB="0" distL="0" distR="0">
            <wp:extent cx="3830792" cy="523220"/>
            <wp:effectExtent l="0" t="0" r="0" b="0"/>
            <wp:docPr id="6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30792" cy="523220"/>
                      <a:chOff x="357158" y="3357562"/>
                      <a:chExt cx="3830792" cy="523220"/>
                    </a:xfrm>
                  </a:grpSpPr>
                  <a:sp>
                    <a:nvSpPr>
                      <a:cNvPr id="18" name="17 Rectángulo"/>
                      <a:cNvSpPr/>
                    </a:nvSpPr>
                    <a:spPr>
                      <a:xfrm>
                        <a:off x="357158" y="3357562"/>
                        <a:ext cx="3830792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ES" sz="2800" dirty="0"/>
                            <a:t>Requerimientos </a:t>
                          </a:r>
                          <a:r>
                            <a:rPr lang="es-ES" sz="2800" dirty="0" smtClean="0"/>
                            <a:t>técnicos</a:t>
                          </a:r>
                          <a:r>
                            <a:rPr lang="es-ES" dirty="0" smtClean="0"/>
                            <a:t>.</a:t>
                          </a:r>
                          <a:endParaRPr lang="es-E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46533" w:rsidRPr="00283842" w:rsidRDefault="00746533" w:rsidP="00746533">
      <w:pPr>
        <w:rPr>
          <w:rFonts w:ascii="Arial" w:hAnsi="Arial" w:cs="Arial"/>
          <w:sz w:val="24"/>
          <w:szCs w:val="24"/>
        </w:rPr>
      </w:pPr>
      <w:r w:rsidRPr="00283842">
        <w:rPr>
          <w:rFonts w:ascii="Arial" w:hAnsi="Arial" w:cs="Arial"/>
          <w:sz w:val="24"/>
          <w:szCs w:val="24"/>
        </w:rPr>
        <w:t>Plataforma en la cual se pueden crear Actividades Educativas multimedia. Para crearlas, solo hay que </w:t>
      </w:r>
      <w:proofErr w:type="spellStart"/>
      <w:r w:rsidRPr="00283842">
        <w:rPr>
          <w:rFonts w:ascii="Arial" w:hAnsi="Arial" w:cs="Arial"/>
          <w:sz w:val="24"/>
          <w:szCs w:val="24"/>
          <w:u w:val="single"/>
        </w:rPr>
        <w:fldChar w:fldCharType="begin"/>
      </w:r>
      <w:r w:rsidRPr="00283842">
        <w:rPr>
          <w:rFonts w:ascii="Arial" w:hAnsi="Arial" w:cs="Arial"/>
          <w:sz w:val="24"/>
          <w:szCs w:val="24"/>
          <w:u w:val="single"/>
        </w:rPr>
        <w:instrText xml:space="preserve"> HYPERLINK "http://www.educaplay.com/es/registrar.php?action=registrar&amp;showMsgRegistro=1" </w:instrText>
      </w:r>
      <w:r w:rsidRPr="00283842">
        <w:rPr>
          <w:rFonts w:ascii="Arial" w:hAnsi="Arial" w:cs="Arial"/>
          <w:sz w:val="24"/>
          <w:szCs w:val="24"/>
          <w:u w:val="single"/>
        </w:rPr>
        <w:fldChar w:fldCharType="separate"/>
      </w:r>
      <w:r w:rsidRPr="00283842">
        <w:rPr>
          <w:rStyle w:val="Hipervnculo"/>
          <w:rFonts w:ascii="Arial" w:hAnsi="Arial" w:cs="Arial"/>
          <w:sz w:val="24"/>
          <w:szCs w:val="24"/>
        </w:rPr>
        <w:t>registrarse</w:t>
      </w:r>
      <w:r w:rsidRPr="00283842">
        <w:rPr>
          <w:rFonts w:ascii="Arial" w:hAnsi="Arial" w:cs="Arial"/>
          <w:sz w:val="24"/>
          <w:szCs w:val="24"/>
        </w:rPr>
        <w:fldChar w:fldCharType="end"/>
      </w:r>
      <w:r w:rsidRPr="00283842">
        <w:rPr>
          <w:rFonts w:ascii="Arial" w:hAnsi="Arial" w:cs="Arial"/>
          <w:sz w:val="24"/>
          <w:szCs w:val="24"/>
        </w:rPr>
        <w:t>y</w:t>
      </w:r>
      <w:proofErr w:type="spellEnd"/>
      <w:r w:rsidRPr="00283842">
        <w:rPr>
          <w:rFonts w:ascii="Arial" w:hAnsi="Arial" w:cs="Arial"/>
          <w:sz w:val="24"/>
          <w:szCs w:val="24"/>
        </w:rPr>
        <w:t xml:space="preserve"> mucha creatividad para construir actividades educativas con un resultado atractivo y profesional.</w:t>
      </w:r>
    </w:p>
    <w:p w:rsidR="00746533" w:rsidRPr="00283842" w:rsidRDefault="00746533" w:rsidP="00746533">
      <w:pPr>
        <w:rPr>
          <w:rFonts w:ascii="Arial" w:hAnsi="Arial" w:cs="Arial"/>
          <w:sz w:val="24"/>
          <w:szCs w:val="24"/>
        </w:rPr>
      </w:pPr>
      <w:r w:rsidRPr="00283842">
        <w:rPr>
          <w:rFonts w:ascii="Arial" w:hAnsi="Arial" w:cs="Arial"/>
          <w:sz w:val="24"/>
          <w:szCs w:val="24"/>
        </w:rPr>
        <w:t xml:space="preserve">Como requerimientos técnicos, se necesita conexión óptima a Internet y un navegador con el </w:t>
      </w:r>
      <w:proofErr w:type="spellStart"/>
      <w:r w:rsidRPr="00283842">
        <w:rPr>
          <w:rFonts w:ascii="Arial" w:hAnsi="Arial" w:cs="Arial"/>
          <w:sz w:val="24"/>
          <w:szCs w:val="24"/>
        </w:rPr>
        <w:t>plugin</w:t>
      </w:r>
      <w:proofErr w:type="spellEnd"/>
      <w:r w:rsidRPr="00283842">
        <w:rPr>
          <w:rFonts w:ascii="Arial" w:hAnsi="Arial" w:cs="Arial"/>
          <w:sz w:val="24"/>
          <w:szCs w:val="24"/>
        </w:rPr>
        <w:t xml:space="preserve"> de Flash, actualizado. Otra gran posibilidad es poder integrar las actividades con plataformas de </w:t>
      </w:r>
      <w:proofErr w:type="spellStart"/>
      <w:r w:rsidRPr="00283842">
        <w:rPr>
          <w:rFonts w:ascii="Arial" w:hAnsi="Arial" w:cs="Arial"/>
          <w:sz w:val="24"/>
          <w:szCs w:val="24"/>
        </w:rPr>
        <w:t>elearning</w:t>
      </w:r>
      <w:proofErr w:type="spellEnd"/>
      <w:r w:rsidRPr="00283842">
        <w:rPr>
          <w:rFonts w:ascii="Arial" w:hAnsi="Arial" w:cs="Arial"/>
          <w:sz w:val="24"/>
          <w:szCs w:val="24"/>
        </w:rPr>
        <w:t>, además del gran banco de actividades que ya están creadas.</w:t>
      </w:r>
    </w:p>
    <w:p w:rsidR="00746533" w:rsidRPr="00283842" w:rsidRDefault="00746533" w:rsidP="00746533">
      <w:pPr>
        <w:rPr>
          <w:rFonts w:ascii="Arial" w:hAnsi="Arial" w:cs="Arial"/>
          <w:sz w:val="24"/>
          <w:szCs w:val="24"/>
        </w:rPr>
      </w:pPr>
      <w:r w:rsidRPr="00283842">
        <w:rPr>
          <w:rFonts w:ascii="Arial" w:hAnsi="Arial" w:cs="Arial"/>
          <w:sz w:val="24"/>
          <w:szCs w:val="24"/>
        </w:rPr>
        <w:t xml:space="preserve">Hay enlaces permiten conocer un poco más los tipos de actividades que se pueden construir y encontrar en </w:t>
      </w:r>
      <w:proofErr w:type="spellStart"/>
      <w:r w:rsidRPr="00283842">
        <w:rPr>
          <w:rFonts w:ascii="Arial" w:hAnsi="Arial" w:cs="Arial"/>
          <w:sz w:val="24"/>
          <w:szCs w:val="24"/>
        </w:rPr>
        <w:t>Educaplay</w:t>
      </w:r>
      <w:proofErr w:type="spellEnd"/>
      <w:r w:rsidRPr="00283842">
        <w:rPr>
          <w:rFonts w:ascii="Arial" w:hAnsi="Arial" w:cs="Arial"/>
          <w:sz w:val="24"/>
          <w:szCs w:val="24"/>
        </w:rPr>
        <w:t>.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6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Adivinanzas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Crucigramas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8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Sopas de letras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Completar los textos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Diálogos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Dictados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Ordenar letras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Ordenar palabras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Relacionar elementos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Pr="00283842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5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Cuestionarios tipo test y preguntas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46533" w:rsidRDefault="00746533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Pr="0028384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Mapas</w:t>
        </w:r>
      </w:hyperlink>
      <w:r w:rsidRPr="002838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83842" w:rsidRPr="00283842" w:rsidRDefault="00283842" w:rsidP="00746533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</w:p>
    <w:p w:rsidR="00746533" w:rsidRDefault="00746533" w:rsidP="00746533">
      <w:pPr>
        <w:rPr>
          <w:sz w:val="40"/>
          <w:szCs w:val="40"/>
        </w:rPr>
      </w:pPr>
      <w:r w:rsidRPr="00746533">
        <w:rPr>
          <w:sz w:val="40"/>
          <w:szCs w:val="40"/>
        </w:rPr>
        <w:t>Listado de características o herramientas disponibles.</w:t>
      </w:r>
    </w:p>
    <w:p w:rsidR="00746533" w:rsidRPr="00F25FAF" w:rsidRDefault="00746533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t>*Es de carácter participativo.</w:t>
      </w:r>
    </w:p>
    <w:p w:rsidR="00746533" w:rsidRPr="00F25FAF" w:rsidRDefault="00746533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t>*los usuarios se benefician de la labor que ponen en común en la plataforma</w:t>
      </w:r>
      <w:r w:rsidR="00F25FAF" w:rsidRPr="00F25FAF">
        <w:rPr>
          <w:rFonts w:ascii="Arial" w:hAnsi="Arial" w:cs="Arial"/>
          <w:sz w:val="24"/>
          <w:szCs w:val="24"/>
        </w:rPr>
        <w:t>.</w:t>
      </w:r>
    </w:p>
    <w:p w:rsidR="00F25FAF" w:rsidRP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t>*las actividades se comparten no solamente para que otros usuarios las jueguen.</w:t>
      </w:r>
    </w:p>
    <w:p w:rsidR="00F25FAF" w:rsidRP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t>*Está orientada a crear una comunidad de usuarios con vocación de aprender y enseñar divirtiéndose, con posibilidades variadas para que profesionales de la enseñanza puedan instalar en la plataforma su propio espacio educativo online, donde llevar a otro nivel de participación las clases.</w:t>
      </w:r>
    </w:p>
    <w:p w:rsidR="00F25FAF" w:rsidRP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lastRenderedPageBreak/>
        <w:t>*cualquier persona puede realizar y jugar las actividades: es de acceso universal.</w:t>
      </w:r>
    </w:p>
    <w:p w:rsidR="00F25FAF" w:rsidRP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t>*contiene tutoriales multimedia que ayudan a quien encuentre alguna dificultad en su uso la primera vez.</w:t>
      </w:r>
    </w:p>
    <w:p w:rsid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  <w:r w:rsidRPr="00F25FAF">
        <w:rPr>
          <w:rFonts w:ascii="Arial" w:hAnsi="Arial" w:cs="Arial"/>
          <w:sz w:val="24"/>
          <w:szCs w:val="24"/>
        </w:rPr>
        <w:t>*se encargará de mantener el curso actualizado, de modo que cualquier novedad que se integre en la plataforma tendrá, en el menor tiempo posible, su reflejo en el curso.</w:t>
      </w:r>
    </w:p>
    <w:p w:rsid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</w:p>
    <w:p w:rsidR="00F25FAF" w:rsidRPr="00F25FAF" w:rsidRDefault="00F25FAF" w:rsidP="00F25FAF">
      <w:pPr>
        <w:pStyle w:val="Sinespaciado"/>
        <w:rPr>
          <w:rFonts w:ascii="Arial" w:hAnsi="Arial" w:cs="Arial"/>
          <w:sz w:val="24"/>
          <w:szCs w:val="24"/>
        </w:rPr>
      </w:pPr>
    </w:p>
    <w:p w:rsidR="00F25FAF" w:rsidRPr="00F25FAF" w:rsidRDefault="00F25FAF" w:rsidP="00F25FAF">
      <w:pPr>
        <w:pStyle w:val="Sinespaciado"/>
        <w:ind w:left="720"/>
        <w:jc w:val="center"/>
        <w:rPr>
          <w:rFonts w:ascii="Arial" w:hAnsi="Arial" w:cs="Arial"/>
          <w:sz w:val="28"/>
          <w:szCs w:val="28"/>
        </w:rPr>
      </w:pPr>
      <w:r w:rsidRPr="00F25FAF">
        <w:rPr>
          <w:b/>
          <w:bCs/>
          <w:sz w:val="40"/>
          <w:szCs w:val="40"/>
        </w:rPr>
        <w:t>Ventajas.</w:t>
      </w:r>
    </w:p>
    <w:p w:rsidR="00F25FAF" w:rsidRPr="00F25FAF" w:rsidRDefault="00F25FAF" w:rsidP="00F25FAF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FAF">
        <w:rPr>
          <w:rFonts w:ascii="Arial" w:hAnsi="Arial" w:cs="Arial"/>
          <w:sz w:val="28"/>
          <w:szCs w:val="28"/>
        </w:rPr>
        <w:t>Las actividades presentan un aspecto muy atractivo, tanto que ha rebasado ya los 100.000 usuarios.</w:t>
      </w:r>
    </w:p>
    <w:p w:rsidR="00F25FAF" w:rsidRPr="00F25FAF" w:rsidRDefault="00F25FAF" w:rsidP="00F25FAF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FAF">
        <w:rPr>
          <w:rFonts w:ascii="Arial" w:hAnsi="Arial" w:cs="Arial"/>
          <w:sz w:val="28"/>
          <w:szCs w:val="28"/>
        </w:rPr>
        <w:t>No requiere instalar ningún programa: sólo necesitas el navegador y eso sí, flash  Se pueden compartir las actividades realizadas.</w:t>
      </w:r>
    </w:p>
    <w:p w:rsidR="00F25FAF" w:rsidRPr="00F25FAF" w:rsidRDefault="00F25FAF" w:rsidP="00F25FAF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FAF">
        <w:rPr>
          <w:rFonts w:ascii="Arial" w:hAnsi="Arial" w:cs="Arial"/>
          <w:sz w:val="28"/>
          <w:szCs w:val="28"/>
        </w:rPr>
        <w:t>Nos permite integrar fácilmente la voz y las imágenes, destacando su utilidad para el alumnado de Infantil y Primaria, de música y de idiomas. </w:t>
      </w:r>
    </w:p>
    <w:p w:rsidR="00F25FAF" w:rsidRPr="00F25FAF" w:rsidRDefault="00F25FAF" w:rsidP="00F25FAF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FAF">
        <w:rPr>
          <w:rFonts w:ascii="Arial" w:hAnsi="Arial" w:cs="Arial"/>
          <w:sz w:val="28"/>
          <w:szCs w:val="28"/>
        </w:rPr>
        <w:t>Es fácil integrarlo en programas de e-</w:t>
      </w:r>
      <w:proofErr w:type="spellStart"/>
      <w:r w:rsidRPr="00F25FAF">
        <w:rPr>
          <w:rFonts w:ascii="Arial" w:hAnsi="Arial" w:cs="Arial"/>
          <w:sz w:val="28"/>
          <w:szCs w:val="28"/>
        </w:rPr>
        <w:t>learning</w:t>
      </w:r>
      <w:proofErr w:type="spellEnd"/>
      <w:r w:rsidRPr="00F25FAF">
        <w:rPr>
          <w:rFonts w:ascii="Arial" w:hAnsi="Arial" w:cs="Arial"/>
          <w:sz w:val="28"/>
          <w:szCs w:val="28"/>
        </w:rPr>
        <w:t xml:space="preserve">, pudiendo registrarse los resultados obtenidos y marcar incluso al alumno que los resuelve más rápido u otras. </w:t>
      </w:r>
    </w:p>
    <w:p w:rsidR="00F25FAF" w:rsidRPr="00F25FAF" w:rsidRDefault="00F25FAF" w:rsidP="00F25FAF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F25FAF" w:rsidRDefault="00F25FAF" w:rsidP="00F25FAF">
      <w:pPr>
        <w:pStyle w:val="Sinespaciado"/>
        <w:ind w:left="720"/>
        <w:jc w:val="center"/>
        <w:rPr>
          <w:rFonts w:ascii="Arial" w:hAnsi="Arial" w:cs="Arial"/>
          <w:sz w:val="28"/>
          <w:szCs w:val="28"/>
        </w:rPr>
      </w:pPr>
      <w:r w:rsidRPr="00F25FAF">
        <w:rPr>
          <w:rFonts w:ascii="Arial" w:hAnsi="Arial" w:cs="Arial"/>
          <w:b/>
          <w:bCs/>
          <w:sz w:val="32"/>
          <w:szCs w:val="32"/>
        </w:rPr>
        <w:t>Desventajas.</w:t>
      </w:r>
    </w:p>
    <w:p w:rsidR="00F25FAF" w:rsidRPr="00F25FAF" w:rsidRDefault="00F25FAF" w:rsidP="00F25FAF">
      <w:pPr>
        <w:pStyle w:val="Sinespaciado"/>
        <w:numPr>
          <w:ilvl w:val="0"/>
          <w:numId w:val="3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25FAF">
        <w:rPr>
          <w:rFonts w:ascii="Arial" w:hAnsi="Arial" w:cs="Arial"/>
          <w:color w:val="000000" w:themeColor="text1"/>
          <w:sz w:val="28"/>
          <w:szCs w:val="28"/>
        </w:rPr>
        <w:t>No funciona con flash.</w:t>
      </w:r>
    </w:p>
    <w:p w:rsidR="00F25FAF" w:rsidRPr="00F25FAF" w:rsidRDefault="00F25FAF" w:rsidP="00F25FAF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25FAF">
        <w:rPr>
          <w:rFonts w:ascii="Arial" w:hAnsi="Arial" w:cs="Arial"/>
          <w:color w:val="000000" w:themeColor="text1"/>
          <w:sz w:val="28"/>
          <w:szCs w:val="28"/>
        </w:rPr>
        <w:t xml:space="preserve">Lleva "publicidad", pero permite saltarla. </w:t>
      </w:r>
    </w:p>
    <w:p w:rsidR="00F25FAF" w:rsidRPr="00F25FAF" w:rsidRDefault="00F25FAF" w:rsidP="00F25FAF">
      <w:pPr>
        <w:rPr>
          <w:b/>
          <w:sz w:val="36"/>
          <w:szCs w:val="36"/>
        </w:rPr>
      </w:pPr>
    </w:p>
    <w:p w:rsidR="00746533" w:rsidRPr="00F25FAF" w:rsidRDefault="00F25FAF" w:rsidP="00F25FA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</w:p>
    <w:p w:rsidR="00F25FAF" w:rsidRDefault="00F25FAF"/>
    <w:sectPr w:rsidR="00F25FAF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175"/>
    <w:multiLevelType w:val="hybridMultilevel"/>
    <w:tmpl w:val="15465E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9E62B0"/>
    <w:multiLevelType w:val="hybridMultilevel"/>
    <w:tmpl w:val="9AFE9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9216C"/>
    <w:multiLevelType w:val="hybridMultilevel"/>
    <w:tmpl w:val="E132C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6533"/>
    <w:rsid w:val="00207968"/>
    <w:rsid w:val="00283842"/>
    <w:rsid w:val="00746533"/>
    <w:rsid w:val="00DE088C"/>
    <w:rsid w:val="00F2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6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5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653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4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play.com/es/actividad/sopa.htm" TargetMode="External"/><Relationship Id="rId13" Type="http://schemas.openxmlformats.org/officeDocument/2006/relationships/hyperlink" Target="http://www.educaplay.com/es/actividad/ordenar_palabra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caplay.com/es/actividad/crucigrama.htm" TargetMode="External"/><Relationship Id="rId12" Type="http://schemas.openxmlformats.org/officeDocument/2006/relationships/hyperlink" Target="http://www.educaplay.com/es/actividad/ordenar_letra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caplay.com/es/actividad/map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play.com/es/actividad/adivinanza.htm" TargetMode="External"/><Relationship Id="rId11" Type="http://schemas.openxmlformats.org/officeDocument/2006/relationships/hyperlink" Target="http://www.educaplay.com/es/actividad/dictado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educaplay.com/es/actividad/test.htm" TargetMode="External"/><Relationship Id="rId10" Type="http://schemas.openxmlformats.org/officeDocument/2006/relationships/hyperlink" Target="http://www.educaplay.com/es/actividad/dialog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play.com/es/actividad/completar.htm" TargetMode="External"/><Relationship Id="rId14" Type="http://schemas.openxmlformats.org/officeDocument/2006/relationships/hyperlink" Target="http://www.educaplay.com/es/actividad/relacionar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2013-05-29T13:10:00Z</dcterms:created>
  <dcterms:modified xsi:type="dcterms:W3CDTF">2013-05-29T13:23:00Z</dcterms:modified>
</cp:coreProperties>
</file>