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FDB" w:rsidRDefault="005D1DD5" w:rsidP="005D1DD5">
      <w:pPr>
        <w:jc w:val="center"/>
        <w:rPr>
          <w:b/>
          <w:sz w:val="24"/>
          <w:szCs w:val="24"/>
        </w:rPr>
      </w:pPr>
      <w:r w:rsidRPr="005D1DD5">
        <w:rPr>
          <w:b/>
          <w:sz w:val="24"/>
          <w:szCs w:val="24"/>
        </w:rPr>
        <w:t>LA INFLUENCIA DE LA CULTURA EN LA COMUNIDAD Y EN LA ESCUELA Y VICEVERSA</w:t>
      </w:r>
    </w:p>
    <w:p w:rsidR="005D1DD5" w:rsidRDefault="005D1DD5" w:rsidP="005D1DD5">
      <w:pPr>
        <w:jc w:val="center"/>
        <w:rPr>
          <w:b/>
          <w:sz w:val="24"/>
          <w:szCs w:val="24"/>
        </w:rPr>
      </w:pPr>
    </w:p>
    <w:p w:rsidR="005D1DD5" w:rsidRDefault="005D1DD5" w:rsidP="005D1DD5">
      <w:pPr>
        <w:rPr>
          <w:b/>
          <w:sz w:val="24"/>
          <w:szCs w:val="24"/>
        </w:rPr>
      </w:pPr>
      <w:r>
        <w:rPr>
          <w:b/>
          <w:sz w:val="24"/>
          <w:szCs w:val="24"/>
        </w:rPr>
        <w:t>Término de cultura:</w:t>
      </w:r>
      <w:r w:rsidR="008409BC">
        <w:rPr>
          <w:b/>
          <w:sz w:val="24"/>
          <w:szCs w:val="24"/>
        </w:rPr>
        <w:t xml:space="preserve"> Son todas las características que diferencian a un pueblo de otro como la manera de </w:t>
      </w:r>
      <w:proofErr w:type="gramStart"/>
      <w:r w:rsidR="008409BC">
        <w:rPr>
          <w:b/>
          <w:sz w:val="24"/>
          <w:szCs w:val="24"/>
        </w:rPr>
        <w:t>vestir ,</w:t>
      </w:r>
      <w:proofErr w:type="gramEnd"/>
      <w:r w:rsidR="008409BC">
        <w:rPr>
          <w:b/>
          <w:sz w:val="24"/>
          <w:szCs w:val="24"/>
        </w:rPr>
        <w:t xml:space="preserve"> de actuar y a veces  hasta lo que ingerimos todos estos tipos de comportamientos van incluidos en la cultura </w:t>
      </w:r>
    </w:p>
    <w:p w:rsidR="008409BC" w:rsidRDefault="008409BC" w:rsidP="005D1DD5">
      <w:pPr>
        <w:rPr>
          <w:b/>
          <w:sz w:val="24"/>
          <w:szCs w:val="24"/>
        </w:rPr>
      </w:pPr>
    </w:p>
    <w:p w:rsidR="005D1DD5" w:rsidRDefault="005D1DD5" w:rsidP="005D1DD5">
      <w:pPr>
        <w:rPr>
          <w:b/>
          <w:sz w:val="24"/>
          <w:szCs w:val="24"/>
        </w:rPr>
      </w:pPr>
    </w:p>
    <w:p w:rsidR="005D1DD5" w:rsidRDefault="005D1DD5" w:rsidP="005D1DD5">
      <w:pPr>
        <w:rPr>
          <w:b/>
          <w:sz w:val="24"/>
          <w:szCs w:val="24"/>
        </w:rPr>
      </w:pPr>
      <w:r>
        <w:rPr>
          <w:b/>
          <w:sz w:val="24"/>
          <w:szCs w:val="24"/>
        </w:rPr>
        <w:t>Visita al Jardín de Niños:</w:t>
      </w:r>
      <w:r w:rsidR="008409BC">
        <w:rPr>
          <w:b/>
          <w:sz w:val="24"/>
          <w:szCs w:val="24"/>
        </w:rPr>
        <w:t xml:space="preserve"> Lic. Elsa Hernández De las Fuentes </w:t>
      </w:r>
    </w:p>
    <w:p w:rsidR="005D1DD5" w:rsidRDefault="005D1DD5" w:rsidP="005D1DD5">
      <w:pPr>
        <w:rPr>
          <w:b/>
          <w:sz w:val="24"/>
          <w:szCs w:val="24"/>
        </w:rPr>
      </w:pPr>
      <w:r>
        <w:rPr>
          <w:b/>
          <w:sz w:val="24"/>
          <w:szCs w:val="24"/>
        </w:rPr>
        <w:t>Contexto:</w:t>
      </w:r>
    </w:p>
    <w:tbl>
      <w:tblPr>
        <w:tblStyle w:val="Tablaconcuadrcula"/>
        <w:tblW w:w="0" w:type="auto"/>
        <w:tblLook w:val="04A0" w:firstRow="1" w:lastRow="0" w:firstColumn="1" w:lastColumn="0" w:noHBand="0" w:noVBand="1"/>
      </w:tblPr>
      <w:tblGrid>
        <w:gridCol w:w="2972"/>
        <w:gridCol w:w="5856"/>
      </w:tblGrid>
      <w:tr w:rsidR="005D1DD5" w:rsidTr="00267857">
        <w:tc>
          <w:tcPr>
            <w:tcW w:w="2972" w:type="dxa"/>
          </w:tcPr>
          <w:p w:rsidR="005D1DD5" w:rsidRDefault="005D1DD5" w:rsidP="005D1DD5">
            <w:pPr>
              <w:rPr>
                <w:b/>
                <w:sz w:val="24"/>
                <w:szCs w:val="24"/>
              </w:rPr>
            </w:pPr>
            <w:r>
              <w:rPr>
                <w:b/>
                <w:sz w:val="24"/>
                <w:szCs w:val="24"/>
              </w:rPr>
              <w:t>DIMENSIONES</w:t>
            </w:r>
          </w:p>
        </w:tc>
        <w:tc>
          <w:tcPr>
            <w:tcW w:w="5856" w:type="dxa"/>
          </w:tcPr>
          <w:p w:rsidR="005D1DD5" w:rsidRDefault="005D1DD5" w:rsidP="005D1DD5">
            <w:pPr>
              <w:rPr>
                <w:b/>
                <w:sz w:val="24"/>
                <w:szCs w:val="24"/>
              </w:rPr>
            </w:pPr>
            <w:r>
              <w:rPr>
                <w:b/>
                <w:sz w:val="24"/>
                <w:szCs w:val="24"/>
              </w:rPr>
              <w:t>INFLUENCIA COMUNIDAD-ESCUELA</w:t>
            </w:r>
          </w:p>
        </w:tc>
      </w:tr>
      <w:tr w:rsidR="005D1DD5" w:rsidTr="00267857">
        <w:tc>
          <w:tcPr>
            <w:tcW w:w="2972" w:type="dxa"/>
          </w:tcPr>
          <w:p w:rsidR="005D1DD5" w:rsidRDefault="005D1DD5" w:rsidP="005D1DD5">
            <w:pPr>
              <w:rPr>
                <w:b/>
                <w:sz w:val="24"/>
                <w:szCs w:val="24"/>
              </w:rPr>
            </w:pPr>
            <w:r>
              <w:rPr>
                <w:b/>
                <w:sz w:val="24"/>
                <w:szCs w:val="24"/>
              </w:rPr>
              <w:t>INSTITUCIONAL</w:t>
            </w:r>
          </w:p>
          <w:p w:rsidR="005D1DD5" w:rsidRDefault="005D1DD5" w:rsidP="005D1DD5">
            <w:pPr>
              <w:rPr>
                <w:b/>
                <w:sz w:val="24"/>
                <w:szCs w:val="24"/>
              </w:rPr>
            </w:pPr>
          </w:p>
          <w:p w:rsidR="005D1DD5" w:rsidRDefault="005D1DD5" w:rsidP="005D1DD5">
            <w:pPr>
              <w:rPr>
                <w:b/>
                <w:sz w:val="24"/>
                <w:szCs w:val="24"/>
              </w:rPr>
            </w:pPr>
          </w:p>
          <w:p w:rsidR="005D1DD5" w:rsidRDefault="008409BC" w:rsidP="005D1DD5">
            <w:pPr>
              <w:rPr>
                <w:b/>
                <w:sz w:val="24"/>
                <w:szCs w:val="24"/>
              </w:rPr>
            </w:pPr>
            <w:r>
              <w:rPr>
                <w:b/>
                <w:sz w:val="24"/>
                <w:szCs w:val="24"/>
              </w:rPr>
              <w:t>Directivos</w:t>
            </w:r>
          </w:p>
          <w:p w:rsidR="008409BC" w:rsidRDefault="008409BC" w:rsidP="005D1DD5">
            <w:pPr>
              <w:rPr>
                <w:b/>
                <w:sz w:val="24"/>
                <w:szCs w:val="24"/>
              </w:rPr>
            </w:pPr>
            <w:r>
              <w:rPr>
                <w:b/>
                <w:sz w:val="24"/>
                <w:szCs w:val="24"/>
              </w:rPr>
              <w:t>Educadoras</w:t>
            </w:r>
          </w:p>
          <w:p w:rsidR="008409BC" w:rsidRDefault="008409BC" w:rsidP="005D1DD5">
            <w:pPr>
              <w:rPr>
                <w:b/>
                <w:sz w:val="24"/>
                <w:szCs w:val="24"/>
              </w:rPr>
            </w:pPr>
            <w:r>
              <w:rPr>
                <w:b/>
                <w:sz w:val="24"/>
                <w:szCs w:val="24"/>
              </w:rPr>
              <w:t>Maestros de apoyo</w:t>
            </w:r>
          </w:p>
          <w:p w:rsidR="008409BC" w:rsidRDefault="008409BC" w:rsidP="005D1DD5">
            <w:pPr>
              <w:rPr>
                <w:b/>
                <w:sz w:val="24"/>
                <w:szCs w:val="24"/>
              </w:rPr>
            </w:pPr>
            <w:r>
              <w:rPr>
                <w:b/>
                <w:sz w:val="24"/>
                <w:szCs w:val="24"/>
              </w:rPr>
              <w:t xml:space="preserve">Personal </w:t>
            </w:r>
          </w:p>
          <w:p w:rsidR="005D1DD5" w:rsidRDefault="005D1DD5" w:rsidP="005D1DD5">
            <w:pPr>
              <w:rPr>
                <w:b/>
                <w:sz w:val="24"/>
                <w:szCs w:val="24"/>
              </w:rPr>
            </w:pPr>
          </w:p>
          <w:p w:rsidR="005D1DD5" w:rsidRDefault="005D1DD5" w:rsidP="005D1DD5">
            <w:pPr>
              <w:rPr>
                <w:b/>
                <w:sz w:val="24"/>
                <w:szCs w:val="24"/>
              </w:rPr>
            </w:pPr>
          </w:p>
        </w:tc>
        <w:tc>
          <w:tcPr>
            <w:tcW w:w="5856" w:type="dxa"/>
          </w:tcPr>
          <w:p w:rsidR="005D1DD5" w:rsidRDefault="005D1DD5" w:rsidP="005D1DD5">
            <w:pPr>
              <w:rPr>
                <w:b/>
                <w:sz w:val="24"/>
                <w:szCs w:val="24"/>
              </w:rPr>
            </w:pPr>
            <w:r>
              <w:rPr>
                <w:b/>
                <w:sz w:val="24"/>
                <w:szCs w:val="24"/>
              </w:rPr>
              <w:t>REGULACIÓN NORMATIVA</w:t>
            </w:r>
          </w:p>
          <w:p w:rsidR="00FC1A5C" w:rsidRDefault="00FC1A5C" w:rsidP="005D1DD5">
            <w:pPr>
              <w:rPr>
                <w:b/>
                <w:sz w:val="24"/>
                <w:szCs w:val="24"/>
              </w:rPr>
            </w:pPr>
            <w:r>
              <w:rPr>
                <w:b/>
                <w:sz w:val="24"/>
                <w:szCs w:val="24"/>
              </w:rPr>
              <w:t>La escuela brindo el servicio educativo, por lo cual las aulas contaron con los maestros los días que fueron observados, iniciando también puntualmente  las actividades del día.</w:t>
            </w:r>
          </w:p>
          <w:p w:rsidR="00FC1A5C" w:rsidRDefault="00FC1A5C" w:rsidP="005D1DD5">
            <w:pPr>
              <w:rPr>
                <w:b/>
                <w:sz w:val="24"/>
                <w:szCs w:val="24"/>
              </w:rPr>
            </w:pPr>
            <w:r>
              <w:rPr>
                <w:b/>
                <w:sz w:val="24"/>
                <w:szCs w:val="24"/>
              </w:rPr>
              <w:t xml:space="preserve">Los materiales para el estudio </w:t>
            </w:r>
            <w:proofErr w:type="spellStart"/>
            <w:r>
              <w:rPr>
                <w:b/>
                <w:sz w:val="24"/>
                <w:szCs w:val="24"/>
              </w:rPr>
              <w:t>si</w:t>
            </w:r>
            <w:proofErr w:type="spellEnd"/>
            <w:r>
              <w:rPr>
                <w:b/>
                <w:sz w:val="24"/>
                <w:szCs w:val="24"/>
              </w:rPr>
              <w:t xml:space="preserve"> estuvieron a disposición ya que no hubo quejas a falta de material por parte de los alumnos </w:t>
            </w:r>
          </w:p>
          <w:p w:rsidR="007D2326" w:rsidRDefault="007D2326" w:rsidP="005D1DD5">
            <w:pPr>
              <w:rPr>
                <w:b/>
                <w:sz w:val="24"/>
                <w:szCs w:val="24"/>
              </w:rPr>
            </w:pPr>
          </w:p>
          <w:p w:rsidR="00D0634C" w:rsidRDefault="00FC1A5C" w:rsidP="005D1DD5">
            <w:pPr>
              <w:rPr>
                <w:b/>
                <w:sz w:val="24"/>
                <w:szCs w:val="24"/>
              </w:rPr>
            </w:pPr>
            <w:r>
              <w:rPr>
                <w:b/>
                <w:sz w:val="24"/>
                <w:szCs w:val="24"/>
              </w:rPr>
              <w:t xml:space="preserve">Algo negativo que pude notar en el jardín fue que la mayoría del tiempo escolar fue ocupado para el aprendizaje de los alumnos. La mayoría pero no toda, algunos momentos eran utilizando bailes o juegos que se hacían la mayoría de los </w:t>
            </w:r>
            <w:r w:rsidR="00D0634C">
              <w:rPr>
                <w:b/>
                <w:sz w:val="24"/>
                <w:szCs w:val="24"/>
              </w:rPr>
              <w:t>días.</w:t>
            </w:r>
          </w:p>
          <w:p w:rsidR="007D2326" w:rsidRDefault="007D2326" w:rsidP="005D1DD5">
            <w:pPr>
              <w:rPr>
                <w:b/>
                <w:sz w:val="24"/>
                <w:szCs w:val="24"/>
              </w:rPr>
            </w:pPr>
          </w:p>
          <w:p w:rsidR="007D2326" w:rsidRDefault="00D0634C" w:rsidP="005D1DD5">
            <w:pPr>
              <w:rPr>
                <w:b/>
                <w:sz w:val="24"/>
                <w:szCs w:val="24"/>
              </w:rPr>
            </w:pPr>
            <w:r>
              <w:rPr>
                <w:b/>
                <w:sz w:val="24"/>
                <w:szCs w:val="24"/>
              </w:rPr>
              <w:t xml:space="preserve">Se pudo observar que no  todos los alumnos consolidan un dominio de la lectura, la escritura y las matemáticas </w:t>
            </w: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tc>
      </w:tr>
      <w:tr w:rsidR="005D1DD5" w:rsidTr="00267857">
        <w:tc>
          <w:tcPr>
            <w:tcW w:w="2972" w:type="dxa"/>
          </w:tcPr>
          <w:p w:rsidR="005D1DD5" w:rsidRDefault="005D1DD5" w:rsidP="005D1DD5">
            <w:pPr>
              <w:rPr>
                <w:b/>
                <w:sz w:val="24"/>
                <w:szCs w:val="24"/>
              </w:rPr>
            </w:pPr>
            <w:r>
              <w:rPr>
                <w:b/>
                <w:sz w:val="24"/>
                <w:szCs w:val="24"/>
              </w:rPr>
              <w:t>DIDACTICA</w:t>
            </w:r>
          </w:p>
          <w:p w:rsidR="00267857" w:rsidRDefault="00267857" w:rsidP="005D1DD5">
            <w:pPr>
              <w:rPr>
                <w:b/>
                <w:sz w:val="24"/>
                <w:szCs w:val="24"/>
              </w:rPr>
            </w:pPr>
            <w:r>
              <w:rPr>
                <w:b/>
                <w:sz w:val="24"/>
                <w:szCs w:val="24"/>
              </w:rPr>
              <w:t>Métodos de enseñanza de manera innovadora que atraen al grupo</w:t>
            </w:r>
          </w:p>
        </w:tc>
        <w:tc>
          <w:tcPr>
            <w:tcW w:w="5856" w:type="dxa"/>
          </w:tcPr>
          <w:p w:rsidR="005D1DD5" w:rsidRDefault="005D1DD5" w:rsidP="005D1DD5">
            <w:pPr>
              <w:rPr>
                <w:b/>
                <w:sz w:val="24"/>
                <w:szCs w:val="24"/>
              </w:rPr>
            </w:pPr>
            <w:r>
              <w:rPr>
                <w:b/>
                <w:sz w:val="24"/>
                <w:szCs w:val="24"/>
              </w:rPr>
              <w:t>SABER ALMACENADO</w:t>
            </w:r>
          </w:p>
          <w:p w:rsidR="005D1DD5" w:rsidRDefault="005D1DD5" w:rsidP="005D1DD5">
            <w:pPr>
              <w:rPr>
                <w:b/>
                <w:sz w:val="24"/>
                <w:szCs w:val="24"/>
              </w:rPr>
            </w:pPr>
          </w:p>
          <w:p w:rsidR="005D1DD5" w:rsidRDefault="005D1DD5" w:rsidP="005D1DD5">
            <w:pPr>
              <w:rPr>
                <w:b/>
                <w:sz w:val="24"/>
                <w:szCs w:val="24"/>
              </w:rPr>
            </w:pPr>
          </w:p>
          <w:p w:rsidR="005D1DD5" w:rsidRDefault="00A52AB4" w:rsidP="005D1DD5">
            <w:pPr>
              <w:rPr>
                <w:b/>
                <w:sz w:val="24"/>
                <w:szCs w:val="24"/>
              </w:rPr>
            </w:pPr>
            <w:r>
              <w:rPr>
                <w:b/>
                <w:sz w:val="24"/>
                <w:szCs w:val="24"/>
              </w:rPr>
              <w:lastRenderedPageBreak/>
              <w:t>La maestra se apoyaba de situaciones reales y experiencias de los niños también utilizaba el contexto.</w:t>
            </w:r>
          </w:p>
          <w:p w:rsidR="00A52AB4" w:rsidRDefault="00A52AB4" w:rsidP="005D1DD5">
            <w:pPr>
              <w:rPr>
                <w:b/>
                <w:sz w:val="24"/>
                <w:szCs w:val="24"/>
              </w:rPr>
            </w:pPr>
            <w:r>
              <w:rPr>
                <w:b/>
                <w:sz w:val="24"/>
                <w:szCs w:val="24"/>
              </w:rPr>
              <w:t xml:space="preserve">La maestra fomentaba la tecnología con actividades como; crear celulares, tabletas y computadoras </w:t>
            </w:r>
            <w:r w:rsidR="00FC1A5C">
              <w:rPr>
                <w:b/>
                <w:sz w:val="24"/>
                <w:szCs w:val="24"/>
              </w:rPr>
              <w:t>con material como cajas estampas de aplicaciones etc.</w:t>
            </w:r>
          </w:p>
          <w:p w:rsidR="005D1DD5" w:rsidRDefault="00FC1A5C" w:rsidP="005D1DD5">
            <w:pPr>
              <w:rPr>
                <w:b/>
                <w:sz w:val="24"/>
                <w:szCs w:val="24"/>
              </w:rPr>
            </w:pPr>
            <w:r>
              <w:rPr>
                <w:b/>
                <w:sz w:val="24"/>
                <w:szCs w:val="24"/>
              </w:rPr>
              <w:t xml:space="preserve">Explicándoles a los niños el buen uso que se le debía de dar a la tecnología, en mi opinión la maestra no carecía de didáctica  </w:t>
            </w: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tc>
      </w:tr>
      <w:tr w:rsidR="005D1DD5" w:rsidTr="00267857">
        <w:trPr>
          <w:trHeight w:val="3827"/>
        </w:trPr>
        <w:tc>
          <w:tcPr>
            <w:tcW w:w="2972" w:type="dxa"/>
          </w:tcPr>
          <w:p w:rsidR="005D1DD5" w:rsidRDefault="005D1DD5" w:rsidP="005D1DD5">
            <w:pPr>
              <w:rPr>
                <w:b/>
                <w:sz w:val="24"/>
                <w:szCs w:val="24"/>
              </w:rPr>
            </w:pPr>
            <w:r>
              <w:rPr>
                <w:b/>
                <w:sz w:val="24"/>
                <w:szCs w:val="24"/>
              </w:rPr>
              <w:lastRenderedPageBreak/>
              <w:t>SOCIAL</w:t>
            </w:r>
          </w:p>
          <w:p w:rsidR="007F6156" w:rsidRDefault="007F6156" w:rsidP="005D1DD5">
            <w:pPr>
              <w:rPr>
                <w:b/>
                <w:sz w:val="24"/>
                <w:szCs w:val="24"/>
              </w:rPr>
            </w:pPr>
          </w:p>
          <w:p w:rsidR="007F6156" w:rsidRDefault="00267857" w:rsidP="005D1DD5">
            <w:pPr>
              <w:rPr>
                <w:b/>
                <w:sz w:val="24"/>
                <w:szCs w:val="24"/>
              </w:rPr>
            </w:pPr>
            <w:r>
              <w:rPr>
                <w:b/>
                <w:sz w:val="24"/>
                <w:szCs w:val="24"/>
              </w:rPr>
              <w:t>Forma de enseñar cultura empezando por valores, tradiciones etc.</w:t>
            </w:r>
          </w:p>
        </w:tc>
        <w:tc>
          <w:tcPr>
            <w:tcW w:w="5856" w:type="dxa"/>
          </w:tcPr>
          <w:p w:rsidR="005D1DD5" w:rsidRDefault="005D1DD5" w:rsidP="005D1DD5">
            <w:pPr>
              <w:rPr>
                <w:b/>
                <w:sz w:val="24"/>
                <w:szCs w:val="24"/>
              </w:rPr>
            </w:pPr>
            <w:r>
              <w:rPr>
                <w:b/>
                <w:sz w:val="24"/>
                <w:szCs w:val="24"/>
              </w:rPr>
              <w:t>MODO DE VIDA, LEGADO, TEORÍA ANTROPOLOGICA</w:t>
            </w:r>
          </w:p>
          <w:p w:rsidR="005D1DD5" w:rsidRDefault="00A52AB4" w:rsidP="005D1DD5">
            <w:pPr>
              <w:rPr>
                <w:b/>
                <w:sz w:val="24"/>
                <w:szCs w:val="24"/>
              </w:rPr>
            </w:pPr>
            <w:r>
              <w:rPr>
                <w:b/>
                <w:sz w:val="24"/>
                <w:szCs w:val="24"/>
              </w:rPr>
              <w:t xml:space="preserve">                                                                                                                                        </w:t>
            </w:r>
            <w:r w:rsidR="007F6156">
              <w:rPr>
                <w:b/>
                <w:sz w:val="24"/>
                <w:szCs w:val="24"/>
              </w:rPr>
              <w:t xml:space="preserve">Se pudo observar que los niños del aula tenían un modo de vida estable, no carecen de necesidades económicas , en la comunidad  se pudo observar que tenían valores ya que se notaba que respetaban lo que era ajeno a ellos </w:t>
            </w: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tc>
      </w:tr>
      <w:tr w:rsidR="005D1DD5" w:rsidTr="00267857">
        <w:trPr>
          <w:trHeight w:val="3521"/>
        </w:trPr>
        <w:tc>
          <w:tcPr>
            <w:tcW w:w="2972" w:type="dxa"/>
          </w:tcPr>
          <w:p w:rsidR="005D1DD5" w:rsidRDefault="005D1DD5" w:rsidP="005D1DD5">
            <w:pPr>
              <w:rPr>
                <w:b/>
                <w:sz w:val="24"/>
                <w:szCs w:val="24"/>
              </w:rPr>
            </w:pPr>
            <w:r>
              <w:rPr>
                <w:b/>
                <w:sz w:val="24"/>
                <w:szCs w:val="24"/>
              </w:rPr>
              <w:lastRenderedPageBreak/>
              <w:t>VALORAL</w:t>
            </w:r>
          </w:p>
          <w:p w:rsidR="00267857" w:rsidRDefault="00267857" w:rsidP="005D1DD5">
            <w:pPr>
              <w:rPr>
                <w:b/>
                <w:sz w:val="24"/>
                <w:szCs w:val="24"/>
              </w:rPr>
            </w:pPr>
          </w:p>
          <w:p w:rsidR="00267857" w:rsidRDefault="006D091D" w:rsidP="005D1DD5">
            <w:pPr>
              <w:rPr>
                <w:b/>
                <w:sz w:val="24"/>
                <w:szCs w:val="24"/>
              </w:rPr>
            </w:pPr>
            <w:r>
              <w:rPr>
                <w:b/>
                <w:sz w:val="24"/>
                <w:szCs w:val="24"/>
              </w:rPr>
              <w:t>Mostrando respeto, e implementando valores y practicándolos con el ejemplo</w:t>
            </w:r>
          </w:p>
          <w:p w:rsidR="006D091D" w:rsidRDefault="006D091D" w:rsidP="005D1DD5">
            <w:pPr>
              <w:rPr>
                <w:b/>
                <w:sz w:val="24"/>
                <w:szCs w:val="24"/>
              </w:rPr>
            </w:pPr>
            <w:r>
              <w:rPr>
                <w:b/>
                <w:sz w:val="24"/>
                <w:szCs w:val="24"/>
              </w:rPr>
              <w:t xml:space="preserve">Entre directivos </w:t>
            </w:r>
            <w:proofErr w:type="spellStart"/>
            <w:r>
              <w:rPr>
                <w:b/>
                <w:sz w:val="24"/>
                <w:szCs w:val="24"/>
              </w:rPr>
              <w:t>docentes,personal</w:t>
            </w:r>
            <w:proofErr w:type="spellEnd"/>
            <w:r>
              <w:rPr>
                <w:b/>
                <w:sz w:val="24"/>
                <w:szCs w:val="24"/>
              </w:rPr>
              <w:t>, padres de familia y alumnos</w:t>
            </w:r>
          </w:p>
          <w:p w:rsidR="00267857" w:rsidRDefault="00267857" w:rsidP="005D1DD5">
            <w:pPr>
              <w:rPr>
                <w:b/>
                <w:sz w:val="24"/>
                <w:szCs w:val="24"/>
              </w:rPr>
            </w:pPr>
          </w:p>
          <w:p w:rsidR="00267857" w:rsidRDefault="00267857" w:rsidP="005D1DD5">
            <w:pPr>
              <w:rPr>
                <w:b/>
                <w:sz w:val="24"/>
                <w:szCs w:val="24"/>
              </w:rPr>
            </w:pPr>
          </w:p>
        </w:tc>
        <w:tc>
          <w:tcPr>
            <w:tcW w:w="5856" w:type="dxa"/>
          </w:tcPr>
          <w:p w:rsidR="005D1DD5" w:rsidRDefault="005D1DD5" w:rsidP="005D1DD5">
            <w:pPr>
              <w:rPr>
                <w:b/>
                <w:sz w:val="24"/>
                <w:szCs w:val="24"/>
              </w:rPr>
            </w:pPr>
            <w:r>
              <w:rPr>
                <w:b/>
                <w:sz w:val="24"/>
                <w:szCs w:val="24"/>
              </w:rPr>
              <w:t>CONDUCTA</w:t>
            </w:r>
          </w:p>
          <w:p w:rsidR="007F6156" w:rsidRDefault="007F6156" w:rsidP="005D1DD5">
            <w:pPr>
              <w:rPr>
                <w:b/>
                <w:sz w:val="24"/>
                <w:szCs w:val="24"/>
              </w:rPr>
            </w:pPr>
            <w:r>
              <w:rPr>
                <w:b/>
                <w:sz w:val="24"/>
                <w:szCs w:val="24"/>
              </w:rPr>
              <w:t xml:space="preserve">La conducta de los niños hacia la maestra siempre fue respetuosa sobretodo porque la maestra se mostraba como gran autoridad dentro del aula </w:t>
            </w:r>
          </w:p>
          <w:p w:rsidR="007F6156" w:rsidRDefault="007F6156" w:rsidP="005D1DD5">
            <w:pPr>
              <w:rPr>
                <w:b/>
                <w:sz w:val="24"/>
                <w:szCs w:val="24"/>
              </w:rPr>
            </w:pPr>
            <w:r>
              <w:rPr>
                <w:b/>
                <w:sz w:val="24"/>
                <w:szCs w:val="24"/>
              </w:rPr>
              <w:t>De igual manera se reflejaba en los padres, conducta respet</w:t>
            </w:r>
            <w:r w:rsidR="00A52AB4">
              <w:rPr>
                <w:b/>
                <w:sz w:val="24"/>
                <w:szCs w:val="24"/>
              </w:rPr>
              <w:t>u</w:t>
            </w:r>
            <w:r>
              <w:rPr>
                <w:b/>
                <w:sz w:val="24"/>
                <w:szCs w:val="24"/>
              </w:rPr>
              <w:t xml:space="preserve">osa hacia docentes y directivos </w:t>
            </w:r>
            <w:r w:rsidR="00A52AB4">
              <w:rPr>
                <w:b/>
                <w:sz w:val="24"/>
                <w:szCs w:val="24"/>
              </w:rPr>
              <w:t xml:space="preserve">, de la forma en que aclaraban los problemas y escuchaban los reportes de sus hijos </w:t>
            </w: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p w:rsidR="005D1DD5" w:rsidRDefault="005D1DD5" w:rsidP="005D1DD5">
            <w:pPr>
              <w:rPr>
                <w:b/>
                <w:sz w:val="24"/>
                <w:szCs w:val="24"/>
              </w:rPr>
            </w:pPr>
          </w:p>
        </w:tc>
      </w:tr>
      <w:tr w:rsidR="005D1DD5" w:rsidTr="00267857">
        <w:tc>
          <w:tcPr>
            <w:tcW w:w="2972" w:type="dxa"/>
          </w:tcPr>
          <w:p w:rsidR="005D1DD5" w:rsidRDefault="005D1DD5" w:rsidP="005D1DD5">
            <w:pPr>
              <w:rPr>
                <w:b/>
                <w:sz w:val="24"/>
                <w:szCs w:val="24"/>
              </w:rPr>
            </w:pPr>
            <w:r>
              <w:rPr>
                <w:b/>
                <w:sz w:val="24"/>
                <w:szCs w:val="24"/>
              </w:rPr>
              <w:t>PERSONAL</w:t>
            </w: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p w:rsidR="007D2326" w:rsidRDefault="007D2326" w:rsidP="006D091D">
            <w:pPr>
              <w:rPr>
                <w:b/>
                <w:sz w:val="24"/>
                <w:szCs w:val="24"/>
              </w:rPr>
            </w:pPr>
            <w:bookmarkStart w:id="0" w:name="_GoBack"/>
            <w:bookmarkEnd w:id="0"/>
          </w:p>
        </w:tc>
        <w:tc>
          <w:tcPr>
            <w:tcW w:w="5856" w:type="dxa"/>
          </w:tcPr>
          <w:p w:rsidR="005D1DD5" w:rsidRDefault="005D1DD5" w:rsidP="005D1DD5">
            <w:pPr>
              <w:rPr>
                <w:b/>
                <w:sz w:val="24"/>
                <w:szCs w:val="24"/>
              </w:rPr>
            </w:pPr>
            <w:r>
              <w:rPr>
                <w:b/>
                <w:sz w:val="24"/>
                <w:szCs w:val="24"/>
              </w:rPr>
              <w:t>MANERA DE PENSAR, SENTIR, CREER</w:t>
            </w:r>
          </w:p>
          <w:p w:rsidR="007D2326" w:rsidRDefault="007D2326" w:rsidP="005D1DD5">
            <w:pPr>
              <w:rPr>
                <w:b/>
                <w:sz w:val="24"/>
                <w:szCs w:val="24"/>
              </w:rPr>
            </w:pPr>
          </w:p>
          <w:p w:rsidR="007D2326" w:rsidRDefault="00D0634C" w:rsidP="005D1DD5">
            <w:pPr>
              <w:rPr>
                <w:b/>
                <w:sz w:val="24"/>
                <w:szCs w:val="24"/>
              </w:rPr>
            </w:pPr>
            <w:r>
              <w:rPr>
                <w:b/>
                <w:sz w:val="24"/>
                <w:szCs w:val="24"/>
              </w:rPr>
              <w:t>La manera de pensar de los niños del jardín es egocentristas, se creen muy importantes y que todo gira en relación a ellos aunque cabe señalar que algunos si prestan sus materiales y conviven en sus compañeros, aun creen en cosas fantásticas e irreales.</w:t>
            </w:r>
          </w:p>
          <w:p w:rsidR="00D0634C" w:rsidRDefault="00D0634C" w:rsidP="005D1DD5">
            <w:pPr>
              <w:rPr>
                <w:b/>
                <w:sz w:val="24"/>
                <w:szCs w:val="24"/>
              </w:rPr>
            </w:pPr>
            <w:r>
              <w:rPr>
                <w:b/>
                <w:sz w:val="24"/>
                <w:szCs w:val="24"/>
              </w:rPr>
              <w:t>Reproducen patrones de  su familia, esto lo muestran en la forma de hablar de interactuar con sus iguales y con su maestros y actores de la escuela.</w:t>
            </w:r>
          </w:p>
          <w:p w:rsidR="007D2326" w:rsidRDefault="007D2326" w:rsidP="005D1DD5">
            <w:pPr>
              <w:rPr>
                <w:b/>
                <w:sz w:val="24"/>
                <w:szCs w:val="24"/>
              </w:rPr>
            </w:pPr>
          </w:p>
          <w:p w:rsidR="00D0634C" w:rsidRDefault="00D0634C" w:rsidP="005D1DD5">
            <w:pPr>
              <w:rPr>
                <w:b/>
                <w:sz w:val="24"/>
                <w:szCs w:val="24"/>
              </w:rPr>
            </w:pPr>
          </w:p>
          <w:p w:rsidR="00D0634C" w:rsidRDefault="00D0634C" w:rsidP="005D1DD5">
            <w:pPr>
              <w:rPr>
                <w:b/>
                <w:sz w:val="24"/>
                <w:szCs w:val="24"/>
              </w:rPr>
            </w:pP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tc>
      </w:tr>
      <w:tr w:rsidR="005D1DD5" w:rsidTr="00267857">
        <w:tc>
          <w:tcPr>
            <w:tcW w:w="2972" w:type="dxa"/>
          </w:tcPr>
          <w:p w:rsidR="007F6156" w:rsidRDefault="007D2326" w:rsidP="005D1DD5">
            <w:pPr>
              <w:rPr>
                <w:b/>
                <w:sz w:val="24"/>
                <w:szCs w:val="24"/>
              </w:rPr>
            </w:pPr>
            <w:r>
              <w:rPr>
                <w:b/>
                <w:sz w:val="24"/>
                <w:szCs w:val="24"/>
              </w:rPr>
              <w:t>INTERPERSONAL</w:t>
            </w:r>
          </w:p>
          <w:p w:rsidR="007F6156" w:rsidRDefault="006D091D" w:rsidP="005D1DD5">
            <w:pPr>
              <w:rPr>
                <w:b/>
                <w:sz w:val="24"/>
                <w:szCs w:val="24"/>
              </w:rPr>
            </w:pPr>
            <w:r>
              <w:rPr>
                <w:b/>
                <w:sz w:val="24"/>
                <w:szCs w:val="24"/>
              </w:rPr>
              <w:t xml:space="preserve">Para mantener una relación con los padres de familia se hacen juntas aproximadamente cada mes mostrando los </w:t>
            </w:r>
            <w:r>
              <w:rPr>
                <w:b/>
                <w:sz w:val="24"/>
                <w:szCs w:val="24"/>
              </w:rPr>
              <w:lastRenderedPageBreak/>
              <w:t>aprendizajes que se desean lograr en el mes y dando una pequeña muestra de las actividades realizadas el mes anterior.</w:t>
            </w:r>
          </w:p>
        </w:tc>
        <w:tc>
          <w:tcPr>
            <w:tcW w:w="5856" w:type="dxa"/>
          </w:tcPr>
          <w:p w:rsidR="007D2326" w:rsidRDefault="007D2326" w:rsidP="005D1DD5">
            <w:pPr>
              <w:rPr>
                <w:b/>
                <w:sz w:val="24"/>
                <w:szCs w:val="24"/>
              </w:rPr>
            </w:pPr>
            <w:r>
              <w:rPr>
                <w:b/>
                <w:sz w:val="24"/>
                <w:szCs w:val="24"/>
              </w:rPr>
              <w:lastRenderedPageBreak/>
              <w:t>CONDUCTA APRENDIDA, TÉCNICAS DE ADAPTACIÓN</w:t>
            </w:r>
          </w:p>
          <w:p w:rsidR="007D2326" w:rsidRDefault="007D2326" w:rsidP="005D1DD5">
            <w:pPr>
              <w:rPr>
                <w:b/>
                <w:sz w:val="24"/>
                <w:szCs w:val="24"/>
              </w:rPr>
            </w:pPr>
          </w:p>
          <w:p w:rsidR="007D2326" w:rsidRDefault="00D0634C" w:rsidP="005D1DD5">
            <w:pPr>
              <w:rPr>
                <w:b/>
                <w:sz w:val="24"/>
                <w:szCs w:val="24"/>
              </w:rPr>
            </w:pPr>
            <w:r>
              <w:rPr>
                <w:b/>
                <w:sz w:val="24"/>
                <w:szCs w:val="24"/>
              </w:rPr>
              <w:t>A pesar de que es una experiencia nueva, los niños muestran adaptación al contexto escolar , esto se p</w:t>
            </w:r>
            <w:r w:rsidR="008409BC">
              <w:rPr>
                <w:b/>
                <w:sz w:val="24"/>
                <w:szCs w:val="24"/>
              </w:rPr>
              <w:t>u</w:t>
            </w:r>
            <w:r>
              <w:rPr>
                <w:b/>
                <w:sz w:val="24"/>
                <w:szCs w:val="24"/>
              </w:rPr>
              <w:t xml:space="preserve">do percatar cuando los papas llevaban a los niños al jardín y estos se quedaban sin ningún problema </w:t>
            </w: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p w:rsidR="007D2326" w:rsidRDefault="007D2326" w:rsidP="005D1DD5">
            <w:pPr>
              <w:rPr>
                <w:b/>
                <w:sz w:val="24"/>
                <w:szCs w:val="24"/>
              </w:rPr>
            </w:pPr>
          </w:p>
        </w:tc>
      </w:tr>
    </w:tbl>
    <w:p w:rsidR="005D1DD5" w:rsidRPr="005D1DD5" w:rsidRDefault="005D1DD5" w:rsidP="005D1DD5">
      <w:pPr>
        <w:rPr>
          <w:b/>
          <w:sz w:val="24"/>
          <w:szCs w:val="24"/>
        </w:rPr>
      </w:pPr>
    </w:p>
    <w:sectPr w:rsidR="005D1DD5" w:rsidRPr="005D1D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DD5"/>
    <w:rsid w:val="00124CB0"/>
    <w:rsid w:val="001C1748"/>
    <w:rsid w:val="00267857"/>
    <w:rsid w:val="005D1DD5"/>
    <w:rsid w:val="006148CE"/>
    <w:rsid w:val="00660F90"/>
    <w:rsid w:val="006D091D"/>
    <w:rsid w:val="007D2326"/>
    <w:rsid w:val="007F6156"/>
    <w:rsid w:val="008409BC"/>
    <w:rsid w:val="00A52AB4"/>
    <w:rsid w:val="00D0634C"/>
    <w:rsid w:val="00FC1A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2430C-980B-44D3-8F0F-EA119165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D1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551</Words>
  <Characters>3035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Guevara</dc:creator>
  <cp:lastModifiedBy>HILDA PATRICIA SÁNCHEZ PÉREZ</cp:lastModifiedBy>
  <cp:revision>3</cp:revision>
  <dcterms:created xsi:type="dcterms:W3CDTF">2015-03-19T04:59:00Z</dcterms:created>
  <dcterms:modified xsi:type="dcterms:W3CDTF">2015-03-19T05:15:00Z</dcterms:modified>
</cp:coreProperties>
</file>