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19" w:rsidRPr="00900C19" w:rsidRDefault="00900C19" w:rsidP="008A5FD6">
      <w:pPr>
        <w:jc w:val="center"/>
        <w:rPr>
          <w:rFonts w:cs="Arial"/>
          <w:b/>
          <w:szCs w:val="24"/>
        </w:rPr>
      </w:pPr>
    </w:p>
    <w:p w:rsidR="00900C19" w:rsidRPr="00900C19" w:rsidRDefault="00900C19" w:rsidP="008A5FD6">
      <w:pPr>
        <w:jc w:val="center"/>
        <w:rPr>
          <w:rFonts w:cs="Arial"/>
          <w:b/>
          <w:szCs w:val="24"/>
        </w:rPr>
      </w:pPr>
    </w:p>
    <w:p w:rsidR="00900C19" w:rsidRPr="00900C19" w:rsidRDefault="00900C19" w:rsidP="008A5FD6">
      <w:pPr>
        <w:jc w:val="center"/>
        <w:rPr>
          <w:rFonts w:cs="Arial"/>
          <w:b/>
          <w:szCs w:val="24"/>
        </w:rPr>
      </w:pPr>
    </w:p>
    <w:p w:rsidR="00900C19" w:rsidRPr="00900C19" w:rsidRDefault="008A5FD6" w:rsidP="00900C19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Escuela Normal de Educación Preescolar</w:t>
      </w: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noProof/>
          <w:szCs w:val="24"/>
          <w:lang w:eastAsia="es-MX"/>
        </w:rPr>
        <w:drawing>
          <wp:inline distT="0" distB="0" distL="0" distR="0" wp14:anchorId="4772F8A7" wp14:editId="20B9EC85">
            <wp:extent cx="1421042" cy="1052623"/>
            <wp:effectExtent l="0" t="0" r="0" b="0"/>
            <wp:docPr id="3073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" name="0 Imagen" descr="escudo 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377" cy="105583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Materia</w:t>
      </w:r>
    </w:p>
    <w:p w:rsidR="008A5FD6" w:rsidRPr="00900C19" w:rsidRDefault="00FA68EB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Educación</w:t>
      </w:r>
      <w:r w:rsidR="00900C19" w:rsidRPr="00900C19">
        <w:rPr>
          <w:rFonts w:cs="Arial"/>
          <w:b/>
          <w:szCs w:val="24"/>
        </w:rPr>
        <w:t xml:space="preserve"> artística (artes visuales y teatro)</w:t>
      </w:r>
    </w:p>
    <w:p w:rsidR="008A5FD6" w:rsidRPr="00900C19" w:rsidRDefault="00900C19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Trabajo</w:t>
      </w:r>
    </w:p>
    <w:p w:rsidR="00900C19" w:rsidRPr="00900C19" w:rsidRDefault="00900C19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Proyecto de Artes</w:t>
      </w: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Maestro</w:t>
      </w:r>
    </w:p>
    <w:p w:rsidR="008A5FD6" w:rsidRPr="00900C19" w:rsidRDefault="00900C19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 xml:space="preserve">Manuel Federico </w:t>
      </w:r>
      <w:r w:rsidR="00FA68EB" w:rsidRPr="00900C19">
        <w:rPr>
          <w:rFonts w:cs="Arial"/>
          <w:b/>
          <w:szCs w:val="24"/>
        </w:rPr>
        <w:t>Rodríguez</w:t>
      </w:r>
      <w:r w:rsidRPr="00900C19">
        <w:rPr>
          <w:rFonts w:cs="Arial"/>
          <w:b/>
          <w:szCs w:val="24"/>
        </w:rPr>
        <w:t xml:space="preserve"> Aguilar</w:t>
      </w: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Alumna</w:t>
      </w: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 xml:space="preserve">Mónica Vanessa Silva Cisneros </w:t>
      </w: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N.L 20 3B</w:t>
      </w: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</w:p>
    <w:p w:rsidR="008A5FD6" w:rsidRPr="00900C19" w:rsidRDefault="008A5FD6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lastRenderedPageBreak/>
        <w:t>Título: “Conozcamos a grandes pintores</w:t>
      </w:r>
    </w:p>
    <w:p w:rsidR="00327EE3" w:rsidRPr="00900C19" w:rsidRDefault="00327EE3" w:rsidP="008A5FD6">
      <w:pPr>
        <w:jc w:val="center"/>
        <w:rPr>
          <w:rFonts w:cs="Arial"/>
          <w:b/>
          <w:szCs w:val="24"/>
        </w:rPr>
      </w:pPr>
      <w:r w:rsidRPr="00900C19">
        <w:rPr>
          <w:rFonts w:cs="Arial"/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37998" wp14:editId="5B4C7670">
                <wp:simplePos x="0" y="0"/>
                <wp:positionH relativeFrom="column">
                  <wp:posOffset>-887435</wp:posOffset>
                </wp:positionH>
                <wp:positionV relativeFrom="paragraph">
                  <wp:posOffset>291937</wp:posOffset>
                </wp:positionV>
                <wp:extent cx="7133886" cy="1031240"/>
                <wp:effectExtent l="0" t="0" r="10160" b="1651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886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EE3" w:rsidRPr="00327EE3" w:rsidRDefault="00327EE3" w:rsidP="00327EE3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27EE3">
                              <w:rPr>
                                <w:b/>
                              </w:rPr>
                              <w:t>Calendario de trabajo</w:t>
                            </w:r>
                          </w:p>
                          <w:p w:rsidR="00327EE3" w:rsidRPr="00327EE3" w:rsidRDefault="00327EE3" w:rsidP="00327EE3">
                            <w:pPr>
                              <w:pStyle w:val="Sinespaciado"/>
                            </w:pPr>
                            <w:r w:rsidRPr="00327EE3">
                              <w:rPr>
                                <w:b/>
                              </w:rPr>
                              <w:t>Tiempo de duración</w:t>
                            </w:r>
                            <w:r w:rsidRPr="00327EE3">
                              <w:t>: 1 semana</w:t>
                            </w:r>
                          </w:p>
                          <w:p w:rsidR="00327EE3" w:rsidRPr="00327EE3" w:rsidRDefault="00327EE3" w:rsidP="00327EE3">
                            <w:pPr>
                              <w:pStyle w:val="Sinespaciado"/>
                            </w:pPr>
                            <w:r w:rsidRPr="00327EE3">
                              <w:rPr>
                                <w:b/>
                              </w:rPr>
                              <w:t>Docentes a cargo</w:t>
                            </w:r>
                            <w:r w:rsidRPr="00327EE3">
                              <w:t>: Alumna Normalista practicante y Educadora de grupo</w:t>
                            </w:r>
                          </w:p>
                          <w:p w:rsidR="00327EE3" w:rsidRPr="00327EE3" w:rsidRDefault="00327EE3" w:rsidP="00327EE3">
                            <w:pPr>
                              <w:pStyle w:val="Sinespaciado"/>
                            </w:pPr>
                            <w:r w:rsidRPr="00327EE3">
                              <w:rPr>
                                <w:b/>
                              </w:rPr>
                              <w:t>Articulación entre áreas</w:t>
                            </w:r>
                            <w:r w:rsidRPr="00327EE3">
                              <w:t xml:space="preserve">: Expresión y </w:t>
                            </w:r>
                            <w:r w:rsidR="00FA68EB" w:rsidRPr="00327EE3">
                              <w:t xml:space="preserve">apreciación </w:t>
                            </w:r>
                            <w:r w:rsidR="00FA68EB">
                              <w:t>artística</w:t>
                            </w:r>
                            <w:r w:rsidRPr="00327EE3">
                              <w:t xml:space="preserve">, Pensamiento matemático y Lenguaje y Comunicación </w:t>
                            </w:r>
                          </w:p>
                          <w:p w:rsidR="00327EE3" w:rsidRDefault="00327E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69.9pt;margin-top:23pt;width:561.7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" fillcolor="white [3201]" strokeweight=".5pt">
                <v:textbox>
                  <w:txbxContent>
                    <w:p w:rsidR="00327EE3" w:rsidRPr="00327EE3" w:rsidRDefault="00327EE3" w:rsidP="00327EE3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27EE3">
                        <w:rPr>
                          <w:b/>
                        </w:rPr>
                        <w:t>Calendario de trabajo</w:t>
                      </w:r>
                    </w:p>
                    <w:p w:rsidR="00327EE3" w:rsidRPr="00327EE3" w:rsidRDefault="00327EE3" w:rsidP="00327EE3">
                      <w:pPr>
                        <w:pStyle w:val="Sinespaciado"/>
                      </w:pPr>
                      <w:r w:rsidRPr="00327EE3">
                        <w:rPr>
                          <w:b/>
                        </w:rPr>
                        <w:t>Tiempo de duración</w:t>
                      </w:r>
                      <w:r w:rsidRPr="00327EE3">
                        <w:t>: 1 semana</w:t>
                      </w:r>
                    </w:p>
                    <w:p w:rsidR="00327EE3" w:rsidRPr="00327EE3" w:rsidRDefault="00327EE3" w:rsidP="00327EE3">
                      <w:pPr>
                        <w:pStyle w:val="Sinespaciado"/>
                      </w:pPr>
                      <w:r w:rsidRPr="00327EE3">
                        <w:rPr>
                          <w:b/>
                        </w:rPr>
                        <w:t>Docentes a cargo</w:t>
                      </w:r>
                      <w:r w:rsidRPr="00327EE3">
                        <w:t>: Alumna Normalista practicante y Educadora de grupo</w:t>
                      </w:r>
                    </w:p>
                    <w:p w:rsidR="00327EE3" w:rsidRPr="00327EE3" w:rsidRDefault="00327EE3" w:rsidP="00327EE3">
                      <w:pPr>
                        <w:pStyle w:val="Sinespaciado"/>
                      </w:pPr>
                      <w:r w:rsidRPr="00327EE3">
                        <w:rPr>
                          <w:b/>
                        </w:rPr>
                        <w:t>Articulación entre áreas</w:t>
                      </w:r>
                      <w:r w:rsidRPr="00327EE3">
                        <w:t xml:space="preserve">: Expresión y </w:t>
                      </w:r>
                      <w:r w:rsidR="00FA68EB" w:rsidRPr="00327EE3">
                        <w:t xml:space="preserve">apreciación </w:t>
                      </w:r>
                      <w:r w:rsidR="00FA68EB">
                        <w:t>artística</w:t>
                      </w:r>
                      <w:r w:rsidRPr="00327EE3">
                        <w:t xml:space="preserve">, Pensamiento matemático y Lenguaje y Comunicación </w:t>
                      </w:r>
                    </w:p>
                    <w:p w:rsidR="00327EE3" w:rsidRDefault="00327EE3"/>
                  </w:txbxContent>
                </v:textbox>
              </v:shape>
            </w:pict>
          </mc:Fallback>
        </mc:AlternateContent>
      </w:r>
    </w:p>
    <w:p w:rsidR="00327EE3" w:rsidRPr="00900C19" w:rsidRDefault="00327EE3" w:rsidP="008A5FD6">
      <w:pPr>
        <w:jc w:val="center"/>
        <w:rPr>
          <w:rFonts w:cs="Arial"/>
          <w:b/>
          <w:szCs w:val="24"/>
        </w:rPr>
      </w:pPr>
    </w:p>
    <w:p w:rsidR="00327EE3" w:rsidRPr="00900C19" w:rsidRDefault="00327EE3" w:rsidP="008A5FD6">
      <w:pPr>
        <w:jc w:val="center"/>
        <w:rPr>
          <w:rFonts w:cs="Arial"/>
          <w:b/>
          <w:szCs w:val="24"/>
        </w:rPr>
      </w:pPr>
    </w:p>
    <w:p w:rsidR="00327EE3" w:rsidRPr="00900C19" w:rsidRDefault="00327EE3" w:rsidP="008A5FD6">
      <w:pPr>
        <w:jc w:val="center"/>
        <w:rPr>
          <w:rFonts w:cs="Arial"/>
          <w:b/>
          <w:szCs w:val="24"/>
        </w:rPr>
      </w:pPr>
    </w:p>
    <w:tbl>
      <w:tblPr>
        <w:tblStyle w:val="Tablaconcuadrcula"/>
        <w:tblW w:w="11214" w:type="dxa"/>
        <w:tblInd w:w="-1260" w:type="dxa"/>
        <w:tblLook w:val="04A0" w:firstRow="1" w:lastRow="0" w:firstColumn="1" w:lastColumn="0" w:noHBand="0" w:noVBand="1"/>
      </w:tblPr>
      <w:tblGrid>
        <w:gridCol w:w="2241"/>
        <w:gridCol w:w="2241"/>
        <w:gridCol w:w="2244"/>
        <w:gridCol w:w="2244"/>
        <w:gridCol w:w="2244"/>
      </w:tblGrid>
      <w:tr w:rsidR="008A5FD6" w:rsidRPr="00900C19" w:rsidTr="008A5FD6">
        <w:trPr>
          <w:trHeight w:val="603"/>
        </w:trPr>
        <w:tc>
          <w:tcPr>
            <w:tcW w:w="2241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  <w:u w:val="single"/>
              </w:rPr>
            </w:pPr>
            <w:r w:rsidRPr="00900C19">
              <w:rPr>
                <w:rFonts w:cs="Arial"/>
                <w:szCs w:val="24"/>
                <w:u w:val="single"/>
              </w:rPr>
              <w:t>Lunes</w:t>
            </w:r>
          </w:p>
        </w:tc>
        <w:tc>
          <w:tcPr>
            <w:tcW w:w="2241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  <w:u w:val="single"/>
              </w:rPr>
            </w:pPr>
            <w:r w:rsidRPr="00900C19">
              <w:rPr>
                <w:rFonts w:cs="Arial"/>
                <w:szCs w:val="24"/>
                <w:u w:val="single"/>
              </w:rPr>
              <w:t>Martes</w:t>
            </w:r>
          </w:p>
        </w:tc>
        <w:tc>
          <w:tcPr>
            <w:tcW w:w="2244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  <w:u w:val="single"/>
              </w:rPr>
            </w:pPr>
            <w:r w:rsidRPr="00900C19">
              <w:rPr>
                <w:rFonts w:cs="Arial"/>
                <w:szCs w:val="24"/>
                <w:u w:val="single"/>
              </w:rPr>
              <w:t>Miércoles</w:t>
            </w:r>
          </w:p>
        </w:tc>
        <w:tc>
          <w:tcPr>
            <w:tcW w:w="2244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  <w:u w:val="single"/>
              </w:rPr>
            </w:pPr>
            <w:r w:rsidRPr="00900C19">
              <w:rPr>
                <w:rFonts w:cs="Arial"/>
                <w:szCs w:val="24"/>
                <w:u w:val="single"/>
              </w:rPr>
              <w:t>Jueves</w:t>
            </w:r>
          </w:p>
        </w:tc>
        <w:tc>
          <w:tcPr>
            <w:tcW w:w="2244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  <w:u w:val="single"/>
              </w:rPr>
            </w:pPr>
            <w:r w:rsidRPr="00900C19">
              <w:rPr>
                <w:rFonts w:cs="Arial"/>
                <w:szCs w:val="24"/>
                <w:u w:val="single"/>
              </w:rPr>
              <w:t>Viernes</w:t>
            </w:r>
          </w:p>
        </w:tc>
      </w:tr>
      <w:tr w:rsidR="008A5FD6" w:rsidRPr="00900C19" w:rsidTr="008A5FD6">
        <w:trPr>
          <w:trHeight w:val="2327"/>
        </w:trPr>
        <w:tc>
          <w:tcPr>
            <w:tcW w:w="2241" w:type="dxa"/>
          </w:tcPr>
          <w:p w:rsidR="008A5FD6" w:rsidRPr="00900C19" w:rsidRDefault="008A5FD6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</w:t>
            </w:r>
            <w:r w:rsidRPr="00900C19">
              <w:rPr>
                <w:rFonts w:cs="Arial"/>
                <w:b/>
                <w:szCs w:val="24"/>
              </w:rPr>
              <w:t>: La historia de Frida Kahlo “El color de la vida”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-Escucharan la lectura de la historia de Frida Kahlo, mencionaran lo que </w:t>
            </w:r>
            <w:r w:rsidR="00FA68EB" w:rsidRPr="00900C19">
              <w:rPr>
                <w:rFonts w:cs="Arial"/>
                <w:szCs w:val="24"/>
              </w:rPr>
              <w:t>más</w:t>
            </w:r>
            <w:r w:rsidRPr="00900C19">
              <w:rPr>
                <w:rFonts w:cs="Arial"/>
                <w:szCs w:val="24"/>
              </w:rPr>
              <w:t xml:space="preserve"> le llamo la atención de esta historia y </w:t>
            </w:r>
            <w:r w:rsidR="00FA68EB" w:rsidRPr="00900C19">
              <w:rPr>
                <w:rFonts w:cs="Arial"/>
                <w:szCs w:val="24"/>
              </w:rPr>
              <w:t>por qué</w:t>
            </w:r>
            <w:r w:rsidRPr="00900C19">
              <w:rPr>
                <w:rFonts w:cs="Arial"/>
                <w:szCs w:val="24"/>
              </w:rPr>
              <w:t>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Identificaran los materiales que utilizaba Frida Kahlo en sus obras.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>Cuento “El color de la vida”.</w:t>
            </w:r>
          </w:p>
          <w:p w:rsidR="008A5FD6" w:rsidRPr="00900C19" w:rsidRDefault="008A5FD6" w:rsidP="008A5FD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41" w:type="dxa"/>
          </w:tcPr>
          <w:p w:rsidR="008A5FD6" w:rsidRPr="00900C19" w:rsidRDefault="008A5FD6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Actividad: ¿Qué pintor</w:t>
            </w:r>
            <w:r w:rsidRPr="00900C19">
              <w:rPr>
                <w:rFonts w:cs="Arial"/>
                <w:b/>
                <w:szCs w:val="24"/>
              </w:rPr>
              <w:t xml:space="preserve"> es? 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-Formaran por equipos rompecabezas de diferentes obras del pintor Seurat.</w:t>
            </w:r>
          </w:p>
          <w:p w:rsidR="008A5FD6" w:rsidRPr="00900C19" w:rsidRDefault="00FA68EB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Describirán</w:t>
            </w:r>
            <w:r w:rsidR="008A5FD6" w:rsidRPr="00900C19">
              <w:rPr>
                <w:rFonts w:cs="Arial"/>
                <w:szCs w:val="24"/>
              </w:rPr>
              <w:t xml:space="preserve"> cada una de las obras y mencionaran en que se parecen.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Rompecabezas por equipos. </w:t>
            </w:r>
          </w:p>
        </w:tc>
        <w:tc>
          <w:tcPr>
            <w:tcW w:w="2244" w:type="dxa"/>
          </w:tcPr>
          <w:p w:rsidR="008A5FD6" w:rsidRPr="00900C19" w:rsidRDefault="008A5FD6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Actividad: Conociendo a Pablo Picasso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-Observaran un video con la historia del pintor. 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Comentaran lo que </w:t>
            </w:r>
            <w:r w:rsidR="00FA68EB" w:rsidRPr="00900C19">
              <w:rPr>
                <w:rFonts w:cs="Arial"/>
                <w:szCs w:val="24"/>
              </w:rPr>
              <w:t>más</w:t>
            </w:r>
            <w:r w:rsidRPr="00900C19">
              <w:rPr>
                <w:rFonts w:cs="Arial"/>
                <w:szCs w:val="24"/>
              </w:rPr>
              <w:t xml:space="preserve"> les gusto y reflexionaran sobre su historia</w:t>
            </w:r>
            <w:r w:rsidRPr="00900C19">
              <w:rPr>
                <w:rFonts w:cs="Arial"/>
                <w:szCs w:val="24"/>
              </w:rPr>
              <w:t>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>Computadora, proyector, bocinas.</w:t>
            </w:r>
          </w:p>
        </w:tc>
        <w:tc>
          <w:tcPr>
            <w:tcW w:w="2244" w:type="dxa"/>
          </w:tcPr>
          <w:p w:rsidR="00D73D14" w:rsidRPr="00900C19" w:rsidRDefault="00FA68EB" w:rsidP="00D73D14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</w:t>
            </w:r>
            <w:r w:rsidR="00D73D14" w:rsidRPr="00900C19">
              <w:rPr>
                <w:rFonts w:cs="Arial"/>
                <w:b/>
                <w:szCs w:val="24"/>
              </w:rPr>
              <w:t xml:space="preserve">: Buscando al pintor </w:t>
            </w:r>
            <w:r w:rsidR="00D73D14" w:rsidRPr="00900C19">
              <w:rPr>
                <w:rFonts w:cs="Arial"/>
                <w:b/>
                <w:szCs w:val="24"/>
              </w:rPr>
              <w:t>(Monet)</w:t>
            </w:r>
          </w:p>
          <w:p w:rsidR="008A5FD6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-Buscaran debajo de su asiento el dibujo de una fruta, irán colocando su fruta en una imagen de una canasta en el pizarrón.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Dibujos de frutas, Canasta grande de dibujo. </w:t>
            </w:r>
          </w:p>
        </w:tc>
        <w:tc>
          <w:tcPr>
            <w:tcW w:w="2244" w:type="dxa"/>
          </w:tcPr>
          <w:p w:rsidR="00D73D14" w:rsidRPr="00900C19" w:rsidRDefault="00D73D14" w:rsidP="00D73D14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Actividad: Conociendo a Botero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-Observaran tres diferentes obras del pintor Botero y mencionaran en que se parecen. </w:t>
            </w:r>
          </w:p>
          <w:p w:rsidR="008A5FD6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Se dará lectura al autor de esas obras, mencionando sus principales características.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Obras del pintor. </w:t>
            </w:r>
          </w:p>
        </w:tc>
      </w:tr>
      <w:tr w:rsidR="008A5FD6" w:rsidRPr="00900C19" w:rsidTr="008A5FD6">
        <w:trPr>
          <w:trHeight w:val="2327"/>
        </w:trPr>
        <w:tc>
          <w:tcPr>
            <w:tcW w:w="2241" w:type="dxa"/>
          </w:tcPr>
          <w:p w:rsidR="008A5FD6" w:rsidRPr="00900C19" w:rsidRDefault="00FA68EB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Actividad: El</w:t>
            </w:r>
            <w:r w:rsidR="008A5FD6" w:rsidRPr="00900C19">
              <w:rPr>
                <w:rFonts w:cs="Arial"/>
                <w:b/>
                <w:szCs w:val="24"/>
              </w:rPr>
              <w:t xml:space="preserve"> espacio de arte 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-Cada día pasara un niño a colocar una obra de diferente autor en el espacio de arte, este espacio dará oportunidad a los niños de </w:t>
            </w:r>
            <w:r w:rsidR="00FA68EB" w:rsidRPr="00900C19">
              <w:rPr>
                <w:rFonts w:cs="Arial"/>
                <w:szCs w:val="24"/>
              </w:rPr>
              <w:t>apreciar,</w:t>
            </w:r>
            <w:r w:rsidRPr="00900C19">
              <w:rPr>
                <w:rFonts w:cs="Arial"/>
                <w:szCs w:val="24"/>
              </w:rPr>
              <w:t xml:space="preserve"> observar y comentar sobre las diferentes obras.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lastRenderedPageBreak/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Marco, Obra del pintor. </w:t>
            </w:r>
          </w:p>
        </w:tc>
        <w:tc>
          <w:tcPr>
            <w:tcW w:w="2241" w:type="dxa"/>
          </w:tcPr>
          <w:p w:rsidR="008A5FD6" w:rsidRPr="00900C19" w:rsidRDefault="00FA68EB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lastRenderedPageBreak/>
              <w:t>Actividad</w:t>
            </w:r>
            <w:r w:rsidR="008A5FD6" w:rsidRPr="00900C19">
              <w:rPr>
                <w:rFonts w:cs="Arial"/>
                <w:b/>
                <w:szCs w:val="24"/>
              </w:rPr>
              <w:t>: El espacio de arte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-</w:t>
            </w:r>
            <w:r w:rsidR="00FA68EB" w:rsidRPr="00900C19">
              <w:rPr>
                <w:rFonts w:cs="Arial"/>
                <w:szCs w:val="24"/>
              </w:rPr>
              <w:t>Elegirán</w:t>
            </w:r>
            <w:r w:rsidRPr="00900C19">
              <w:rPr>
                <w:rFonts w:cs="Arial"/>
                <w:szCs w:val="24"/>
              </w:rPr>
              <w:t xml:space="preserve"> la obra que </w:t>
            </w:r>
            <w:r w:rsidR="00FA68EB" w:rsidRPr="00900C19">
              <w:rPr>
                <w:rFonts w:cs="Arial"/>
                <w:szCs w:val="24"/>
              </w:rPr>
              <w:t>más</w:t>
            </w:r>
            <w:r w:rsidRPr="00900C19">
              <w:rPr>
                <w:rFonts w:cs="Arial"/>
                <w:szCs w:val="24"/>
              </w:rPr>
              <w:t xml:space="preserve"> les gusto de las que armaron y pasara un niño a colocarla en el espacio de arte.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Escucharan características del autor y su técnica de pintura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lastRenderedPageBreak/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Marco, obra del pintor. </w:t>
            </w:r>
          </w:p>
        </w:tc>
        <w:tc>
          <w:tcPr>
            <w:tcW w:w="2244" w:type="dxa"/>
          </w:tcPr>
          <w:p w:rsidR="008A5FD6" w:rsidRPr="00900C19" w:rsidRDefault="008A5FD6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lastRenderedPageBreak/>
              <w:t>Actividad: El espacio de arte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-Pasara un niño a colocar una obra del movimiento cubismo en el espacio de arte, apreciaran la obra, y describirán la pintura, mencionando lo que ven en ella y rasgos que la identifican y la </w:t>
            </w:r>
            <w:r w:rsidRPr="00900C19">
              <w:rPr>
                <w:rFonts w:cs="Arial"/>
                <w:szCs w:val="24"/>
              </w:rPr>
              <w:lastRenderedPageBreak/>
              <w:t>hacen diferente.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Marco, obra del pintor. </w:t>
            </w:r>
          </w:p>
        </w:tc>
        <w:tc>
          <w:tcPr>
            <w:tcW w:w="2244" w:type="dxa"/>
          </w:tcPr>
          <w:p w:rsidR="00D73D14" w:rsidRPr="00900C19" w:rsidRDefault="00D73D14" w:rsidP="00D73D14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lastRenderedPageBreak/>
              <w:t>Actividad: El espacio de arte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-Pasaran al espacio de arte y observaran la obra del día, la apreciaran, describirán lo que vieron y mencionaran que parecido tiene a lo que formaron. </w:t>
            </w:r>
          </w:p>
          <w:p w:rsidR="008A5FD6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Escucharan la explicación de la </w:t>
            </w:r>
            <w:r w:rsidRPr="00900C19">
              <w:rPr>
                <w:rFonts w:cs="Arial"/>
                <w:szCs w:val="24"/>
              </w:rPr>
              <w:lastRenderedPageBreak/>
              <w:t>obra y el nombre del autor, así como algunas características de sus obras.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Marco, obra del pintor. </w:t>
            </w:r>
          </w:p>
        </w:tc>
        <w:tc>
          <w:tcPr>
            <w:tcW w:w="2244" w:type="dxa"/>
          </w:tcPr>
          <w:p w:rsidR="00D73D14" w:rsidRPr="00900C19" w:rsidRDefault="00D73D14" w:rsidP="00D73D14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lastRenderedPageBreak/>
              <w:t xml:space="preserve">Actividad: El espacio de arte </w:t>
            </w:r>
          </w:p>
          <w:p w:rsidR="008A5FD6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-Escogerán una de las obras y la colocaran en el espacio de arte.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Marco, obra del pintor. </w:t>
            </w:r>
          </w:p>
        </w:tc>
      </w:tr>
      <w:tr w:rsidR="008A5FD6" w:rsidRPr="00900C19" w:rsidTr="008A5FD6">
        <w:trPr>
          <w:trHeight w:val="2327"/>
        </w:trPr>
        <w:tc>
          <w:tcPr>
            <w:tcW w:w="2241" w:type="dxa"/>
          </w:tcPr>
          <w:p w:rsidR="008A5FD6" w:rsidRPr="00900C19" w:rsidRDefault="008A5FD6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lastRenderedPageBreak/>
              <w:t>Actividad: Mi autorretrato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-</w:t>
            </w:r>
            <w:r w:rsidRPr="00900C19">
              <w:rPr>
                <w:rFonts w:cs="Arial"/>
                <w:szCs w:val="24"/>
              </w:rPr>
              <w:t xml:space="preserve">Observando su imagen en un espejo, pintaran su </w:t>
            </w:r>
            <w:r w:rsidR="00FA68EB" w:rsidRPr="00900C19">
              <w:rPr>
                <w:rFonts w:cs="Arial"/>
                <w:szCs w:val="24"/>
              </w:rPr>
              <w:t>autorretrató</w:t>
            </w:r>
            <w:r w:rsidRPr="00900C19">
              <w:rPr>
                <w:rFonts w:cs="Arial"/>
                <w:szCs w:val="24"/>
              </w:rPr>
              <w:t xml:space="preserve">, utilizando gises de colores y cartoncillo negro. 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Lo mostrara a sus</w:t>
            </w:r>
            <w:r w:rsidRPr="00900C19">
              <w:rPr>
                <w:rFonts w:cs="Arial"/>
                <w:szCs w:val="24"/>
              </w:rPr>
              <w:t xml:space="preserve"> compañeros y comentara las características  de su creación.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Espejos, gises, cartoncillo negro. </w:t>
            </w:r>
          </w:p>
        </w:tc>
        <w:tc>
          <w:tcPr>
            <w:tcW w:w="2241" w:type="dxa"/>
          </w:tcPr>
          <w:p w:rsidR="008A5FD6" w:rsidRPr="00900C19" w:rsidRDefault="008A5FD6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Actividad: Soy Seurat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En un pedazo de cartulina, harán un dibujo de su preferencia con lápiz, después pintaran su dibujo haciendo uso de la técnica del puntillismo utilizando pinturas.</w:t>
            </w: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</w:p>
          <w:p w:rsidR="008A5FD6" w:rsidRPr="00900C19" w:rsidRDefault="008A5FD6" w:rsidP="008A5FD6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Cartulina, lápices, pinceles, pinturas. </w:t>
            </w:r>
          </w:p>
        </w:tc>
        <w:tc>
          <w:tcPr>
            <w:tcW w:w="2244" w:type="dxa"/>
          </w:tcPr>
          <w:p w:rsidR="008A5FD6" w:rsidRPr="00900C19" w:rsidRDefault="008A5FD6" w:rsidP="008A5FD6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Actividad: La silueta cubista</w:t>
            </w:r>
          </w:p>
          <w:p w:rsidR="008A5FD6" w:rsidRPr="00900C19" w:rsidRDefault="008A5FD6" w:rsidP="00D86563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-Utilizando diferentes figuras las pegaran formando una silueta humana</w:t>
            </w:r>
            <w:r w:rsidR="00D86563" w:rsidRPr="00900C19">
              <w:rPr>
                <w:rFonts w:cs="Arial"/>
                <w:szCs w:val="24"/>
              </w:rPr>
              <w:t>.</w:t>
            </w:r>
          </w:p>
          <w:p w:rsidR="00D86563" w:rsidRPr="00900C19" w:rsidRDefault="00D86563" w:rsidP="00D86563">
            <w:pPr>
              <w:rPr>
                <w:rFonts w:cs="Arial"/>
                <w:szCs w:val="24"/>
              </w:rPr>
            </w:pPr>
          </w:p>
          <w:p w:rsidR="00D86563" w:rsidRPr="00900C19" w:rsidRDefault="00D86563" w:rsidP="00D86563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Imágenes de siluetas del rostro, diferentes figuras del cubismo, resistol. </w:t>
            </w:r>
          </w:p>
        </w:tc>
        <w:tc>
          <w:tcPr>
            <w:tcW w:w="2244" w:type="dxa"/>
          </w:tcPr>
          <w:p w:rsidR="00D73D14" w:rsidRPr="00900C19" w:rsidRDefault="00D73D14" w:rsidP="00D73D14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Actividad: Canasta de frutas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-Observaran una canasta de frutas.</w:t>
            </w:r>
          </w:p>
          <w:p w:rsidR="008A5FD6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Utilizando acuarelas la dibujaran y pintaran.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Canasta de frutas, acuarelas, cartoncillo, pinceles. </w:t>
            </w:r>
          </w:p>
        </w:tc>
        <w:tc>
          <w:tcPr>
            <w:tcW w:w="2244" w:type="dxa"/>
          </w:tcPr>
          <w:p w:rsidR="00D73D14" w:rsidRPr="00900C19" w:rsidRDefault="00D73D14" w:rsidP="00D73D14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Actividad: Mi cuadro estilo botero</w:t>
            </w:r>
          </w:p>
          <w:p w:rsidR="008A5FD6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>-Pintaran por equipos un dibujo de diferentes obras del autor, utilizando la técnica de la cera derretida.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Dibujos por equipos, velas, recipientes, crayolas. </w:t>
            </w:r>
          </w:p>
        </w:tc>
      </w:tr>
      <w:tr w:rsidR="008A5FD6" w:rsidRPr="00900C19" w:rsidTr="008A5FD6">
        <w:trPr>
          <w:trHeight w:val="2473"/>
        </w:trPr>
        <w:tc>
          <w:tcPr>
            <w:tcW w:w="2241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41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44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44" w:type="dxa"/>
          </w:tcPr>
          <w:p w:rsidR="008A5FD6" w:rsidRPr="00900C19" w:rsidRDefault="008A5FD6" w:rsidP="008A5FD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244" w:type="dxa"/>
          </w:tcPr>
          <w:p w:rsidR="00D73D14" w:rsidRPr="00900C19" w:rsidRDefault="00D73D14" w:rsidP="00D73D14">
            <w:pPr>
              <w:jc w:val="center"/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Actividad: </w:t>
            </w:r>
            <w:r w:rsidRPr="00900C19">
              <w:rPr>
                <w:rFonts w:cs="Arial"/>
                <w:b/>
                <w:szCs w:val="24"/>
              </w:rPr>
              <w:t>Galería</w:t>
            </w:r>
            <w:r w:rsidRPr="00900C19">
              <w:rPr>
                <w:rFonts w:cs="Arial"/>
                <w:b/>
                <w:szCs w:val="24"/>
              </w:rPr>
              <w:t xml:space="preserve"> de arte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-Se colocaran las obras en los diferentes espacios del salón, separándolas por autor. 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Se expondrá la galería de arte, invitando a los salones de los diferentes grados y a los padres de familia. </w:t>
            </w:r>
          </w:p>
          <w:p w:rsidR="008A5FD6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Algunos niños explicaran las técnicas que utilizaron al realizar esas obras </w:t>
            </w:r>
            <w:r w:rsidRPr="00900C19">
              <w:rPr>
                <w:rFonts w:cs="Arial"/>
                <w:szCs w:val="24"/>
              </w:rPr>
              <w:lastRenderedPageBreak/>
              <w:t xml:space="preserve">y otros niños se caracterizaran de los diferentes autores y </w:t>
            </w:r>
            <w:r w:rsidR="00FA68EB" w:rsidRPr="00900C19">
              <w:rPr>
                <w:rFonts w:cs="Arial"/>
                <w:szCs w:val="24"/>
              </w:rPr>
              <w:t>dirán</w:t>
            </w:r>
            <w:r w:rsidRPr="00900C19">
              <w:rPr>
                <w:rFonts w:cs="Arial"/>
                <w:szCs w:val="24"/>
              </w:rPr>
              <w:t xml:space="preserve"> algunas características de ellos.</w:t>
            </w: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</w:p>
          <w:p w:rsidR="00D73D14" w:rsidRPr="00900C19" w:rsidRDefault="00D73D14" w:rsidP="00D73D14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 xml:space="preserve">Material: </w:t>
            </w:r>
            <w:r w:rsidRPr="00900C19">
              <w:rPr>
                <w:rFonts w:cs="Arial"/>
                <w:szCs w:val="24"/>
              </w:rPr>
              <w:t xml:space="preserve">Sillas, mesas, vestuarios, pinturas de los niños, imágenes de los pintores, manteles. </w:t>
            </w:r>
          </w:p>
        </w:tc>
      </w:tr>
    </w:tbl>
    <w:p w:rsidR="008A5FD6" w:rsidRPr="00900C19" w:rsidRDefault="008A5FD6" w:rsidP="008A5FD6">
      <w:pPr>
        <w:jc w:val="center"/>
        <w:rPr>
          <w:rFonts w:cs="Arial"/>
          <w:szCs w:val="24"/>
        </w:rPr>
      </w:pPr>
    </w:p>
    <w:p w:rsidR="008A5FD6" w:rsidRPr="00900C19" w:rsidRDefault="00327EE3" w:rsidP="00327EE3">
      <w:pPr>
        <w:pStyle w:val="Prrafodelista"/>
        <w:numPr>
          <w:ilvl w:val="0"/>
          <w:numId w:val="1"/>
        </w:numPr>
        <w:jc w:val="left"/>
        <w:rPr>
          <w:rFonts w:cs="Arial"/>
          <w:b/>
          <w:szCs w:val="24"/>
        </w:rPr>
      </w:pPr>
      <w:r w:rsidRPr="00900C19">
        <w:rPr>
          <w:rFonts w:cs="Arial"/>
          <w:b/>
          <w:szCs w:val="24"/>
        </w:rPr>
        <w:t>Justificación del proyecto</w:t>
      </w:r>
    </w:p>
    <w:p w:rsidR="00327EE3" w:rsidRPr="00900C19" w:rsidRDefault="00327EE3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 xml:space="preserve">Se </w:t>
      </w:r>
      <w:r w:rsidR="00FA68EB" w:rsidRPr="00900C19">
        <w:rPr>
          <w:rFonts w:cs="Arial"/>
          <w:szCs w:val="24"/>
        </w:rPr>
        <w:t>eligió</w:t>
      </w:r>
      <w:r w:rsidRPr="00900C19">
        <w:rPr>
          <w:rFonts w:cs="Arial"/>
          <w:szCs w:val="24"/>
        </w:rPr>
        <w:t xml:space="preserve"> este proyecto “Conociendo a grandes pintores” ya que por medio de este, se pretende fomentar en los niños el gusto estético, la sensibilidad y la creatividad, así como desarrollar en ellos la capacidad de apreciación e interpretación de producciones artísticas. Por medio de este proyecto se integran los elementos de las artes visuales.</w:t>
      </w:r>
    </w:p>
    <w:p w:rsidR="003719D4" w:rsidRPr="00900C19" w:rsidRDefault="003719D4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 xml:space="preserve">Como nos lo menciona Graciela Heguy: </w:t>
      </w:r>
    </w:p>
    <w:p w:rsidR="003719D4" w:rsidRPr="00900C19" w:rsidRDefault="003719D4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>“El interés del niño pequeño se dará</w:t>
      </w:r>
      <w:r w:rsidR="0051771F" w:rsidRPr="00900C19">
        <w:rPr>
          <w:rFonts w:cs="Arial"/>
          <w:szCs w:val="24"/>
        </w:rPr>
        <w:t xml:space="preserve"> poniendo a su alcance obras de arte que forman parte del patrimonio cultural universal, sin infantilizar al niño considerando que solo es</w:t>
      </w:r>
      <w:r w:rsidR="00BF4D69" w:rsidRPr="00900C19">
        <w:rPr>
          <w:rFonts w:cs="Arial"/>
          <w:szCs w:val="24"/>
        </w:rPr>
        <w:t>tá</w:t>
      </w:r>
      <w:r w:rsidR="0051771F" w:rsidRPr="00900C19">
        <w:rPr>
          <w:rFonts w:cs="Arial"/>
          <w:szCs w:val="24"/>
        </w:rPr>
        <w:t xml:space="preserve"> interesado en imágenes infantiles, pobres o estereotipadas.”</w:t>
      </w:r>
    </w:p>
    <w:p w:rsidR="00327EE3" w:rsidRPr="00900C19" w:rsidRDefault="00327EE3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 xml:space="preserve">Es </w:t>
      </w:r>
      <w:r w:rsidR="00BF4D69" w:rsidRPr="00900C19">
        <w:rPr>
          <w:rFonts w:cs="Arial"/>
          <w:szCs w:val="24"/>
        </w:rPr>
        <w:t xml:space="preserve">por eso que es </w:t>
      </w:r>
      <w:r w:rsidRPr="00900C19">
        <w:rPr>
          <w:rFonts w:cs="Arial"/>
          <w:szCs w:val="24"/>
        </w:rPr>
        <w:t xml:space="preserve">importante desarrollar en los niños desde pequeños la sensibilidad y gusto por el arte ya que un pensamiento en el arte implica la interpretación y representación de diversos elementos presentes en la realidad o imaginación de quien realiza una actividad creadora. </w:t>
      </w:r>
    </w:p>
    <w:p w:rsidR="00327EE3" w:rsidRPr="00900C19" w:rsidRDefault="00327EE3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 xml:space="preserve">El programa de educación preescolar marca que a los niños a partir de la educación preescolar se debe favorecer en ellos tanto la expresión creativa y personal, así como la apreciación de producciones artísticas que es el objetivo principal de este proyecto ya que cuando el niño tienen la oportunidad de </w:t>
      </w:r>
      <w:r w:rsidR="00FA68EB" w:rsidRPr="00900C19">
        <w:rPr>
          <w:rFonts w:cs="Arial"/>
          <w:szCs w:val="24"/>
        </w:rPr>
        <w:t>observar</w:t>
      </w:r>
      <w:r w:rsidRPr="00900C19">
        <w:rPr>
          <w:rFonts w:cs="Arial"/>
          <w:szCs w:val="24"/>
        </w:rPr>
        <w:t xml:space="preserve"> una obra de arte y conversar sobre ella, se estimula y desarrolla su sensibilidad despertando en ellos diversas sensaciones, igualmente como espectadores hacen intentos por comprender el significado de la obra, captar mensajes, se plantean interrogantes sobre </w:t>
      </w:r>
      <w:r w:rsidR="00BF5151" w:rsidRPr="00900C19">
        <w:rPr>
          <w:rFonts w:cs="Arial"/>
          <w:szCs w:val="24"/>
        </w:rPr>
        <w:t>quien las realizo, como y porqué</w:t>
      </w:r>
      <w:r w:rsidRPr="00900C19">
        <w:rPr>
          <w:rFonts w:cs="Arial"/>
          <w:szCs w:val="24"/>
        </w:rPr>
        <w:t xml:space="preserve"> y centran su atención en aquello que </w:t>
      </w:r>
      <w:r w:rsidR="00FA68EB" w:rsidRPr="00900C19">
        <w:rPr>
          <w:rFonts w:cs="Arial"/>
          <w:szCs w:val="24"/>
        </w:rPr>
        <w:t>más</w:t>
      </w:r>
      <w:r w:rsidRPr="00900C19">
        <w:rPr>
          <w:rFonts w:cs="Arial"/>
          <w:szCs w:val="24"/>
        </w:rPr>
        <w:t xml:space="preserve"> les atrae. </w:t>
      </w:r>
    </w:p>
    <w:p w:rsidR="00BF4D69" w:rsidRPr="00900C19" w:rsidRDefault="00BF4D69" w:rsidP="00327EE3">
      <w:pPr>
        <w:rPr>
          <w:rFonts w:cs="Arial"/>
          <w:szCs w:val="24"/>
        </w:rPr>
      </w:pPr>
    </w:p>
    <w:p w:rsidR="00BF4D69" w:rsidRPr="00900C19" w:rsidRDefault="00BF4D69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 xml:space="preserve">El sentido de la educación artística ofrece tres dimensiones fundamentales: </w:t>
      </w:r>
    </w:p>
    <w:p w:rsidR="00BF4D69" w:rsidRPr="00900C19" w:rsidRDefault="00BF4D69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>-Apreciativa: Aprender a ver, escuchar, saber o comprender.</w:t>
      </w:r>
    </w:p>
    <w:p w:rsidR="00BF4D69" w:rsidRPr="00900C19" w:rsidRDefault="00BF4D69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 xml:space="preserve">-Productiva: Aprender a hacer, representar o transformar. </w:t>
      </w:r>
    </w:p>
    <w:p w:rsidR="00BF4D69" w:rsidRPr="00900C19" w:rsidRDefault="00BF4D69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 xml:space="preserve">-Emocional: Aprender a gozar y  disfrutar de manera sensible. </w:t>
      </w:r>
    </w:p>
    <w:p w:rsidR="00327EE3" w:rsidRPr="00900C19" w:rsidRDefault="00327EE3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>Se pretende con este proyecto</w:t>
      </w:r>
      <w:r w:rsidR="00BF4D69" w:rsidRPr="00900C19">
        <w:rPr>
          <w:rFonts w:cs="Arial"/>
          <w:szCs w:val="24"/>
        </w:rPr>
        <w:t xml:space="preserve"> favorecer un poco de las tres dimensiones que nos menciona Heguy en su libro “Grandes obras para pequeños artistas” y de igual manera se</w:t>
      </w:r>
      <w:r w:rsidRPr="00900C19">
        <w:rPr>
          <w:rFonts w:cs="Arial"/>
          <w:szCs w:val="24"/>
        </w:rPr>
        <w:t xml:space="preserve"> </w:t>
      </w:r>
      <w:r w:rsidR="00BF4D69" w:rsidRPr="00900C19">
        <w:rPr>
          <w:rFonts w:cs="Arial"/>
          <w:szCs w:val="24"/>
        </w:rPr>
        <w:t xml:space="preserve">busca </w:t>
      </w:r>
      <w:r w:rsidRPr="00900C19">
        <w:rPr>
          <w:rFonts w:cs="Arial"/>
          <w:szCs w:val="24"/>
        </w:rPr>
        <w:t>dar a los niños la oportunidad de observar, apreciar y comentar las pr</w:t>
      </w:r>
      <w:r w:rsidR="00BF4D69" w:rsidRPr="00900C19">
        <w:rPr>
          <w:rFonts w:cs="Arial"/>
          <w:szCs w:val="24"/>
        </w:rPr>
        <w:t>oducciones de distintos pintores</w:t>
      </w:r>
      <w:r w:rsidRPr="00900C19">
        <w:rPr>
          <w:rFonts w:cs="Arial"/>
          <w:szCs w:val="24"/>
        </w:rPr>
        <w:t>, pero también que los niños puedan experimentar realizar su propio trabajo, haciendo uso de las distintas técnicas de algunos de los pintores acercándolos</w:t>
      </w:r>
      <w:r w:rsidR="000D009B" w:rsidRPr="00900C19">
        <w:rPr>
          <w:rFonts w:cs="Arial"/>
          <w:szCs w:val="24"/>
        </w:rPr>
        <w:t xml:space="preserve"> lo </w:t>
      </w:r>
      <w:r w:rsidR="00FA68EB" w:rsidRPr="00900C19">
        <w:rPr>
          <w:rFonts w:cs="Arial"/>
          <w:szCs w:val="24"/>
        </w:rPr>
        <w:t>más</w:t>
      </w:r>
      <w:r w:rsidR="000D009B" w:rsidRPr="00900C19">
        <w:rPr>
          <w:rFonts w:cs="Arial"/>
          <w:szCs w:val="24"/>
        </w:rPr>
        <w:t xml:space="preserve"> posible a su realidad. </w:t>
      </w:r>
    </w:p>
    <w:p w:rsidR="000D009B" w:rsidRPr="00900C19" w:rsidRDefault="00327EE3" w:rsidP="00327EE3">
      <w:pPr>
        <w:rPr>
          <w:rFonts w:cs="Arial"/>
          <w:szCs w:val="24"/>
        </w:rPr>
      </w:pPr>
      <w:r w:rsidRPr="00900C19">
        <w:rPr>
          <w:rFonts w:cs="Arial"/>
          <w:szCs w:val="24"/>
        </w:rPr>
        <w:t>Los aprendizajes esperados que se trabajaran con los niños en el proyecto son:</w:t>
      </w:r>
    </w:p>
    <w:tbl>
      <w:tblPr>
        <w:tblStyle w:val="Tablaconcuadrcula"/>
        <w:tblW w:w="9247" w:type="dxa"/>
        <w:tblLook w:val="04A0" w:firstRow="1" w:lastRow="0" w:firstColumn="1" w:lastColumn="0" w:noHBand="0" w:noVBand="1"/>
      </w:tblPr>
      <w:tblGrid>
        <w:gridCol w:w="9247"/>
      </w:tblGrid>
      <w:tr w:rsidR="00327EE3" w:rsidRPr="00900C19" w:rsidTr="00B26FD8">
        <w:trPr>
          <w:trHeight w:val="357"/>
        </w:trPr>
        <w:tc>
          <w:tcPr>
            <w:tcW w:w="9247" w:type="dxa"/>
          </w:tcPr>
          <w:p w:rsidR="00327EE3" w:rsidRPr="00900C19" w:rsidRDefault="00327EE3" w:rsidP="00D0166A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Campo Formativo:</w:t>
            </w:r>
            <w:r w:rsidRPr="00900C19">
              <w:rPr>
                <w:rFonts w:cs="Arial"/>
                <w:szCs w:val="24"/>
              </w:rPr>
              <w:t xml:space="preserve"> Expresión y Apreciación Artística</w:t>
            </w:r>
          </w:p>
        </w:tc>
      </w:tr>
      <w:tr w:rsidR="00327EE3" w:rsidRPr="00900C19" w:rsidTr="00B26FD8">
        <w:trPr>
          <w:trHeight w:val="357"/>
        </w:trPr>
        <w:tc>
          <w:tcPr>
            <w:tcW w:w="9247" w:type="dxa"/>
          </w:tcPr>
          <w:p w:rsidR="00327EE3" w:rsidRPr="00900C19" w:rsidRDefault="00327EE3" w:rsidP="00D0166A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Aspecto</w:t>
            </w:r>
            <w:r w:rsidRPr="00900C19">
              <w:rPr>
                <w:rFonts w:cs="Arial"/>
                <w:szCs w:val="24"/>
              </w:rPr>
              <w:t>: Expresión y Apreciación Visual</w:t>
            </w:r>
          </w:p>
        </w:tc>
      </w:tr>
      <w:tr w:rsidR="00327EE3" w:rsidRPr="00900C19" w:rsidTr="00B26FD8">
        <w:trPr>
          <w:trHeight w:val="1093"/>
        </w:trPr>
        <w:tc>
          <w:tcPr>
            <w:tcW w:w="9247" w:type="dxa"/>
          </w:tcPr>
          <w:p w:rsidR="00327EE3" w:rsidRPr="00900C19" w:rsidRDefault="00327EE3" w:rsidP="00D0166A">
            <w:pPr>
              <w:rPr>
                <w:rFonts w:cs="Arial"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Competencia:</w:t>
            </w:r>
            <w:r w:rsidRPr="00900C19">
              <w:rPr>
                <w:rFonts w:cs="Arial"/>
                <w:szCs w:val="24"/>
              </w:rPr>
              <w:t xml:space="preserve"> Comunica sentimientos e ideas que surgen en </w:t>
            </w:r>
            <w:r w:rsidR="00FA68EB" w:rsidRPr="00900C19">
              <w:rPr>
                <w:rFonts w:cs="Arial"/>
                <w:szCs w:val="24"/>
              </w:rPr>
              <w:t>él</w:t>
            </w:r>
            <w:r w:rsidRPr="00900C19">
              <w:rPr>
                <w:rFonts w:cs="Arial"/>
                <w:szCs w:val="24"/>
              </w:rPr>
              <w:t xml:space="preserve"> o ella al contemplar obras pictóricas, escultóricas, arquitectónicas, fotográficas y cinematográficas. </w:t>
            </w:r>
          </w:p>
        </w:tc>
      </w:tr>
      <w:tr w:rsidR="00327EE3" w:rsidRPr="00900C19" w:rsidTr="00B26FD8">
        <w:trPr>
          <w:trHeight w:val="1876"/>
        </w:trPr>
        <w:tc>
          <w:tcPr>
            <w:tcW w:w="9247" w:type="dxa"/>
          </w:tcPr>
          <w:p w:rsidR="00327EE3" w:rsidRPr="00900C19" w:rsidRDefault="00327EE3" w:rsidP="00D0166A">
            <w:pPr>
              <w:rPr>
                <w:rFonts w:cs="Arial"/>
                <w:b/>
                <w:szCs w:val="24"/>
              </w:rPr>
            </w:pPr>
            <w:r w:rsidRPr="00900C19">
              <w:rPr>
                <w:rFonts w:cs="Arial"/>
                <w:b/>
                <w:szCs w:val="24"/>
              </w:rPr>
              <w:t>Aprendizajes esperados:</w:t>
            </w:r>
          </w:p>
          <w:p w:rsidR="00327EE3" w:rsidRPr="00900C19" w:rsidRDefault="00327EE3" w:rsidP="00327EE3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Observa obras de arte de distintos tiempos y culturas y conversa sobre los detalles que llaman su atención y por qué. </w:t>
            </w:r>
          </w:p>
          <w:p w:rsidR="00327EE3" w:rsidRPr="00900C19" w:rsidRDefault="00327EE3" w:rsidP="00327EE3">
            <w:pPr>
              <w:pStyle w:val="Prrafodelista"/>
              <w:numPr>
                <w:ilvl w:val="0"/>
                <w:numId w:val="2"/>
              </w:numPr>
              <w:jc w:val="left"/>
              <w:rPr>
                <w:rFonts w:cs="Arial"/>
                <w:szCs w:val="24"/>
              </w:rPr>
            </w:pPr>
            <w:r w:rsidRPr="00900C19">
              <w:rPr>
                <w:rFonts w:cs="Arial"/>
                <w:szCs w:val="24"/>
              </w:rPr>
              <w:t xml:space="preserve">Identifica el nombre del autor o de la autora de algunas obras que </w:t>
            </w:r>
            <w:r w:rsidR="00BF5151" w:rsidRPr="00900C19">
              <w:rPr>
                <w:rFonts w:cs="Arial"/>
                <w:szCs w:val="24"/>
              </w:rPr>
              <w:t>a</w:t>
            </w:r>
            <w:r w:rsidRPr="00900C19">
              <w:rPr>
                <w:rFonts w:cs="Arial"/>
                <w:szCs w:val="24"/>
              </w:rPr>
              <w:t>pre</w:t>
            </w:r>
            <w:r w:rsidR="00BF5151" w:rsidRPr="00900C19">
              <w:rPr>
                <w:rFonts w:cs="Arial"/>
                <w:szCs w:val="24"/>
              </w:rPr>
              <w:t>cia y los motivos que inspiraron</w:t>
            </w:r>
            <w:r w:rsidRPr="00900C19">
              <w:rPr>
                <w:rFonts w:cs="Arial"/>
                <w:szCs w:val="24"/>
              </w:rPr>
              <w:t xml:space="preserve"> esas producciones. </w:t>
            </w:r>
          </w:p>
        </w:tc>
      </w:tr>
    </w:tbl>
    <w:p w:rsidR="008A5FD6" w:rsidRPr="00900C19" w:rsidRDefault="008A5FD6">
      <w:pPr>
        <w:rPr>
          <w:rFonts w:cs="Arial"/>
          <w:szCs w:val="24"/>
        </w:rPr>
      </w:pPr>
    </w:p>
    <w:p w:rsidR="00540D63" w:rsidRPr="00900C19" w:rsidRDefault="00540D63">
      <w:pPr>
        <w:rPr>
          <w:rFonts w:cs="Arial"/>
          <w:szCs w:val="24"/>
        </w:rPr>
      </w:pPr>
    </w:p>
    <w:p w:rsidR="00540D63" w:rsidRPr="00900C19" w:rsidRDefault="00540D63">
      <w:pPr>
        <w:rPr>
          <w:rFonts w:cs="Arial"/>
          <w:szCs w:val="24"/>
        </w:rPr>
      </w:pPr>
    </w:p>
    <w:p w:rsidR="00540D63" w:rsidRPr="00900C19" w:rsidRDefault="00540D63">
      <w:pPr>
        <w:rPr>
          <w:rFonts w:cs="Arial"/>
          <w:szCs w:val="24"/>
        </w:rPr>
      </w:pPr>
    </w:p>
    <w:p w:rsidR="00540D63" w:rsidRPr="00900C19" w:rsidRDefault="00540D63">
      <w:pPr>
        <w:rPr>
          <w:rFonts w:cs="Arial"/>
          <w:szCs w:val="24"/>
        </w:rPr>
      </w:pPr>
    </w:p>
    <w:p w:rsidR="00540D63" w:rsidRPr="00900C19" w:rsidRDefault="00540D63">
      <w:pPr>
        <w:rPr>
          <w:rFonts w:cs="Arial"/>
          <w:szCs w:val="24"/>
        </w:rPr>
      </w:pPr>
    </w:p>
    <w:p w:rsidR="00540D63" w:rsidRPr="00900C19" w:rsidRDefault="00540D63">
      <w:pPr>
        <w:rPr>
          <w:rFonts w:cs="Arial"/>
          <w:szCs w:val="24"/>
        </w:rPr>
      </w:pPr>
    </w:p>
    <w:p w:rsidR="00540D63" w:rsidRPr="00900C19" w:rsidRDefault="00540D63">
      <w:pPr>
        <w:rPr>
          <w:rFonts w:cs="Arial"/>
          <w:szCs w:val="24"/>
        </w:rPr>
      </w:pPr>
    </w:p>
    <w:p w:rsidR="00EE2F3F" w:rsidRPr="00900C19" w:rsidRDefault="00BE227D" w:rsidP="00EE2F3F">
      <w:pPr>
        <w:pStyle w:val="Prrafodelista"/>
        <w:numPr>
          <w:ilvl w:val="0"/>
          <w:numId w:val="2"/>
        </w:numPr>
        <w:rPr>
          <w:rFonts w:cs="Arial"/>
          <w:szCs w:val="24"/>
        </w:rPr>
      </w:pPr>
      <w:r w:rsidRPr="00900C19">
        <w:rPr>
          <w:rFonts w:cs="Arial"/>
          <w:szCs w:val="24"/>
        </w:rPr>
        <w:lastRenderedPageBreak/>
        <w:t>Pintores</w:t>
      </w:r>
      <w:r w:rsidR="00EE2F3F" w:rsidRPr="00900C19">
        <w:rPr>
          <w:rFonts w:cs="Arial"/>
          <w:szCs w:val="24"/>
        </w:rPr>
        <w:t xml:space="preserve"> que se abordaran en el proyecto: </w:t>
      </w:r>
    </w:p>
    <w:p w:rsidR="00BE227D" w:rsidRPr="00900C19" w:rsidRDefault="00EE2F3F" w:rsidP="00BE227D">
      <w:pPr>
        <w:rPr>
          <w:rFonts w:cs="Arial"/>
          <w:szCs w:val="24"/>
        </w:rPr>
      </w:pPr>
      <w:r w:rsidRPr="00900C19">
        <w:rPr>
          <w:rFonts w:cs="Arial"/>
          <w:szCs w:val="24"/>
        </w:rPr>
        <w:t>-</w:t>
      </w:r>
      <w:r w:rsidR="00BE227D" w:rsidRPr="00900C19">
        <w:rPr>
          <w:rFonts w:cs="Arial"/>
          <w:b/>
          <w:szCs w:val="24"/>
        </w:rPr>
        <w:t>Frida Kahlo</w:t>
      </w:r>
    </w:p>
    <w:p w:rsidR="00BE227D" w:rsidRPr="00900C19" w:rsidRDefault="00BE227D" w:rsidP="00BE227D">
      <w:pPr>
        <w:rPr>
          <w:rFonts w:cs="Arial"/>
          <w:szCs w:val="24"/>
        </w:rPr>
      </w:pPr>
      <w:r w:rsidRPr="00900C19">
        <w:rPr>
          <w:rFonts w:cs="Arial"/>
          <w:szCs w:val="24"/>
        </w:rPr>
        <w:t>(Magdalena Carmen Frida Kahlo; Coyoacán, México, 1907 - id., 1954) Pintora mexicana. Aunque se movió en el ambiente de los grandes muralistas mexicanos de su tiempo y compartió sus ideales, Frida Kahlo creó una pintura absolutamente personal, ingenua y profundamente metafórica al mismo tiempo, derivada de su exaltada sensibilidad y de varios acontecimientos que marcaron su vida.</w:t>
      </w:r>
    </w:p>
    <w:p w:rsidR="00A81882" w:rsidRPr="00900C19" w:rsidRDefault="00BE227D" w:rsidP="00BE227D">
      <w:pPr>
        <w:jc w:val="center"/>
        <w:rPr>
          <w:rFonts w:cs="Arial"/>
          <w:szCs w:val="24"/>
        </w:rPr>
      </w:pPr>
      <w:r w:rsidRPr="00900C19">
        <w:rPr>
          <w:rFonts w:cs="Arial"/>
          <w:noProof/>
          <w:szCs w:val="24"/>
          <w:lang w:eastAsia="es-MX"/>
        </w:rPr>
        <w:drawing>
          <wp:inline distT="0" distB="0" distL="0" distR="0" wp14:anchorId="1F6885B3" wp14:editId="07DDE3CC">
            <wp:extent cx="2137144" cy="1382232"/>
            <wp:effectExtent l="0" t="0" r="0" b="8890"/>
            <wp:docPr id="4" name="Imagen 4" descr="http://www.quadernsdigitals.net/datos_web/secciones/s_104/a_8578/3117.d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quadernsdigitals.net/datos_web/secciones/s_104/a_8578/3117.d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65" cy="1384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C19">
        <w:rPr>
          <w:rFonts w:cs="Arial"/>
          <w:szCs w:val="24"/>
        </w:rPr>
        <w:t xml:space="preserve"> </w:t>
      </w:r>
    </w:p>
    <w:p w:rsidR="00BE227D" w:rsidRPr="00900C19" w:rsidRDefault="00BE227D" w:rsidP="00BE227D">
      <w:pPr>
        <w:jc w:val="center"/>
        <w:rPr>
          <w:rFonts w:cs="Arial"/>
          <w:szCs w:val="24"/>
        </w:rPr>
      </w:pPr>
      <w:r w:rsidRPr="00900C19">
        <w:rPr>
          <w:rFonts w:cs="Arial"/>
          <w:szCs w:val="24"/>
        </w:rPr>
        <w:t>(Frida Autorretrato, obra tomada para la actividad)</w:t>
      </w:r>
    </w:p>
    <w:p w:rsidR="00BE227D" w:rsidRPr="00900C19" w:rsidRDefault="00BE227D" w:rsidP="00BE227D">
      <w:pPr>
        <w:jc w:val="center"/>
        <w:rPr>
          <w:rFonts w:cs="Arial"/>
          <w:szCs w:val="24"/>
        </w:rPr>
      </w:pPr>
    </w:p>
    <w:p w:rsidR="00BE227D" w:rsidRPr="00900C19" w:rsidRDefault="00BE227D" w:rsidP="00BE227D">
      <w:pPr>
        <w:jc w:val="left"/>
        <w:rPr>
          <w:rFonts w:cs="Arial"/>
          <w:b/>
          <w:szCs w:val="24"/>
        </w:rPr>
      </w:pPr>
      <w:r w:rsidRPr="00900C19">
        <w:rPr>
          <w:rFonts w:cs="Arial"/>
          <w:szCs w:val="24"/>
        </w:rPr>
        <w:t>-</w:t>
      </w:r>
      <w:r w:rsidRPr="00900C19">
        <w:rPr>
          <w:rFonts w:cs="Arial"/>
          <w:b/>
          <w:szCs w:val="24"/>
        </w:rPr>
        <w:t>Georges Seurat</w:t>
      </w:r>
    </w:p>
    <w:p w:rsidR="00BE227D" w:rsidRPr="00900C19" w:rsidRDefault="00BE227D" w:rsidP="00BE227D">
      <w:pPr>
        <w:jc w:val="left"/>
        <w:rPr>
          <w:rFonts w:cs="Arial"/>
          <w:szCs w:val="24"/>
        </w:rPr>
      </w:pPr>
      <w:r w:rsidRPr="00900C19">
        <w:rPr>
          <w:rFonts w:cs="Arial"/>
          <w:szCs w:val="24"/>
        </w:rPr>
        <w:t>(París, 1859-id., 1891) Pintor francés. Ingresó muy joven en el taller de Lehmann, donde aprendió las teorías acerca de la luz y el color inspiradas en el clasicismo de Ingres. Más tarde participó en la fundación del Salón de Artistas Independientes, que agrupaba pintores de nuevas tendencias como el neoimpresionismo o puntillismo, corriente de la que fue el iniciador. Seurat llevó al límite la experiencia impresionista y, en lugar de reproducir los efectos de la luz, empezó a pintar mediante toques aislados y a plasmar las formas reducidas a sus características esenciales.</w:t>
      </w:r>
    </w:p>
    <w:p w:rsidR="00A81882" w:rsidRPr="00900C19" w:rsidRDefault="00A81882" w:rsidP="00A81882">
      <w:pPr>
        <w:jc w:val="center"/>
        <w:rPr>
          <w:rFonts w:cs="Arial"/>
          <w:szCs w:val="24"/>
        </w:rPr>
      </w:pPr>
      <w:r w:rsidRPr="00900C19">
        <w:rPr>
          <w:rFonts w:cs="Arial"/>
          <w:noProof/>
          <w:szCs w:val="24"/>
          <w:lang w:eastAsia="es-MX"/>
        </w:rPr>
        <w:drawing>
          <wp:inline distT="0" distB="0" distL="0" distR="0" wp14:anchorId="6678AC53" wp14:editId="3E77D43A">
            <wp:extent cx="1871183" cy="1701210"/>
            <wp:effectExtent l="0" t="0" r="0" b="0"/>
            <wp:docPr id="5" name="Imagen 5" descr="https://upload.wikimedia.org/wikipedia/commons/thumb/5/5d/Seurat-La_Parade_detail.jpg/170px-Seurat-La_Parade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5/5d/Seurat-La_Parade_detail.jpg/170px-Seurat-La_Parade_detai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267" cy="170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3F" w:rsidRPr="00900C19" w:rsidRDefault="00A81882" w:rsidP="00A81882">
      <w:pPr>
        <w:jc w:val="center"/>
        <w:rPr>
          <w:rFonts w:cs="Arial"/>
          <w:szCs w:val="24"/>
        </w:rPr>
      </w:pPr>
      <w:r w:rsidRPr="00900C19">
        <w:rPr>
          <w:rFonts w:cs="Arial"/>
          <w:szCs w:val="24"/>
        </w:rPr>
        <w:t xml:space="preserve">(Detalle de La Parade, obra </w:t>
      </w:r>
      <w:r w:rsidR="00FA68EB" w:rsidRPr="00900C19">
        <w:rPr>
          <w:rFonts w:cs="Arial"/>
          <w:szCs w:val="24"/>
        </w:rPr>
        <w:t>puntillista</w:t>
      </w:r>
      <w:r w:rsidRPr="00900C19">
        <w:rPr>
          <w:rFonts w:cs="Arial"/>
          <w:szCs w:val="24"/>
        </w:rPr>
        <w:t>, obra para la actividad)</w:t>
      </w:r>
    </w:p>
    <w:p w:rsidR="00A81882" w:rsidRPr="00900C19" w:rsidRDefault="00A81882" w:rsidP="00A81882">
      <w:pPr>
        <w:rPr>
          <w:rFonts w:cs="Arial"/>
          <w:szCs w:val="24"/>
        </w:rPr>
      </w:pPr>
      <w:r w:rsidRPr="00900C19">
        <w:rPr>
          <w:rFonts w:cs="Arial"/>
          <w:szCs w:val="24"/>
        </w:rPr>
        <w:lastRenderedPageBreak/>
        <w:t>-</w:t>
      </w:r>
      <w:r w:rsidRPr="00900C19">
        <w:rPr>
          <w:rFonts w:cs="Arial"/>
          <w:b/>
          <w:szCs w:val="24"/>
        </w:rPr>
        <w:t>Pablo Picasso</w:t>
      </w:r>
    </w:p>
    <w:p w:rsidR="00A81882" w:rsidRPr="00900C19" w:rsidRDefault="00A81882" w:rsidP="00A81882">
      <w:pPr>
        <w:rPr>
          <w:rFonts w:cs="Arial"/>
          <w:szCs w:val="24"/>
        </w:rPr>
      </w:pPr>
      <w:r w:rsidRPr="00900C19">
        <w:rPr>
          <w:rFonts w:cs="Arial"/>
          <w:szCs w:val="24"/>
        </w:rPr>
        <w:t>(Pablo Ruiz Picasso; Málaga, 1881 - Moulins, Francia, 1973) Pintor español. La trascendencia de Picasso no se agota en la fundación del cubismo, revolucionaria tendencia que rompió definitivamente con la representación tradicional al liquidar la perspectiva y el punto de vista único. A lo largo de su dilatada trayectoria, Pablo Picasso exploró incesantemente nuevos caminos e influyó en todas la facetas del arte del siglo XX, encarnando como ningún otro la inquietud y receptividad del artista contemporáneo.</w:t>
      </w:r>
    </w:p>
    <w:p w:rsidR="00A81882" w:rsidRPr="00900C19" w:rsidRDefault="00A81882" w:rsidP="00A81882">
      <w:pPr>
        <w:jc w:val="center"/>
        <w:rPr>
          <w:rFonts w:cs="Arial"/>
          <w:szCs w:val="24"/>
        </w:rPr>
      </w:pPr>
      <w:r w:rsidRPr="00900C19">
        <w:rPr>
          <w:rFonts w:cs="Arial"/>
          <w:noProof/>
          <w:szCs w:val="24"/>
          <w:lang w:eastAsia="es-MX"/>
        </w:rPr>
        <w:drawing>
          <wp:inline distT="0" distB="0" distL="0" distR="0" wp14:anchorId="16159A60" wp14:editId="55D01E87">
            <wp:extent cx="2488019" cy="1997898"/>
            <wp:effectExtent l="0" t="0" r="7620" b="2540"/>
            <wp:docPr id="6" name="Imagen 6" descr="http://2.bp.blogspot.com/-zJmUQSWJIPo/ULZqzRwE-aI/AAAAAAAAAIs/s8ZEVYYaDvo/s1600/comple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2.bp.blogspot.com/-zJmUQSWJIPo/ULZqzRwE-aI/AAAAAAAAAIs/s8ZEVYYaDvo/s1600/complej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29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82" w:rsidRPr="00900C19" w:rsidRDefault="00A81882" w:rsidP="00A81882">
      <w:pPr>
        <w:rPr>
          <w:rFonts w:cs="Arial"/>
          <w:szCs w:val="24"/>
        </w:rPr>
      </w:pPr>
      <w:r w:rsidRPr="00900C19">
        <w:rPr>
          <w:rFonts w:cs="Arial"/>
          <w:szCs w:val="24"/>
        </w:rPr>
        <w:t>(Pablo Picasso El cubismo, obra tomada para la actividad)</w:t>
      </w:r>
    </w:p>
    <w:p w:rsidR="00A81882" w:rsidRPr="00900C19" w:rsidRDefault="00A81882" w:rsidP="00A81882">
      <w:pPr>
        <w:rPr>
          <w:rFonts w:cs="Arial"/>
          <w:szCs w:val="24"/>
        </w:rPr>
      </w:pPr>
      <w:r w:rsidRPr="00900C19">
        <w:rPr>
          <w:rFonts w:cs="Arial"/>
          <w:szCs w:val="24"/>
        </w:rPr>
        <w:t>-</w:t>
      </w:r>
      <w:r w:rsidRPr="00900C19">
        <w:rPr>
          <w:rFonts w:cs="Arial"/>
          <w:b/>
          <w:szCs w:val="24"/>
        </w:rPr>
        <w:t>Claude Monet</w:t>
      </w:r>
    </w:p>
    <w:p w:rsidR="00A81882" w:rsidRPr="00900C19" w:rsidRDefault="00A81882" w:rsidP="00A81882">
      <w:pPr>
        <w:rPr>
          <w:rFonts w:cs="Arial"/>
          <w:szCs w:val="24"/>
        </w:rPr>
      </w:pPr>
      <w:r w:rsidRPr="00900C19">
        <w:rPr>
          <w:rFonts w:cs="Arial"/>
          <w:szCs w:val="24"/>
        </w:rPr>
        <w:t>(Claude Oscar Monet; París, 1840 - Giverny, 1926) Pintor francés, figura clave del movimiento impresionista. Sus inclinaciones artísticas nacieron del contacto con Boudin en Le Havre, y las excursiones al campo y la playa durante su adolescencia orientaron el posterior desarrollo de su pintura.</w:t>
      </w:r>
    </w:p>
    <w:p w:rsidR="00A81882" w:rsidRPr="00900C19" w:rsidRDefault="00A81882" w:rsidP="00A81882">
      <w:pPr>
        <w:jc w:val="center"/>
        <w:rPr>
          <w:rFonts w:cs="Arial"/>
          <w:szCs w:val="24"/>
        </w:rPr>
      </w:pPr>
      <w:r w:rsidRPr="00900C19">
        <w:rPr>
          <w:rFonts w:cs="Arial"/>
          <w:noProof/>
          <w:szCs w:val="24"/>
          <w:lang w:eastAsia="es-MX"/>
        </w:rPr>
        <w:drawing>
          <wp:inline distT="0" distB="0" distL="0" distR="0" wp14:anchorId="2C301017" wp14:editId="4AE5FD2D">
            <wp:extent cx="4061636" cy="2094614"/>
            <wp:effectExtent l="0" t="0" r="0" b="1270"/>
            <wp:docPr id="7" name="Imagen 7" descr="http://www.4-construction.com/up/images/featured/art/04-fruit-basket-with-apples-and-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4-construction.com/up/images/featured/art/04-fruit-basket-with-apples-and-grap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87" cy="209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882" w:rsidRPr="00900C19" w:rsidRDefault="00A81882" w:rsidP="00A81882">
      <w:pPr>
        <w:jc w:val="center"/>
        <w:rPr>
          <w:rFonts w:cs="Arial"/>
          <w:szCs w:val="24"/>
        </w:rPr>
      </w:pPr>
      <w:r w:rsidRPr="00900C19">
        <w:rPr>
          <w:rFonts w:cs="Arial"/>
          <w:szCs w:val="24"/>
        </w:rPr>
        <w:t>(Cesta de frutas con manzanas y uvas, obra tomada para la actividad)</w:t>
      </w:r>
    </w:p>
    <w:p w:rsidR="003151B5" w:rsidRPr="00900C19" w:rsidRDefault="00540D63" w:rsidP="003151B5">
      <w:pPr>
        <w:jc w:val="left"/>
        <w:rPr>
          <w:rFonts w:cs="Arial"/>
          <w:szCs w:val="24"/>
        </w:rPr>
      </w:pPr>
      <w:r w:rsidRPr="00900C19">
        <w:rPr>
          <w:rFonts w:cs="Arial"/>
          <w:szCs w:val="24"/>
        </w:rPr>
        <w:lastRenderedPageBreak/>
        <w:t>-</w:t>
      </w:r>
      <w:r w:rsidR="003151B5" w:rsidRPr="00900C19">
        <w:rPr>
          <w:rFonts w:cs="Arial"/>
          <w:b/>
          <w:szCs w:val="24"/>
        </w:rPr>
        <w:t>Fernando Botero</w:t>
      </w:r>
    </w:p>
    <w:p w:rsidR="00540D63" w:rsidRPr="00900C19" w:rsidRDefault="003151B5" w:rsidP="003151B5">
      <w:pPr>
        <w:jc w:val="left"/>
        <w:rPr>
          <w:rFonts w:cs="Arial"/>
          <w:szCs w:val="24"/>
        </w:rPr>
      </w:pPr>
      <w:r w:rsidRPr="00900C19">
        <w:rPr>
          <w:rFonts w:cs="Arial"/>
          <w:szCs w:val="24"/>
        </w:rPr>
        <w:t>(Medellín, Colombia, 1932) Pintor y escultor colombiano. Fernando Botero se graduó en 1950 en el Liceo de la Universidad de Antioquia, sita en su ciudad natal. Posteriormente viajó a España para estudiar a los grandes maestros de la pintura española (en especial a Goya y Velázquez).</w:t>
      </w:r>
    </w:p>
    <w:p w:rsidR="003151B5" w:rsidRPr="00900C19" w:rsidRDefault="003151B5" w:rsidP="003151B5">
      <w:pPr>
        <w:jc w:val="center"/>
        <w:rPr>
          <w:rFonts w:cs="Arial"/>
          <w:szCs w:val="24"/>
        </w:rPr>
      </w:pPr>
      <w:r w:rsidRPr="00900C19">
        <w:rPr>
          <w:rFonts w:cs="Arial"/>
          <w:noProof/>
          <w:szCs w:val="24"/>
          <w:lang w:eastAsia="es-MX"/>
        </w:rPr>
        <w:drawing>
          <wp:inline distT="0" distB="0" distL="0" distR="0" wp14:anchorId="742E7160" wp14:editId="34C05B66">
            <wp:extent cx="2817264" cy="2349795"/>
            <wp:effectExtent l="0" t="0" r="2540" b="0"/>
            <wp:docPr id="8" name="Imagen 8" descr="http://www.banrepcultural.org/maleta-didactica/images/img-0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banrepcultural.org/maleta-didactica/images/img-05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373" cy="234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1B5" w:rsidRDefault="003151B5" w:rsidP="003151B5">
      <w:pPr>
        <w:ind w:left="708" w:hanging="708"/>
        <w:jc w:val="center"/>
        <w:rPr>
          <w:rFonts w:cs="Arial"/>
          <w:szCs w:val="24"/>
        </w:rPr>
      </w:pPr>
      <w:r w:rsidRPr="00900C19">
        <w:rPr>
          <w:rFonts w:cs="Arial"/>
          <w:szCs w:val="24"/>
        </w:rPr>
        <w:t>(Una familia, obra tomada para la actividad)</w:t>
      </w:r>
    </w:p>
    <w:p w:rsidR="007A184F" w:rsidRDefault="007A184F" w:rsidP="003151B5">
      <w:pPr>
        <w:ind w:left="708" w:hanging="708"/>
        <w:jc w:val="center"/>
        <w:rPr>
          <w:rFonts w:cs="Arial"/>
          <w:szCs w:val="24"/>
        </w:rPr>
      </w:pPr>
      <w:bookmarkStart w:id="0" w:name="_GoBack"/>
      <w:bookmarkEnd w:id="0"/>
    </w:p>
    <w:p w:rsidR="007A184F" w:rsidRPr="007A184F" w:rsidRDefault="007A184F" w:rsidP="007A184F">
      <w:pPr>
        <w:pStyle w:val="Prrafodelista"/>
        <w:numPr>
          <w:ilvl w:val="0"/>
          <w:numId w:val="3"/>
        </w:numPr>
        <w:jc w:val="left"/>
        <w:rPr>
          <w:rFonts w:cs="Arial"/>
          <w:b/>
          <w:szCs w:val="24"/>
        </w:rPr>
      </w:pPr>
      <w:r w:rsidRPr="007A184F">
        <w:rPr>
          <w:rFonts w:cs="Arial"/>
          <w:b/>
          <w:szCs w:val="24"/>
        </w:rPr>
        <w:t>Bibliografía:</w:t>
      </w:r>
    </w:p>
    <w:p w:rsidR="007A184F" w:rsidRDefault="007A184F" w:rsidP="007A184F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-Graciela Heguy “Grandes obras para pequeños artistas” </w:t>
      </w:r>
    </w:p>
    <w:p w:rsidR="007A184F" w:rsidRDefault="007A184F" w:rsidP="007A184F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-Programa de estudio 2011. Guía para la educadora</w:t>
      </w:r>
    </w:p>
    <w:p w:rsidR="007A184F" w:rsidRPr="007A184F" w:rsidRDefault="007A184F" w:rsidP="007A184F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-Biografías y vidas: </w:t>
      </w:r>
      <w:r w:rsidRPr="007A184F">
        <w:rPr>
          <w:rFonts w:cs="Arial"/>
          <w:szCs w:val="24"/>
        </w:rPr>
        <w:t>http:</w:t>
      </w:r>
      <w:r>
        <w:rPr>
          <w:rFonts w:cs="Arial"/>
          <w:szCs w:val="24"/>
        </w:rPr>
        <w:t>//www.biografiasyvidas.com</w:t>
      </w:r>
    </w:p>
    <w:p w:rsidR="007A184F" w:rsidRPr="007A184F" w:rsidRDefault="007A184F" w:rsidP="007A184F">
      <w:pPr>
        <w:jc w:val="left"/>
        <w:rPr>
          <w:rFonts w:cs="Arial"/>
          <w:szCs w:val="24"/>
        </w:rPr>
      </w:pPr>
    </w:p>
    <w:sectPr w:rsidR="007A184F" w:rsidRPr="007A18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A7" w:rsidRDefault="004066A7" w:rsidP="00900C19">
      <w:pPr>
        <w:spacing w:after="0" w:line="240" w:lineRule="auto"/>
      </w:pPr>
      <w:r>
        <w:separator/>
      </w:r>
    </w:p>
  </w:endnote>
  <w:endnote w:type="continuationSeparator" w:id="0">
    <w:p w:rsidR="004066A7" w:rsidRDefault="004066A7" w:rsidP="00900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A7" w:rsidRDefault="004066A7" w:rsidP="00900C19">
      <w:pPr>
        <w:spacing w:after="0" w:line="240" w:lineRule="auto"/>
      </w:pPr>
      <w:r>
        <w:separator/>
      </w:r>
    </w:p>
  </w:footnote>
  <w:footnote w:type="continuationSeparator" w:id="0">
    <w:p w:rsidR="004066A7" w:rsidRDefault="004066A7" w:rsidP="00900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32C"/>
    <w:multiLevelType w:val="hybridMultilevel"/>
    <w:tmpl w:val="187A4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731EF"/>
    <w:multiLevelType w:val="hybridMultilevel"/>
    <w:tmpl w:val="C29EA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79B9"/>
    <w:multiLevelType w:val="hybridMultilevel"/>
    <w:tmpl w:val="02FCC4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D6"/>
    <w:rsid w:val="000D009B"/>
    <w:rsid w:val="00273D7D"/>
    <w:rsid w:val="003151B5"/>
    <w:rsid w:val="00327EE3"/>
    <w:rsid w:val="003719D4"/>
    <w:rsid w:val="004066A7"/>
    <w:rsid w:val="0051771F"/>
    <w:rsid w:val="00540D63"/>
    <w:rsid w:val="007548FB"/>
    <w:rsid w:val="007A184F"/>
    <w:rsid w:val="008A5FD6"/>
    <w:rsid w:val="00900C19"/>
    <w:rsid w:val="00A81882"/>
    <w:rsid w:val="00B26FD8"/>
    <w:rsid w:val="00BE227D"/>
    <w:rsid w:val="00BE443C"/>
    <w:rsid w:val="00BF4D69"/>
    <w:rsid w:val="00BF5151"/>
    <w:rsid w:val="00D73D14"/>
    <w:rsid w:val="00D86563"/>
    <w:rsid w:val="00EE2F3F"/>
    <w:rsid w:val="00F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D6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F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27EE3"/>
    <w:pPr>
      <w:spacing w:after="0" w:line="24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27E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0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C1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00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C1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FD6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5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F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A5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27EE3"/>
    <w:pPr>
      <w:spacing w:after="0" w:line="24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27E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0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C19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00C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C1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1512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vanessa silva cisneros</dc:creator>
  <cp:keywords/>
  <dc:description/>
  <cp:lastModifiedBy>monica vanessa silva cisneros</cp:lastModifiedBy>
  <cp:revision>10</cp:revision>
  <dcterms:created xsi:type="dcterms:W3CDTF">2015-06-18T00:04:00Z</dcterms:created>
  <dcterms:modified xsi:type="dcterms:W3CDTF">2015-06-18T02:14:00Z</dcterms:modified>
</cp:coreProperties>
</file>