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BF" w:rsidRPr="008103AF" w:rsidRDefault="008103AF">
      <w:pPr>
        <w:rPr>
          <w:rFonts w:ascii="Arial" w:hAnsi="Arial" w:cs="Arial"/>
          <w:sz w:val="24"/>
        </w:rPr>
      </w:pPr>
      <w:r w:rsidRPr="008103AF">
        <w:rPr>
          <w:rFonts w:ascii="Arial" w:hAnsi="Arial" w:cs="Arial"/>
          <w:sz w:val="24"/>
        </w:rPr>
        <w:t xml:space="preserve">SITUACIÓN DE APRENDIZAJE </w:t>
      </w:r>
    </w:p>
    <w:p w:rsidR="00FC7ACE" w:rsidRPr="008103AF" w:rsidRDefault="00FC7ACE">
      <w:pPr>
        <w:rPr>
          <w:rFonts w:ascii="Arial" w:hAnsi="Arial" w:cs="Arial"/>
          <w:sz w:val="24"/>
        </w:rPr>
      </w:pPr>
      <w:r w:rsidRPr="008103AF">
        <w:rPr>
          <w:rFonts w:ascii="Arial" w:hAnsi="Arial" w:cs="Arial"/>
          <w:sz w:val="24"/>
        </w:rPr>
        <w:t xml:space="preserve">2° grado sección A      </w:t>
      </w:r>
      <w:r w:rsidRPr="008103AF">
        <w:rPr>
          <w:rFonts w:ascii="Arial" w:hAnsi="Arial" w:cs="Arial"/>
          <w:b/>
          <w:sz w:val="24"/>
        </w:rPr>
        <w:t>“AYUDANDO A DORA”</w:t>
      </w:r>
      <w:r w:rsidRPr="008103AF">
        <w:rPr>
          <w:rFonts w:ascii="Arial" w:hAnsi="Arial" w:cs="Arial"/>
          <w:sz w:val="24"/>
        </w:rPr>
        <w:t xml:space="preserve"> </w:t>
      </w:r>
    </w:p>
    <w:p w:rsidR="00DF26DD" w:rsidRPr="008103AF" w:rsidRDefault="00FC7ACE" w:rsidP="00DF26DD">
      <w:pPr>
        <w:rPr>
          <w:rFonts w:ascii="Arial" w:hAnsi="Arial" w:cs="Arial"/>
          <w:sz w:val="24"/>
        </w:rPr>
      </w:pPr>
      <w:r w:rsidRPr="0071308A">
        <w:rPr>
          <w:rFonts w:ascii="Arial" w:hAnsi="Arial" w:cs="Arial"/>
          <w:sz w:val="24"/>
          <w:u w:val="single"/>
        </w:rPr>
        <w:t>Descripción general:</w:t>
      </w:r>
      <w:r w:rsidRPr="008103AF">
        <w:rPr>
          <w:rFonts w:ascii="Arial" w:hAnsi="Arial" w:cs="Arial"/>
          <w:sz w:val="24"/>
        </w:rPr>
        <w:t xml:space="preserve"> En esta situación didáctica se aborda el campo formativo de Leguaje y comunicación, que está enfocada al aspecto de Lenguaje oral</w:t>
      </w:r>
      <w:r w:rsidR="00DF26DD" w:rsidRPr="008103AF">
        <w:rPr>
          <w:rFonts w:ascii="Arial" w:hAnsi="Arial" w:cs="Arial"/>
          <w:sz w:val="24"/>
        </w:rPr>
        <w:t>, un instrumento que ayuda a regular y estimular su desarrollo, es el trabajar con cuentos  ya que estos  producen en el niño  la fantasía y la imaginación. Con la intención que el niño a lo largo de su vida desarrolle el gusto por la lectura. La importancia de  contar cuentos a los niños  desde temprana edad es que</w:t>
      </w:r>
      <w:r w:rsidR="00526C7E" w:rsidRPr="008103AF">
        <w:rPr>
          <w:rFonts w:ascii="Arial" w:hAnsi="Arial" w:cs="Arial"/>
          <w:sz w:val="24"/>
        </w:rPr>
        <w:t>: El</w:t>
      </w:r>
      <w:r w:rsidR="00DF26DD" w:rsidRPr="008103AF">
        <w:rPr>
          <w:rFonts w:ascii="Arial" w:hAnsi="Arial" w:cs="Arial"/>
          <w:sz w:val="24"/>
        </w:rPr>
        <w:t xml:space="preserve"> niño mediante imágenes podrá  leer, expresando lo que ve, </w:t>
      </w:r>
      <w:r w:rsidR="00526C7E" w:rsidRPr="008103AF">
        <w:rPr>
          <w:rFonts w:ascii="Arial" w:hAnsi="Arial" w:cs="Arial"/>
          <w:sz w:val="24"/>
        </w:rPr>
        <w:t xml:space="preserve">realizando </w:t>
      </w:r>
      <w:r w:rsidR="00DF26DD" w:rsidRPr="008103AF">
        <w:rPr>
          <w:rFonts w:ascii="Arial" w:hAnsi="Arial" w:cs="Arial"/>
          <w:sz w:val="24"/>
        </w:rPr>
        <w:t xml:space="preserve"> hipótesis de lo </w:t>
      </w:r>
      <w:r w:rsidR="00526C7E" w:rsidRPr="008103AF">
        <w:rPr>
          <w:rFonts w:ascii="Arial" w:hAnsi="Arial" w:cs="Arial"/>
          <w:sz w:val="24"/>
        </w:rPr>
        <w:t>que puede pasar  después.</w:t>
      </w:r>
      <w:r w:rsidR="00DF26DD" w:rsidRPr="008103AF">
        <w:rPr>
          <w:rFonts w:ascii="Arial" w:hAnsi="Arial" w:cs="Arial"/>
          <w:sz w:val="24"/>
        </w:rPr>
        <w:t xml:space="preserve"> </w:t>
      </w:r>
      <w:r w:rsidR="00526C7E" w:rsidRPr="008103AF">
        <w:rPr>
          <w:rFonts w:ascii="Arial" w:hAnsi="Arial" w:cs="Arial"/>
          <w:sz w:val="24"/>
        </w:rPr>
        <w:t xml:space="preserve"> Así mismo favoreciendo al campo formativo de Pensamiento matemático del aspecto Forma, Espacio y Medida dando la oportunidad a los niños que poco a poco construyan sistemas de referencia de los caminos que frecuentemente usan, para llegar a esto y además representar y comunicar desplazamientos de objetos o personas  se necesita que el alumno desarrolle habilidades, t</w:t>
      </w:r>
      <w:r w:rsidR="008103AF" w:rsidRPr="008103AF">
        <w:rPr>
          <w:rFonts w:ascii="Arial" w:hAnsi="Arial" w:cs="Arial"/>
          <w:sz w:val="24"/>
        </w:rPr>
        <w:t xml:space="preserve">ales como describir, comunicar e interpretar. </w:t>
      </w:r>
    </w:p>
    <w:tbl>
      <w:tblPr>
        <w:tblStyle w:val="Tablaconcuadrcula"/>
        <w:tblW w:w="0" w:type="auto"/>
        <w:tblLook w:val="04A0" w:firstRow="1" w:lastRow="0" w:firstColumn="1" w:lastColumn="0" w:noHBand="0" w:noVBand="1"/>
      </w:tblPr>
      <w:tblGrid>
        <w:gridCol w:w="4489"/>
        <w:gridCol w:w="5825"/>
      </w:tblGrid>
      <w:tr w:rsidR="008103AF" w:rsidTr="007D02CC">
        <w:tc>
          <w:tcPr>
            <w:tcW w:w="4489" w:type="dxa"/>
          </w:tcPr>
          <w:p w:rsidR="008103AF" w:rsidRPr="0071308A" w:rsidRDefault="008103AF" w:rsidP="00DF26DD">
            <w:pPr>
              <w:rPr>
                <w:rFonts w:ascii="Arial" w:hAnsi="Arial" w:cs="Arial"/>
              </w:rPr>
            </w:pPr>
            <w:r w:rsidRPr="0071308A">
              <w:rPr>
                <w:rFonts w:ascii="Arial" w:hAnsi="Arial" w:cs="Arial"/>
                <w:sz w:val="24"/>
              </w:rPr>
              <w:t xml:space="preserve">CAMPO FORMATIVO </w:t>
            </w:r>
          </w:p>
        </w:tc>
        <w:tc>
          <w:tcPr>
            <w:tcW w:w="5825" w:type="dxa"/>
          </w:tcPr>
          <w:p w:rsidR="008103AF" w:rsidRPr="0071308A" w:rsidRDefault="008103AF" w:rsidP="00DF26DD">
            <w:pPr>
              <w:rPr>
                <w:rFonts w:ascii="Arial" w:hAnsi="Arial" w:cs="Arial"/>
              </w:rPr>
            </w:pPr>
            <w:r w:rsidRPr="0071308A">
              <w:rPr>
                <w:rFonts w:ascii="Arial" w:hAnsi="Arial" w:cs="Arial"/>
                <w:sz w:val="24"/>
              </w:rPr>
              <w:t xml:space="preserve">COMPETENCIA Y APRENDIZAJE ESPERADO </w:t>
            </w:r>
          </w:p>
        </w:tc>
      </w:tr>
      <w:tr w:rsidR="008103AF" w:rsidTr="007D02CC">
        <w:tc>
          <w:tcPr>
            <w:tcW w:w="4489" w:type="dxa"/>
          </w:tcPr>
          <w:p w:rsidR="008103AF" w:rsidRPr="0071308A" w:rsidRDefault="008103AF" w:rsidP="00DF26DD">
            <w:pPr>
              <w:rPr>
                <w:rFonts w:ascii="Arial" w:hAnsi="Arial" w:cs="Arial"/>
              </w:rPr>
            </w:pPr>
            <w:r w:rsidRPr="0071308A">
              <w:rPr>
                <w:rFonts w:ascii="Arial" w:hAnsi="Arial" w:cs="Arial"/>
                <w:sz w:val="24"/>
              </w:rPr>
              <w:t xml:space="preserve">Lenguaje y comunicación (lenguaje oral) </w:t>
            </w:r>
          </w:p>
        </w:tc>
        <w:tc>
          <w:tcPr>
            <w:tcW w:w="5825" w:type="dxa"/>
          </w:tcPr>
          <w:p w:rsidR="008103AF" w:rsidRPr="0071308A" w:rsidRDefault="008103AF" w:rsidP="008103AF">
            <w:pPr>
              <w:pStyle w:val="Prrafodelista"/>
              <w:numPr>
                <w:ilvl w:val="0"/>
                <w:numId w:val="7"/>
              </w:numPr>
              <w:rPr>
                <w:rFonts w:ascii="Arial" w:hAnsi="Arial" w:cs="Arial"/>
                <w:sz w:val="24"/>
              </w:rPr>
            </w:pPr>
            <w:r w:rsidRPr="0071308A">
              <w:rPr>
                <w:rFonts w:ascii="Arial" w:hAnsi="Arial" w:cs="Arial"/>
                <w:sz w:val="24"/>
              </w:rPr>
              <w:t xml:space="preserve">Escucha y cuenta relatos literarios que forman parte de la tradición oral. </w:t>
            </w:r>
          </w:p>
          <w:p w:rsidR="008103AF" w:rsidRPr="0071308A" w:rsidRDefault="008103AF" w:rsidP="008103AF">
            <w:pPr>
              <w:pStyle w:val="Prrafodelista"/>
              <w:numPr>
                <w:ilvl w:val="0"/>
                <w:numId w:val="9"/>
              </w:numPr>
              <w:rPr>
                <w:rFonts w:ascii="Arial" w:hAnsi="Arial" w:cs="Arial"/>
                <w:sz w:val="24"/>
              </w:rPr>
            </w:pPr>
            <w:r w:rsidRPr="0071308A">
              <w:rPr>
                <w:rFonts w:ascii="Arial" w:hAnsi="Arial" w:cs="Arial"/>
                <w:sz w:val="24"/>
              </w:rPr>
              <w:t xml:space="preserve">Escucha la narración de anécdotas, cuentos, relatos, leyendas y fábulas; expresa qué sucesos o pasajes le provocan reacciones como gusto, sorpresa, miedo o tristeza. </w:t>
            </w:r>
          </w:p>
          <w:p w:rsidR="008103AF" w:rsidRDefault="008103AF" w:rsidP="008103AF">
            <w:pPr>
              <w:ind w:left="360"/>
            </w:pPr>
          </w:p>
        </w:tc>
      </w:tr>
      <w:tr w:rsidR="008103AF" w:rsidTr="007D02CC">
        <w:tc>
          <w:tcPr>
            <w:tcW w:w="4489" w:type="dxa"/>
          </w:tcPr>
          <w:p w:rsidR="008103AF" w:rsidRPr="0071308A" w:rsidRDefault="008103AF" w:rsidP="00DF26DD">
            <w:pPr>
              <w:rPr>
                <w:rFonts w:ascii="Arial" w:hAnsi="Arial" w:cs="Arial"/>
              </w:rPr>
            </w:pPr>
            <w:r w:rsidRPr="0071308A">
              <w:rPr>
                <w:rFonts w:ascii="Arial" w:hAnsi="Arial" w:cs="Arial"/>
                <w:sz w:val="24"/>
              </w:rPr>
              <w:t xml:space="preserve">Pensamiento matemático (Forma, Espacio y Medida) </w:t>
            </w:r>
          </w:p>
        </w:tc>
        <w:tc>
          <w:tcPr>
            <w:tcW w:w="5825" w:type="dxa"/>
          </w:tcPr>
          <w:p w:rsidR="008103AF" w:rsidRPr="0071308A" w:rsidRDefault="008103AF" w:rsidP="008103AF">
            <w:pPr>
              <w:pStyle w:val="Prrafodelista"/>
              <w:numPr>
                <w:ilvl w:val="0"/>
                <w:numId w:val="3"/>
              </w:numPr>
              <w:rPr>
                <w:rFonts w:ascii="Arial" w:hAnsi="Arial" w:cs="Arial"/>
                <w:sz w:val="24"/>
              </w:rPr>
            </w:pPr>
            <w:r w:rsidRPr="0071308A">
              <w:rPr>
                <w:rFonts w:ascii="Arial" w:hAnsi="Arial" w:cs="Arial"/>
                <w:sz w:val="24"/>
              </w:rPr>
              <w:t>Construye sistemas de referencia en relación con la ubicación espacial</w:t>
            </w:r>
          </w:p>
          <w:p w:rsidR="008103AF" w:rsidRDefault="008103AF" w:rsidP="008103AF">
            <w:pPr>
              <w:pStyle w:val="Prrafodelista"/>
              <w:numPr>
                <w:ilvl w:val="0"/>
                <w:numId w:val="4"/>
              </w:numPr>
            </w:pPr>
            <w:r w:rsidRPr="0071308A">
              <w:rPr>
                <w:rFonts w:ascii="Arial" w:hAnsi="Arial" w:cs="Arial"/>
                <w:sz w:val="24"/>
              </w:rPr>
              <w:t>Ejecuta desplazamientos y trayectorias siguiendo instrucciones.</w:t>
            </w:r>
          </w:p>
        </w:tc>
      </w:tr>
    </w:tbl>
    <w:p w:rsidR="008103AF" w:rsidRDefault="008103AF" w:rsidP="00DF26DD"/>
    <w:p w:rsidR="00FC7ACE" w:rsidRPr="0071308A" w:rsidRDefault="0071308A" w:rsidP="00DF26DD">
      <w:pPr>
        <w:rPr>
          <w:rFonts w:ascii="Arial" w:hAnsi="Arial" w:cs="Arial"/>
          <w:sz w:val="24"/>
        </w:rPr>
      </w:pPr>
      <w:r w:rsidRPr="0071308A">
        <w:rPr>
          <w:rFonts w:ascii="Arial" w:hAnsi="Arial" w:cs="Arial"/>
          <w:sz w:val="24"/>
        </w:rPr>
        <w:t xml:space="preserve">Esta secuencia didáctica se trabajara en base a un cuento inventado por mí </w:t>
      </w:r>
      <w:r>
        <w:rPr>
          <w:rFonts w:ascii="Arial" w:hAnsi="Arial" w:cs="Arial"/>
          <w:sz w:val="24"/>
        </w:rPr>
        <w:t xml:space="preserve">titulado: </w:t>
      </w:r>
      <w:r w:rsidRPr="00A05FAC">
        <w:rPr>
          <w:rFonts w:ascii="Arial" w:hAnsi="Arial" w:cs="Arial"/>
          <w:b/>
          <w:sz w:val="24"/>
        </w:rPr>
        <w:t>“Perdidos en el bosque”</w:t>
      </w:r>
      <w:r>
        <w:rPr>
          <w:rFonts w:ascii="Arial" w:hAnsi="Arial" w:cs="Arial"/>
          <w:sz w:val="24"/>
        </w:rPr>
        <w:t xml:space="preserve"> </w:t>
      </w:r>
    </w:p>
    <w:p w:rsidR="00FC7ACE" w:rsidRDefault="00FD32AB" w:rsidP="00FD32AB">
      <w:pPr>
        <w:rPr>
          <w:rFonts w:ascii="Arial" w:hAnsi="Arial" w:cs="Arial"/>
          <w:sz w:val="24"/>
        </w:rPr>
      </w:pPr>
      <w:r>
        <w:rPr>
          <w:rFonts w:ascii="Arial" w:hAnsi="Arial" w:cs="Arial"/>
          <w:sz w:val="24"/>
        </w:rPr>
        <w:lastRenderedPageBreak/>
        <w:t xml:space="preserve">Para realizar este cuento tomé como base que las personas para el que está dirigido son niños de Preescolar por lo que estos  como nos dice Flores, Y (2008) </w:t>
      </w:r>
      <w:r w:rsidRPr="00FD32AB">
        <w:rPr>
          <w:rFonts w:ascii="Arial" w:hAnsi="Arial" w:cs="Arial"/>
          <w:sz w:val="24"/>
        </w:rPr>
        <w:t>deben desarrollar</w:t>
      </w:r>
      <w:r>
        <w:rPr>
          <w:rFonts w:ascii="Arial" w:hAnsi="Arial" w:cs="Arial"/>
          <w:sz w:val="24"/>
        </w:rPr>
        <w:t xml:space="preserve"> </w:t>
      </w:r>
      <w:r w:rsidRPr="00FD32AB">
        <w:rPr>
          <w:rFonts w:ascii="Arial" w:hAnsi="Arial" w:cs="Arial"/>
          <w:sz w:val="24"/>
        </w:rPr>
        <w:t>la imaginación, la sensibilidad hacia la belleza y la expresión de la misma. Por eso</w:t>
      </w:r>
      <w:r>
        <w:rPr>
          <w:rFonts w:ascii="Arial" w:hAnsi="Arial" w:cs="Arial"/>
          <w:sz w:val="24"/>
        </w:rPr>
        <w:t xml:space="preserve"> </w:t>
      </w:r>
      <w:r w:rsidRPr="00FD32AB">
        <w:rPr>
          <w:rFonts w:ascii="Arial" w:hAnsi="Arial" w:cs="Arial"/>
          <w:sz w:val="24"/>
        </w:rPr>
        <w:t>deben contener belleza ética y estética y conducir a los buenos valores</w:t>
      </w:r>
      <w:r w:rsidR="00A6762B">
        <w:rPr>
          <w:rFonts w:ascii="Arial" w:hAnsi="Arial" w:cs="Arial"/>
          <w:sz w:val="24"/>
        </w:rPr>
        <w:t>. Por lo que p</w:t>
      </w:r>
      <w:r>
        <w:rPr>
          <w:rFonts w:ascii="Arial" w:hAnsi="Arial" w:cs="Arial"/>
          <w:sz w:val="24"/>
        </w:rPr>
        <w:t xml:space="preserve">ara lograr el éxito de la narración del </w:t>
      </w:r>
      <w:r w:rsidR="00A6762B">
        <w:rPr>
          <w:rFonts w:ascii="Arial" w:hAnsi="Arial" w:cs="Arial"/>
          <w:sz w:val="24"/>
        </w:rPr>
        <w:t xml:space="preserve">cuento, y </w:t>
      </w:r>
      <w:r>
        <w:rPr>
          <w:rFonts w:ascii="Arial" w:hAnsi="Arial" w:cs="Arial"/>
          <w:sz w:val="24"/>
        </w:rPr>
        <w:t xml:space="preserve"> </w:t>
      </w:r>
      <w:r w:rsidR="00A6762B">
        <w:rPr>
          <w:rFonts w:ascii="Arial" w:hAnsi="Arial" w:cs="Arial"/>
          <w:sz w:val="24"/>
        </w:rPr>
        <w:t>así</w:t>
      </w:r>
      <w:r>
        <w:rPr>
          <w:rFonts w:ascii="Arial" w:hAnsi="Arial" w:cs="Arial"/>
          <w:sz w:val="24"/>
        </w:rPr>
        <w:t xml:space="preserve"> mismo para atraer la atención de los alumnos necesito utilizar varia</w:t>
      </w:r>
      <w:r w:rsidR="00A6762B">
        <w:rPr>
          <w:rFonts w:ascii="Arial" w:hAnsi="Arial" w:cs="Arial"/>
          <w:sz w:val="24"/>
        </w:rPr>
        <w:t xml:space="preserve">s estrategias: </w:t>
      </w:r>
    </w:p>
    <w:p w:rsidR="00A6762B" w:rsidRDefault="00A6762B" w:rsidP="00FD32AB">
      <w:pPr>
        <w:rPr>
          <w:rFonts w:ascii="Arial" w:hAnsi="Arial" w:cs="Arial"/>
          <w:sz w:val="24"/>
        </w:rPr>
      </w:pPr>
      <w:r>
        <w:rPr>
          <w:rFonts w:ascii="Arial" w:hAnsi="Arial" w:cs="Arial"/>
          <w:sz w:val="24"/>
        </w:rPr>
        <w:t>El cuento les sea de su interés ya demás este apto para su edad, no muy extenso.</w:t>
      </w:r>
    </w:p>
    <w:p w:rsidR="00A6762B" w:rsidRDefault="00A6762B" w:rsidP="00FC583F">
      <w:pPr>
        <w:rPr>
          <w:rFonts w:ascii="Arial" w:hAnsi="Arial" w:cs="Arial"/>
          <w:sz w:val="24"/>
        </w:rPr>
      </w:pPr>
      <w:r>
        <w:rPr>
          <w:rFonts w:ascii="Arial" w:hAnsi="Arial" w:cs="Arial"/>
          <w:sz w:val="24"/>
        </w:rPr>
        <w:t xml:space="preserve">Que tenga un vocabulario sencillo para que ellos le puedan entender y presten atención. </w:t>
      </w:r>
      <w:r w:rsidR="00FC583F" w:rsidRPr="00FC583F">
        <w:rPr>
          <w:rFonts w:ascii="Arial" w:hAnsi="Arial" w:cs="Arial"/>
          <w:sz w:val="24"/>
        </w:rPr>
        <w:t>Solé, I. (2000).De la claridad y coherencia del contenido de los texto</w:t>
      </w:r>
      <w:r w:rsidR="00FC583F">
        <w:rPr>
          <w:rFonts w:ascii="Arial" w:hAnsi="Arial" w:cs="Arial"/>
          <w:sz w:val="24"/>
        </w:rPr>
        <w:t xml:space="preserve">s, de que su estructura resulte </w:t>
      </w:r>
      <w:r w:rsidR="00FC583F" w:rsidRPr="00FC583F">
        <w:rPr>
          <w:rFonts w:ascii="Arial" w:hAnsi="Arial" w:cs="Arial"/>
          <w:sz w:val="24"/>
        </w:rPr>
        <w:t>familiar o conocida, y de que su léxico, sintaxis y cohesión interna posean un nivel aceptable.</w:t>
      </w:r>
    </w:p>
    <w:p w:rsidR="00A6762B" w:rsidRDefault="00A6762B" w:rsidP="00FD32AB">
      <w:pPr>
        <w:rPr>
          <w:rFonts w:ascii="Arial" w:hAnsi="Arial" w:cs="Arial"/>
          <w:sz w:val="24"/>
        </w:rPr>
      </w:pPr>
      <w:r>
        <w:rPr>
          <w:rFonts w:ascii="Arial" w:hAnsi="Arial" w:cs="Arial"/>
          <w:sz w:val="24"/>
        </w:rPr>
        <w:t>Utilizar fórmulas para emplear el principio y el final del cuento.</w:t>
      </w:r>
    </w:p>
    <w:p w:rsidR="00A6762B" w:rsidRDefault="00A6762B" w:rsidP="00A6762B">
      <w:pPr>
        <w:rPr>
          <w:rFonts w:ascii="Arial" w:hAnsi="Arial" w:cs="Arial"/>
          <w:sz w:val="24"/>
        </w:rPr>
      </w:pPr>
      <w:r>
        <w:rPr>
          <w:rFonts w:ascii="Arial" w:hAnsi="Arial" w:cs="Arial"/>
          <w:sz w:val="24"/>
        </w:rPr>
        <w:t>“</w:t>
      </w:r>
      <w:r w:rsidRPr="00A6762B">
        <w:rPr>
          <w:rFonts w:ascii="Arial" w:hAnsi="Arial" w:cs="Arial"/>
          <w:sz w:val="24"/>
        </w:rPr>
        <w:t xml:space="preserve">Una vez que hemos elegido y adaptado el cuento que </w:t>
      </w:r>
      <w:r>
        <w:rPr>
          <w:rFonts w:ascii="Arial" w:hAnsi="Arial" w:cs="Arial"/>
          <w:sz w:val="24"/>
        </w:rPr>
        <w:t xml:space="preserve">vamos a narrar debemos darnos a </w:t>
      </w:r>
      <w:r w:rsidRPr="00A6762B">
        <w:rPr>
          <w:rFonts w:ascii="Arial" w:hAnsi="Arial" w:cs="Arial"/>
          <w:sz w:val="24"/>
        </w:rPr>
        <w:t xml:space="preserve">la tarea de recrearlo; para esto el narrador debe poseer </w:t>
      </w:r>
      <w:r>
        <w:rPr>
          <w:rFonts w:ascii="Arial" w:hAnsi="Arial" w:cs="Arial"/>
          <w:sz w:val="24"/>
        </w:rPr>
        <w:t xml:space="preserve">ciertos recursos lingüísticos y </w:t>
      </w:r>
      <w:r w:rsidRPr="00A6762B">
        <w:rPr>
          <w:rFonts w:ascii="Arial" w:hAnsi="Arial" w:cs="Arial"/>
          <w:sz w:val="24"/>
        </w:rPr>
        <w:t>paralingüísticos</w:t>
      </w:r>
      <w:r>
        <w:rPr>
          <w:rFonts w:ascii="Arial" w:hAnsi="Arial" w:cs="Arial"/>
          <w:sz w:val="24"/>
        </w:rPr>
        <w:t>”</w:t>
      </w:r>
      <w:r w:rsidRPr="00A6762B">
        <w:rPr>
          <w:rFonts w:ascii="Arial" w:hAnsi="Arial" w:cs="Arial"/>
          <w:sz w:val="24"/>
        </w:rPr>
        <w:t xml:space="preserve"> (Moreno </w:t>
      </w:r>
      <w:proofErr w:type="spellStart"/>
      <w:r w:rsidRPr="00A6762B">
        <w:rPr>
          <w:rFonts w:ascii="Arial" w:hAnsi="Arial" w:cs="Arial"/>
          <w:sz w:val="24"/>
        </w:rPr>
        <w:t>Verdulla</w:t>
      </w:r>
      <w:proofErr w:type="spellEnd"/>
      <w:r w:rsidRPr="00A6762B">
        <w:rPr>
          <w:rFonts w:ascii="Arial" w:hAnsi="Arial" w:cs="Arial"/>
          <w:sz w:val="24"/>
        </w:rPr>
        <w:t xml:space="preserve"> y Sánchez Vera, 2006, p. 332). </w:t>
      </w:r>
      <w:r>
        <w:rPr>
          <w:rFonts w:ascii="Arial" w:hAnsi="Arial" w:cs="Arial"/>
          <w:sz w:val="24"/>
        </w:rPr>
        <w:t xml:space="preserve"> Entre los que ya elegí son: el modular la voz entre las cuales va  que sea adecuada, flexible y entonada, mientras se va leyendo el cuento, para así darle más vida al él.</w:t>
      </w:r>
    </w:p>
    <w:p w:rsidR="00974685" w:rsidRPr="00F62DB3" w:rsidRDefault="00A6762B" w:rsidP="00F62DB3">
      <w:pPr>
        <w:rPr>
          <w:rFonts w:ascii="Arial" w:hAnsi="Arial" w:cs="Arial"/>
          <w:sz w:val="24"/>
          <w:szCs w:val="24"/>
        </w:rPr>
      </w:pPr>
      <w:r>
        <w:rPr>
          <w:rFonts w:ascii="Arial" w:hAnsi="Arial" w:cs="Arial"/>
          <w:sz w:val="24"/>
        </w:rPr>
        <w:t xml:space="preserve">Ortiz, E (2002) </w:t>
      </w:r>
      <w:r w:rsidRPr="00A6762B">
        <w:rPr>
          <w:rFonts w:ascii="Arial" w:hAnsi="Arial" w:cs="Arial"/>
          <w:sz w:val="24"/>
        </w:rPr>
        <w:t xml:space="preserve">menciona que los cuentos no necesitan de ningún apoyo para </w:t>
      </w:r>
      <w:r w:rsidRPr="00F62DB3">
        <w:rPr>
          <w:rFonts w:ascii="Arial" w:hAnsi="Arial" w:cs="Arial"/>
          <w:sz w:val="24"/>
          <w:szCs w:val="24"/>
        </w:rPr>
        <w:t>disfrutar de los mismos.</w:t>
      </w:r>
      <w:r w:rsidR="00974685" w:rsidRPr="00F62DB3">
        <w:rPr>
          <w:rFonts w:ascii="Arial" w:hAnsi="Arial" w:cs="Arial"/>
          <w:sz w:val="24"/>
          <w:szCs w:val="24"/>
        </w:rPr>
        <w:t xml:space="preserve"> Pero es de gran apoyo realizar ciertas actividades encaminadas a una narración para comprenderlo más. Por lo que desarrollare varias dinámicas para que el grupo este activo y atento; preguntar de que trato el cuento, que observe con detalles las imágenes para que logren imaginarlo mejor, al final del cuento que platiquen alguna experiencia sobre trayectorias.</w:t>
      </w:r>
      <w:r w:rsidR="00F62DB3" w:rsidRPr="00F62DB3">
        <w:rPr>
          <w:rFonts w:ascii="Arial" w:hAnsi="Arial" w:cs="Arial"/>
          <w:sz w:val="24"/>
          <w:szCs w:val="24"/>
        </w:rPr>
        <w:t xml:space="preserve"> Dice Parodi, G. (coord.). (2010). Parece ser que cuando leemos en uno u otro formato nuestras estrategias de comprensión se modifican ostensiblemente por la aparición en los formatos electrónicos de diferentes </w:t>
      </w:r>
      <w:proofErr w:type="spellStart"/>
      <w:r w:rsidR="00F62DB3" w:rsidRPr="00F62DB3">
        <w:rPr>
          <w:rFonts w:ascii="Arial" w:hAnsi="Arial" w:cs="Arial"/>
          <w:sz w:val="24"/>
          <w:szCs w:val="24"/>
        </w:rPr>
        <w:t>paratextos</w:t>
      </w:r>
      <w:proofErr w:type="spellEnd"/>
      <w:r w:rsidR="00F62DB3" w:rsidRPr="00F62DB3">
        <w:rPr>
          <w:rFonts w:ascii="Arial" w:hAnsi="Arial" w:cs="Arial"/>
          <w:sz w:val="24"/>
          <w:szCs w:val="24"/>
        </w:rPr>
        <w:t xml:space="preserve"> como la imagen, que apoyan indudablemente la comprensión del lector con respecto a aquello a lo que se está enfrentando.</w:t>
      </w:r>
    </w:p>
    <w:p w:rsidR="00A6762B" w:rsidRDefault="00974685" w:rsidP="00A6762B">
      <w:pPr>
        <w:rPr>
          <w:rFonts w:ascii="Arial" w:hAnsi="Arial" w:cs="Arial"/>
          <w:sz w:val="24"/>
        </w:rPr>
      </w:pPr>
      <w:r>
        <w:rPr>
          <w:rFonts w:ascii="Arial" w:hAnsi="Arial" w:cs="Arial"/>
          <w:sz w:val="24"/>
        </w:rPr>
        <w:t xml:space="preserve">El grupo se sienta en el suelo en forma de círculo o media luna. </w:t>
      </w:r>
    </w:p>
    <w:p w:rsidR="007D02CC" w:rsidRDefault="007D02CC" w:rsidP="00A6762B">
      <w:pPr>
        <w:rPr>
          <w:rFonts w:ascii="Arial" w:hAnsi="Arial" w:cs="Arial"/>
          <w:sz w:val="24"/>
        </w:rPr>
      </w:pPr>
    </w:p>
    <w:p w:rsidR="00974685" w:rsidRDefault="00974685" w:rsidP="00A6762B">
      <w:pPr>
        <w:rPr>
          <w:rFonts w:ascii="Arial" w:hAnsi="Arial" w:cs="Arial"/>
          <w:sz w:val="24"/>
        </w:rPr>
      </w:pPr>
      <w:r>
        <w:rPr>
          <w:rFonts w:ascii="Arial" w:hAnsi="Arial" w:cs="Arial"/>
          <w:sz w:val="24"/>
        </w:rPr>
        <w:lastRenderedPageBreak/>
        <w:t>INICIO:</w:t>
      </w:r>
    </w:p>
    <w:p w:rsidR="00974685" w:rsidRDefault="00974685" w:rsidP="00A6762B">
      <w:pPr>
        <w:rPr>
          <w:rFonts w:ascii="Arial" w:hAnsi="Arial" w:cs="Arial"/>
          <w:sz w:val="24"/>
        </w:rPr>
      </w:pPr>
      <w:r>
        <w:rPr>
          <w:rFonts w:ascii="Arial" w:hAnsi="Arial" w:cs="Arial"/>
          <w:sz w:val="24"/>
        </w:rPr>
        <w:t>Toma un lugar que le parezca más cómodo en el piso.</w:t>
      </w:r>
    </w:p>
    <w:p w:rsidR="00974685" w:rsidRDefault="00974685" w:rsidP="00A6762B">
      <w:pPr>
        <w:rPr>
          <w:rFonts w:ascii="Arial" w:hAnsi="Arial" w:cs="Arial"/>
          <w:sz w:val="24"/>
        </w:rPr>
      </w:pPr>
      <w:r>
        <w:rPr>
          <w:rFonts w:ascii="Arial" w:hAnsi="Arial" w:cs="Arial"/>
          <w:sz w:val="24"/>
        </w:rPr>
        <w:t>Expresan al observar la portada del cuento de que creen que va a tratar</w:t>
      </w:r>
    </w:p>
    <w:p w:rsidR="00974685" w:rsidRDefault="00974685" w:rsidP="00A6762B">
      <w:pPr>
        <w:rPr>
          <w:rFonts w:ascii="Arial" w:hAnsi="Arial" w:cs="Arial"/>
          <w:sz w:val="24"/>
        </w:rPr>
      </w:pPr>
      <w:r>
        <w:rPr>
          <w:rFonts w:ascii="Arial" w:hAnsi="Arial" w:cs="Arial"/>
          <w:sz w:val="24"/>
        </w:rPr>
        <w:t>DESARROLLO:</w:t>
      </w:r>
    </w:p>
    <w:p w:rsidR="00974685" w:rsidRDefault="00974685" w:rsidP="00A6762B">
      <w:pPr>
        <w:rPr>
          <w:rFonts w:ascii="Arial" w:hAnsi="Arial" w:cs="Arial"/>
          <w:sz w:val="24"/>
        </w:rPr>
      </w:pPr>
      <w:r>
        <w:rPr>
          <w:rFonts w:ascii="Arial" w:hAnsi="Arial" w:cs="Arial"/>
          <w:sz w:val="24"/>
        </w:rPr>
        <w:t>Escuchan el cuento</w:t>
      </w:r>
      <w:r w:rsidR="00901993">
        <w:rPr>
          <w:rFonts w:ascii="Arial" w:hAnsi="Arial" w:cs="Arial"/>
          <w:sz w:val="24"/>
        </w:rPr>
        <w:t xml:space="preserve"> hasta la parte de la trama</w:t>
      </w:r>
      <w:r>
        <w:rPr>
          <w:rFonts w:ascii="Arial" w:hAnsi="Arial" w:cs="Arial"/>
          <w:sz w:val="24"/>
        </w:rPr>
        <w:t xml:space="preserve"> de “Dora la exploradora”, en el cual esta niña se pierde en un bosque </w:t>
      </w:r>
      <w:r w:rsidR="00901993">
        <w:rPr>
          <w:rFonts w:ascii="Arial" w:hAnsi="Arial" w:cs="Arial"/>
          <w:sz w:val="24"/>
        </w:rPr>
        <w:t>y  tiene que elegir un camino para regresar a su casa.</w:t>
      </w:r>
    </w:p>
    <w:p w:rsidR="00901993" w:rsidRDefault="00901993" w:rsidP="00A6762B">
      <w:pPr>
        <w:rPr>
          <w:rFonts w:ascii="Arial" w:hAnsi="Arial" w:cs="Arial"/>
          <w:sz w:val="24"/>
        </w:rPr>
      </w:pPr>
      <w:r>
        <w:rPr>
          <w:rFonts w:ascii="Arial" w:hAnsi="Arial" w:cs="Arial"/>
          <w:sz w:val="24"/>
        </w:rPr>
        <w:t>Imaginan como son los caminos que hay en el bosque.</w:t>
      </w:r>
    </w:p>
    <w:p w:rsidR="00901993" w:rsidRDefault="00901993" w:rsidP="00A6762B">
      <w:pPr>
        <w:rPr>
          <w:rFonts w:ascii="Arial" w:hAnsi="Arial" w:cs="Arial"/>
          <w:sz w:val="24"/>
        </w:rPr>
      </w:pPr>
      <w:r>
        <w:rPr>
          <w:rFonts w:ascii="Arial" w:hAnsi="Arial" w:cs="Arial"/>
          <w:sz w:val="24"/>
        </w:rPr>
        <w:t>CIERRE:</w:t>
      </w:r>
    </w:p>
    <w:p w:rsidR="000B48FA" w:rsidRDefault="00901993" w:rsidP="00A6762B">
      <w:pPr>
        <w:rPr>
          <w:rFonts w:ascii="Arial" w:hAnsi="Arial" w:cs="Arial"/>
          <w:sz w:val="24"/>
        </w:rPr>
      </w:pPr>
      <w:r>
        <w:rPr>
          <w:rFonts w:ascii="Arial" w:hAnsi="Arial" w:cs="Arial"/>
          <w:sz w:val="24"/>
        </w:rPr>
        <w:t>Contestan, ¿en qué lugar se encuentra Dora?, ¿hacia dónde quiere llegar? ¿Cómo creen que Dora se siente ante esta situación?, ¿Qué sentirían si estuvieran perdidos?, ¿les gusta el cuento?</w:t>
      </w:r>
      <w:r w:rsidR="000B48FA">
        <w:rPr>
          <w:rFonts w:ascii="Arial" w:hAnsi="Arial" w:cs="Arial"/>
          <w:sz w:val="24"/>
        </w:rPr>
        <w:t xml:space="preserve">, ¿Cómo quiere que sea el final del cuento, triste o feliz?, ¿por qué?, ¿Qué parte les gusto más?, ¿Cuál les dio miedo o tristeza?, ¿Por qué? </w:t>
      </w:r>
    </w:p>
    <w:p w:rsidR="000B48FA" w:rsidRDefault="000B48FA" w:rsidP="00A6762B">
      <w:pPr>
        <w:rPr>
          <w:rFonts w:ascii="Arial" w:hAnsi="Arial" w:cs="Arial"/>
          <w:sz w:val="24"/>
        </w:rPr>
      </w:pPr>
      <w:r>
        <w:rPr>
          <w:rFonts w:ascii="Arial" w:hAnsi="Arial" w:cs="Arial"/>
          <w:sz w:val="24"/>
        </w:rPr>
        <w:t xml:space="preserve">Discuten en grupo cual es el mejor camino que Dora debe tomar y porqué. </w:t>
      </w:r>
    </w:p>
    <w:p w:rsidR="000B48FA" w:rsidRPr="000B48FA" w:rsidRDefault="000B48FA" w:rsidP="00A6762B">
      <w:pPr>
        <w:rPr>
          <w:rFonts w:ascii="Arial" w:hAnsi="Arial" w:cs="Arial"/>
          <w:sz w:val="24"/>
          <w:u w:val="single"/>
        </w:rPr>
      </w:pPr>
      <w:r w:rsidRPr="000B48FA">
        <w:rPr>
          <w:rFonts w:ascii="Arial" w:hAnsi="Arial" w:cs="Arial"/>
          <w:sz w:val="24"/>
          <w:u w:val="single"/>
        </w:rPr>
        <w:t>Previsión de recursos:</w:t>
      </w:r>
    </w:p>
    <w:p w:rsidR="000B48FA" w:rsidRDefault="000B48FA" w:rsidP="00A6762B">
      <w:pPr>
        <w:rPr>
          <w:rFonts w:ascii="Arial" w:hAnsi="Arial" w:cs="Arial"/>
          <w:sz w:val="24"/>
        </w:rPr>
      </w:pPr>
      <w:r>
        <w:rPr>
          <w:rFonts w:ascii="Arial" w:hAnsi="Arial" w:cs="Arial"/>
          <w:sz w:val="24"/>
        </w:rPr>
        <w:t>Cuento de Dora la exploradora en tamaño tabloide a color.</w:t>
      </w:r>
    </w:p>
    <w:p w:rsidR="000B48FA" w:rsidRPr="000B48FA" w:rsidRDefault="000B48FA" w:rsidP="000B48FA">
      <w:pPr>
        <w:rPr>
          <w:rFonts w:ascii="Arial" w:hAnsi="Arial" w:cs="Arial"/>
          <w:sz w:val="24"/>
          <w:u w:val="single"/>
        </w:rPr>
      </w:pPr>
      <w:r w:rsidRPr="000B48FA">
        <w:rPr>
          <w:rFonts w:ascii="Arial" w:hAnsi="Arial" w:cs="Arial"/>
          <w:sz w:val="24"/>
          <w:u w:val="single"/>
        </w:rPr>
        <w:t xml:space="preserve">Relevancia de estos aprendizajes. </w:t>
      </w:r>
    </w:p>
    <w:p w:rsidR="007E2DCE" w:rsidRDefault="007E2DCE" w:rsidP="007E2DCE">
      <w:pPr>
        <w:rPr>
          <w:rFonts w:ascii="Arial" w:hAnsi="Arial" w:cs="Arial"/>
          <w:sz w:val="24"/>
        </w:rPr>
      </w:pPr>
      <w:r>
        <w:rPr>
          <w:rFonts w:ascii="Arial" w:hAnsi="Arial" w:cs="Arial"/>
          <w:sz w:val="24"/>
        </w:rPr>
        <w:t xml:space="preserve">Con el dominio de estos aprendizajes se pretende que el alumno desarrolle la capacidad de ser crítico y sensible ante situaciones narradas, que le produzcan tristeza o felicidad, etc.  </w:t>
      </w:r>
      <w:r w:rsidR="00F62DB3" w:rsidRPr="00F62DB3">
        <w:rPr>
          <w:rFonts w:ascii="Arial" w:hAnsi="Arial" w:cs="Arial"/>
          <w:sz w:val="24"/>
        </w:rPr>
        <w:t xml:space="preserve">De igual manera, al aprender a usar el </w:t>
      </w:r>
      <w:r w:rsidR="00F62DB3">
        <w:rPr>
          <w:rFonts w:ascii="Arial" w:hAnsi="Arial" w:cs="Arial"/>
          <w:sz w:val="24"/>
        </w:rPr>
        <w:t xml:space="preserve">lenguaje aprenden a orientar el </w:t>
      </w:r>
      <w:r w:rsidR="00F62DB3" w:rsidRPr="00F62DB3">
        <w:rPr>
          <w:rFonts w:ascii="Arial" w:hAnsi="Arial" w:cs="Arial"/>
          <w:sz w:val="24"/>
        </w:rPr>
        <w:t xml:space="preserve">pensamiento, a regular la conducta personal </w:t>
      </w:r>
      <w:r w:rsidR="00F62DB3">
        <w:rPr>
          <w:rFonts w:ascii="Arial" w:hAnsi="Arial" w:cs="Arial"/>
          <w:sz w:val="24"/>
        </w:rPr>
        <w:t xml:space="preserve">y ajena, y a dominar las </w:t>
      </w:r>
      <w:r w:rsidR="00F62DB3" w:rsidRPr="00F62DB3">
        <w:rPr>
          <w:rFonts w:ascii="Arial" w:hAnsi="Arial" w:cs="Arial"/>
          <w:sz w:val="24"/>
        </w:rPr>
        <w:t>habilidades expresivas y comprensivas q</w:t>
      </w:r>
      <w:r w:rsidR="00F62DB3">
        <w:rPr>
          <w:rFonts w:ascii="Arial" w:hAnsi="Arial" w:cs="Arial"/>
          <w:sz w:val="24"/>
        </w:rPr>
        <w:t>ue hacen posible el intercambio</w:t>
      </w:r>
      <w:r w:rsidR="00F62DB3" w:rsidRPr="00F62DB3">
        <w:rPr>
          <w:rFonts w:ascii="Arial" w:hAnsi="Arial" w:cs="Arial"/>
          <w:sz w:val="24"/>
        </w:rPr>
        <w:t xml:space="preserve"> comunicativo</w:t>
      </w:r>
      <w:r w:rsidR="00F62DB3">
        <w:rPr>
          <w:rFonts w:ascii="Arial" w:hAnsi="Arial" w:cs="Arial"/>
          <w:sz w:val="24"/>
        </w:rPr>
        <w:t xml:space="preserve"> con los demás y con el mundo. Por lo que en las actividades desarrolladas se enfocan mucho en que los alumnos participen y respeten las opiniones de sus compañeros</w:t>
      </w:r>
      <w:r>
        <w:rPr>
          <w:rFonts w:ascii="Arial" w:hAnsi="Arial" w:cs="Arial"/>
          <w:sz w:val="24"/>
        </w:rPr>
        <w:t xml:space="preserve"> </w:t>
      </w:r>
      <w:r w:rsidRPr="007E2DCE">
        <w:rPr>
          <w:rFonts w:ascii="Arial" w:hAnsi="Arial" w:cs="Arial"/>
          <w:sz w:val="24"/>
        </w:rPr>
        <w:t xml:space="preserve">La forma en cómo sea </w:t>
      </w:r>
      <w:r w:rsidRPr="007E2DCE">
        <w:rPr>
          <w:rFonts w:ascii="Arial" w:hAnsi="Arial" w:cs="Arial"/>
          <w:sz w:val="24"/>
        </w:rPr>
        <w:lastRenderedPageBreak/>
        <w:t>atendido el lenguaje del niño en los primeros años de vida, y la manera peculiar de hablar de un determina</w:t>
      </w:r>
      <w:r>
        <w:rPr>
          <w:rFonts w:ascii="Arial" w:hAnsi="Arial" w:cs="Arial"/>
          <w:sz w:val="24"/>
        </w:rPr>
        <w:t>do sujeto, nos darán la informa</w:t>
      </w:r>
      <w:r w:rsidRPr="007E2DCE">
        <w:rPr>
          <w:rFonts w:ascii="Arial" w:hAnsi="Arial" w:cs="Arial"/>
          <w:sz w:val="24"/>
        </w:rPr>
        <w:t>ción base necesaria para planificar procesos de i</w:t>
      </w:r>
      <w:r>
        <w:rPr>
          <w:rFonts w:ascii="Arial" w:hAnsi="Arial" w:cs="Arial"/>
          <w:sz w:val="24"/>
        </w:rPr>
        <w:t>ntervención encaminados a preve</w:t>
      </w:r>
      <w:r w:rsidRPr="007E2DCE">
        <w:rPr>
          <w:rFonts w:ascii="Arial" w:hAnsi="Arial" w:cs="Arial"/>
          <w:sz w:val="24"/>
        </w:rPr>
        <w:t xml:space="preserve">nir, estimular y/o compensar posibles déficits lingüísticos. </w:t>
      </w:r>
    </w:p>
    <w:p w:rsidR="007E2DCE" w:rsidRDefault="007E2DCE" w:rsidP="007E2DCE">
      <w:pPr>
        <w:rPr>
          <w:rFonts w:ascii="Arial" w:hAnsi="Arial" w:cs="Arial"/>
          <w:sz w:val="24"/>
        </w:rPr>
      </w:pPr>
    </w:p>
    <w:p w:rsidR="007E2DCE" w:rsidRPr="007E2DCE" w:rsidRDefault="007E2DCE" w:rsidP="007E2DCE">
      <w:pPr>
        <w:rPr>
          <w:rFonts w:ascii="Arial" w:hAnsi="Arial" w:cs="Arial"/>
          <w:sz w:val="24"/>
        </w:rPr>
      </w:pPr>
      <w:r>
        <w:rPr>
          <w:rFonts w:ascii="Arial" w:hAnsi="Arial" w:cs="Arial"/>
          <w:sz w:val="24"/>
        </w:rPr>
        <w:t>BIBLIOGRAFÍA</w:t>
      </w:r>
    </w:p>
    <w:p w:rsidR="00974685" w:rsidRDefault="007E2DCE" w:rsidP="00A6762B">
      <w:pPr>
        <w:rPr>
          <w:rFonts w:ascii="Arial" w:hAnsi="Arial" w:cs="Arial"/>
          <w:sz w:val="24"/>
        </w:rPr>
      </w:pPr>
      <w:r w:rsidRPr="007E2DCE">
        <w:rPr>
          <w:rFonts w:ascii="Arial" w:hAnsi="Arial" w:cs="Arial"/>
          <w:sz w:val="24"/>
        </w:rPr>
        <w:t>Ortiz, E. (2002). Contar con los cuentos. Ciudad Real, España: Ñaque.</w:t>
      </w:r>
    </w:p>
    <w:p w:rsidR="007E2DCE" w:rsidRDefault="007E2DCE" w:rsidP="007E2DCE">
      <w:pPr>
        <w:rPr>
          <w:rFonts w:ascii="Arial" w:hAnsi="Arial" w:cs="Arial"/>
          <w:sz w:val="24"/>
        </w:rPr>
      </w:pPr>
      <w:r>
        <w:rPr>
          <w:rFonts w:ascii="Arial" w:hAnsi="Arial" w:cs="Arial"/>
          <w:sz w:val="24"/>
        </w:rPr>
        <w:t xml:space="preserve">Flores, A. (2008). Estrategias y dinámicas para contar cuentos a niños en edad </w:t>
      </w:r>
      <w:r w:rsidRPr="007E2DCE">
        <w:rPr>
          <w:rFonts w:ascii="Arial" w:hAnsi="Arial" w:cs="Arial"/>
          <w:sz w:val="24"/>
        </w:rPr>
        <w:t>preescolar</w:t>
      </w:r>
      <w:r>
        <w:rPr>
          <w:rFonts w:ascii="Arial" w:hAnsi="Arial" w:cs="Arial"/>
          <w:sz w:val="24"/>
        </w:rPr>
        <w:t xml:space="preserve">. </w:t>
      </w:r>
      <w:r w:rsidR="00FC583F">
        <w:rPr>
          <w:rFonts w:ascii="Arial" w:hAnsi="Arial" w:cs="Arial"/>
          <w:sz w:val="24"/>
        </w:rPr>
        <w:t xml:space="preserve">Ciudad de México: </w:t>
      </w:r>
      <w:proofErr w:type="spellStart"/>
      <w:r w:rsidR="00FC583F">
        <w:rPr>
          <w:rFonts w:ascii="Arial" w:hAnsi="Arial" w:cs="Arial"/>
          <w:sz w:val="24"/>
        </w:rPr>
        <w:t>creative</w:t>
      </w:r>
      <w:proofErr w:type="spellEnd"/>
      <w:r w:rsidR="00FC583F">
        <w:rPr>
          <w:rFonts w:ascii="Arial" w:hAnsi="Arial" w:cs="Arial"/>
          <w:sz w:val="24"/>
        </w:rPr>
        <w:t xml:space="preserve"> </w:t>
      </w:r>
      <w:proofErr w:type="spellStart"/>
      <w:r w:rsidR="00FC583F">
        <w:rPr>
          <w:rFonts w:ascii="Arial" w:hAnsi="Arial" w:cs="Arial"/>
          <w:sz w:val="24"/>
        </w:rPr>
        <w:t>commons</w:t>
      </w:r>
      <w:proofErr w:type="spellEnd"/>
      <w:r w:rsidR="00FC583F">
        <w:rPr>
          <w:rFonts w:ascii="Arial" w:hAnsi="Arial" w:cs="Arial"/>
          <w:sz w:val="24"/>
        </w:rPr>
        <w:t xml:space="preserve"> </w:t>
      </w:r>
    </w:p>
    <w:p w:rsidR="00FC583F" w:rsidRDefault="00FC583F" w:rsidP="00FC583F">
      <w:pPr>
        <w:rPr>
          <w:rFonts w:ascii="Arial" w:hAnsi="Arial" w:cs="Arial"/>
          <w:sz w:val="24"/>
        </w:rPr>
      </w:pPr>
      <w:r w:rsidRPr="00FC583F">
        <w:rPr>
          <w:rFonts w:ascii="Arial" w:hAnsi="Arial" w:cs="Arial"/>
          <w:sz w:val="24"/>
        </w:rPr>
        <w:t xml:space="preserve">Moreno </w:t>
      </w:r>
      <w:proofErr w:type="spellStart"/>
      <w:r w:rsidRPr="00FC583F">
        <w:rPr>
          <w:rFonts w:ascii="Arial" w:hAnsi="Arial" w:cs="Arial"/>
          <w:sz w:val="24"/>
        </w:rPr>
        <w:t>Verdulla</w:t>
      </w:r>
      <w:proofErr w:type="spellEnd"/>
      <w:r w:rsidRPr="00FC583F">
        <w:rPr>
          <w:rFonts w:ascii="Arial" w:hAnsi="Arial" w:cs="Arial"/>
          <w:sz w:val="24"/>
        </w:rPr>
        <w:t>, A. y Sánchez Vera, L. (2006). E</w:t>
      </w:r>
      <w:r>
        <w:rPr>
          <w:rFonts w:ascii="Arial" w:hAnsi="Arial" w:cs="Arial"/>
          <w:sz w:val="24"/>
        </w:rPr>
        <w:t xml:space="preserve">l desarrollo de las habilidades </w:t>
      </w:r>
      <w:r w:rsidRPr="00FC583F">
        <w:rPr>
          <w:rFonts w:ascii="Arial" w:hAnsi="Arial" w:cs="Arial"/>
          <w:sz w:val="24"/>
        </w:rPr>
        <w:t>lingüísticas en la educación infantil: literatura y tradición or</w:t>
      </w:r>
      <w:r>
        <w:rPr>
          <w:rFonts w:ascii="Arial" w:hAnsi="Arial" w:cs="Arial"/>
          <w:sz w:val="24"/>
        </w:rPr>
        <w:t>al. En J. M. Serón Muñoz (Ed.),</w:t>
      </w:r>
      <w:r w:rsidRPr="00FC583F">
        <w:rPr>
          <w:rFonts w:ascii="Arial" w:hAnsi="Arial" w:cs="Arial"/>
          <w:sz w:val="24"/>
        </w:rPr>
        <w:t xml:space="preserve"> La educación infantil: orientaciones y propuestas (pp. 397-</w:t>
      </w:r>
      <w:r>
        <w:rPr>
          <w:rFonts w:ascii="Arial" w:hAnsi="Arial" w:cs="Arial"/>
          <w:sz w:val="24"/>
        </w:rPr>
        <w:t xml:space="preserve">447). Cádiz: Universidad </w:t>
      </w:r>
      <w:proofErr w:type="spellStart"/>
      <w:r>
        <w:rPr>
          <w:rFonts w:ascii="Arial" w:hAnsi="Arial" w:cs="Arial"/>
          <w:sz w:val="24"/>
        </w:rPr>
        <w:t>de</w:t>
      </w:r>
      <w:r w:rsidRPr="00FC583F">
        <w:rPr>
          <w:rFonts w:ascii="Arial" w:hAnsi="Arial" w:cs="Arial"/>
          <w:sz w:val="24"/>
        </w:rPr>
        <w:t>Cádiz</w:t>
      </w:r>
      <w:proofErr w:type="spellEnd"/>
      <w:r w:rsidRPr="00FC583F">
        <w:rPr>
          <w:rFonts w:ascii="Arial" w:hAnsi="Arial" w:cs="Arial"/>
          <w:sz w:val="24"/>
        </w:rPr>
        <w:t>.</w:t>
      </w:r>
    </w:p>
    <w:p w:rsidR="00FC583F" w:rsidRDefault="00FC583F" w:rsidP="00FC583F">
      <w:pPr>
        <w:rPr>
          <w:rFonts w:ascii="Arial" w:hAnsi="Arial" w:cs="Arial"/>
          <w:sz w:val="24"/>
        </w:rPr>
      </w:pPr>
      <w:r w:rsidRPr="00FC583F">
        <w:rPr>
          <w:rFonts w:ascii="Arial" w:hAnsi="Arial" w:cs="Arial"/>
          <w:sz w:val="24"/>
        </w:rPr>
        <w:t>Solé, I. (2000). Estrategias de lectura. Barcelona: ICE-</w:t>
      </w:r>
      <w:proofErr w:type="spellStart"/>
      <w:r w:rsidRPr="00FC583F">
        <w:rPr>
          <w:rFonts w:ascii="Arial" w:hAnsi="Arial" w:cs="Arial"/>
          <w:sz w:val="24"/>
        </w:rPr>
        <w:t>Graó</w:t>
      </w:r>
      <w:proofErr w:type="spellEnd"/>
    </w:p>
    <w:p w:rsidR="00F62DB3" w:rsidRDefault="00F62DB3" w:rsidP="00FC583F">
      <w:pPr>
        <w:rPr>
          <w:rFonts w:ascii="Arial" w:hAnsi="Arial" w:cs="Arial"/>
          <w:sz w:val="24"/>
        </w:rPr>
      </w:pPr>
      <w:r w:rsidRPr="00F62DB3">
        <w:rPr>
          <w:rFonts w:ascii="Arial" w:hAnsi="Arial" w:cs="Arial"/>
          <w:sz w:val="24"/>
        </w:rPr>
        <w:t>Parodi, G. (coord.). (2010). Saber leer. Madrid: Instituto Cervantes / Aguilar</w:t>
      </w:r>
    </w:p>
    <w:p w:rsidR="007D02CC" w:rsidRDefault="007D02CC" w:rsidP="00FC583F">
      <w:pPr>
        <w:rPr>
          <w:rFonts w:ascii="Arial" w:hAnsi="Arial" w:cs="Arial"/>
          <w:sz w:val="24"/>
        </w:rPr>
      </w:pPr>
    </w:p>
    <w:p w:rsidR="007D02CC" w:rsidRDefault="007D02CC" w:rsidP="00FC583F">
      <w:pPr>
        <w:rPr>
          <w:rFonts w:ascii="Arial" w:hAnsi="Arial" w:cs="Arial"/>
          <w:sz w:val="24"/>
        </w:rPr>
      </w:pPr>
    </w:p>
    <w:p w:rsidR="007D02CC" w:rsidRDefault="007D02CC" w:rsidP="00FC583F">
      <w:pPr>
        <w:rPr>
          <w:rFonts w:ascii="Arial" w:hAnsi="Arial" w:cs="Arial"/>
          <w:sz w:val="24"/>
        </w:rPr>
      </w:pPr>
    </w:p>
    <w:p w:rsidR="007D02CC" w:rsidRDefault="007D02CC" w:rsidP="00FC583F">
      <w:pPr>
        <w:rPr>
          <w:rFonts w:ascii="Arial" w:hAnsi="Arial" w:cs="Arial"/>
          <w:sz w:val="24"/>
        </w:rPr>
      </w:pPr>
    </w:p>
    <w:p w:rsidR="007D02CC" w:rsidRDefault="007D02CC" w:rsidP="00FC583F">
      <w:pPr>
        <w:rPr>
          <w:rFonts w:ascii="Arial" w:hAnsi="Arial" w:cs="Arial"/>
          <w:sz w:val="24"/>
        </w:rPr>
      </w:pPr>
    </w:p>
    <w:p w:rsidR="007D02CC" w:rsidRDefault="007D02CC" w:rsidP="00FC583F">
      <w:pPr>
        <w:rPr>
          <w:rFonts w:ascii="Arial" w:hAnsi="Arial" w:cs="Arial"/>
          <w:sz w:val="24"/>
        </w:rPr>
      </w:pPr>
    </w:p>
    <w:p w:rsidR="007D02CC" w:rsidRPr="007D02CC" w:rsidRDefault="007D02CC" w:rsidP="007D02CC">
      <w:pPr>
        <w:spacing w:line="240" w:lineRule="auto"/>
        <w:jc w:val="center"/>
        <w:rPr>
          <w:rFonts w:ascii="Arial" w:eastAsia="Times New Roman" w:hAnsi="Arial" w:cs="Arial"/>
          <w:b/>
          <w:color w:val="000000"/>
          <w:lang w:eastAsia="es-MX"/>
        </w:rPr>
      </w:pPr>
      <w:r w:rsidRPr="007D02CC">
        <w:rPr>
          <w:rFonts w:ascii="Calibri" w:eastAsia="Times New Roman" w:hAnsi="Calibri" w:cs="Times New Roman"/>
          <w:noProof/>
          <w:lang w:eastAsia="es-MX"/>
        </w:rPr>
        <w:lastRenderedPageBreak/>
        <w:drawing>
          <wp:anchor distT="0" distB="0" distL="114300" distR="114300" simplePos="0" relativeHeight="251659264" behindDoc="0" locked="0" layoutInCell="1" allowOverlap="1" wp14:anchorId="16BA03ED" wp14:editId="79354F18">
            <wp:simplePos x="0" y="0"/>
            <wp:positionH relativeFrom="column">
              <wp:posOffset>309880</wp:posOffset>
            </wp:positionH>
            <wp:positionV relativeFrom="paragraph">
              <wp:posOffset>-255270</wp:posOffset>
            </wp:positionV>
            <wp:extent cx="1290955" cy="704215"/>
            <wp:effectExtent l="0" t="0" r="0" b="635"/>
            <wp:wrapNone/>
            <wp:docPr id="1" name="Picture 3" descr="http://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eriaenep135.files.wordpress.com/2014/06/escuela-normal-de-educacic3b3n-preescolar-del-estado-de-coahuila.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0955" cy="704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02CC">
        <w:rPr>
          <w:rFonts w:ascii="Arial" w:eastAsia="Times New Roman" w:hAnsi="Arial" w:cs="Arial"/>
          <w:b/>
          <w:color w:val="000000"/>
          <w:lang w:eastAsia="es-MX"/>
        </w:rPr>
        <w:t xml:space="preserve">ESCUELA NORMAL DE EDUCACIÓN PREESCOLAR </w:t>
      </w:r>
    </w:p>
    <w:p w:rsidR="007D02CC" w:rsidRPr="007D02CC" w:rsidRDefault="007D02CC" w:rsidP="007D02CC">
      <w:pPr>
        <w:spacing w:line="240" w:lineRule="auto"/>
        <w:jc w:val="center"/>
        <w:rPr>
          <w:rFonts w:ascii="Arial" w:eastAsia="Times New Roman" w:hAnsi="Arial" w:cs="Arial"/>
          <w:b/>
          <w:color w:val="000000"/>
          <w:lang w:eastAsia="es-MX"/>
        </w:rPr>
      </w:pPr>
      <w:r w:rsidRPr="007D02CC">
        <w:rPr>
          <w:rFonts w:ascii="Arial" w:eastAsia="Times New Roman" w:hAnsi="Arial" w:cs="Arial"/>
          <w:b/>
          <w:color w:val="000000"/>
          <w:lang w:eastAsia="es-MX"/>
        </w:rPr>
        <w:t xml:space="preserve">Licenciatura en educación preescolar                    </w:t>
      </w:r>
    </w:p>
    <w:p w:rsidR="007D02CC" w:rsidRPr="007D02CC" w:rsidRDefault="007D02CC" w:rsidP="007D02CC">
      <w:pPr>
        <w:spacing w:line="240" w:lineRule="auto"/>
        <w:jc w:val="center"/>
        <w:rPr>
          <w:rFonts w:ascii="Arial" w:eastAsia="Times New Roman" w:hAnsi="Arial" w:cs="Arial"/>
          <w:b/>
          <w:color w:val="000000"/>
          <w:lang w:eastAsia="es-MX"/>
        </w:rPr>
      </w:pPr>
      <w:r w:rsidRPr="007D02CC">
        <w:rPr>
          <w:rFonts w:ascii="Arial" w:eastAsia="Times New Roman" w:hAnsi="Arial" w:cs="Arial"/>
          <w:b/>
          <w:color w:val="000000"/>
          <w:lang w:eastAsia="es-MX"/>
        </w:rPr>
        <w:t xml:space="preserve">Segundo semestre    </w:t>
      </w:r>
    </w:p>
    <w:p w:rsidR="007D02CC" w:rsidRPr="007D02CC" w:rsidRDefault="007D02CC" w:rsidP="007D02CC">
      <w:pPr>
        <w:spacing w:line="240" w:lineRule="auto"/>
        <w:jc w:val="center"/>
        <w:rPr>
          <w:rFonts w:ascii="Arial" w:eastAsia="Times New Roman" w:hAnsi="Arial" w:cs="Arial"/>
          <w:b/>
          <w:color w:val="000000"/>
          <w:lang w:eastAsia="es-MX"/>
        </w:rPr>
      </w:pPr>
      <w:r w:rsidRPr="007D02CC">
        <w:rPr>
          <w:rFonts w:ascii="Arial" w:eastAsia="Times New Roman" w:hAnsi="Arial" w:cs="Arial"/>
          <w:b/>
          <w:color w:val="000000"/>
          <w:lang w:eastAsia="es-MX"/>
        </w:rPr>
        <w:t xml:space="preserve">     CICLO ESCOLAR 2014-2015                                                                                                                JORNADA DE PRÁCTICA: 4 y 5 de Junio del 2015</w:t>
      </w:r>
    </w:p>
    <w:p w:rsidR="007D02CC" w:rsidRPr="007D02CC" w:rsidRDefault="007D02CC" w:rsidP="007D02CC">
      <w:pPr>
        <w:spacing w:after="0" w:line="240" w:lineRule="auto"/>
        <w:ind w:left="142"/>
        <w:rPr>
          <w:rFonts w:ascii="Arial" w:eastAsia="Times New Roman" w:hAnsi="Arial" w:cs="Arial"/>
          <w:color w:val="000000"/>
          <w:lang w:eastAsia="es-MX"/>
        </w:rPr>
      </w:pPr>
      <w:r w:rsidRPr="007D02CC">
        <w:rPr>
          <w:rFonts w:ascii="Arial" w:eastAsia="Times New Roman" w:hAnsi="Arial" w:cs="Arial"/>
          <w:b/>
          <w:color w:val="000000"/>
          <w:lang w:eastAsia="es-MX"/>
        </w:rPr>
        <w:t>JARDÍN DE NIÑOS:</w:t>
      </w:r>
      <w:r w:rsidRPr="007D02CC">
        <w:rPr>
          <w:rFonts w:ascii="Arial" w:eastAsia="Times New Roman" w:hAnsi="Arial" w:cs="Arial"/>
          <w:color w:val="000000"/>
          <w:lang w:eastAsia="es-MX"/>
        </w:rPr>
        <w:t xml:space="preserve"> Dorotea de la Fuente Flores    </w:t>
      </w:r>
      <w:r w:rsidRPr="007D02CC">
        <w:rPr>
          <w:rFonts w:ascii="Arial" w:eastAsia="Times New Roman" w:hAnsi="Arial" w:cs="Arial"/>
          <w:b/>
          <w:color w:val="000000"/>
          <w:lang w:eastAsia="es-MX"/>
        </w:rPr>
        <w:t>Turno:</w:t>
      </w:r>
      <w:r w:rsidRPr="007D02CC">
        <w:rPr>
          <w:rFonts w:ascii="Arial" w:eastAsia="Times New Roman" w:hAnsi="Arial" w:cs="Arial"/>
          <w:color w:val="000000"/>
          <w:lang w:eastAsia="es-MX"/>
        </w:rPr>
        <w:t xml:space="preserve"> Matutino        </w:t>
      </w:r>
      <w:r w:rsidRPr="007D02CC">
        <w:rPr>
          <w:rFonts w:ascii="Arial" w:eastAsia="Times New Roman" w:hAnsi="Arial" w:cs="Arial"/>
          <w:b/>
          <w:color w:val="000000"/>
          <w:lang w:eastAsia="es-MX"/>
        </w:rPr>
        <w:t xml:space="preserve">Clave:  </w:t>
      </w:r>
      <w:r>
        <w:rPr>
          <w:rFonts w:ascii="Arial" w:eastAsia="Times New Roman" w:hAnsi="Arial" w:cs="Arial"/>
          <w:b/>
          <w:color w:val="000000"/>
          <w:lang w:eastAsia="es-MX"/>
        </w:rPr>
        <w:t xml:space="preserve"> </w:t>
      </w:r>
      <w:r w:rsidRPr="007D02CC">
        <w:rPr>
          <w:rFonts w:ascii="Arial" w:eastAsia="Times New Roman" w:hAnsi="Arial" w:cs="Arial"/>
          <w:b/>
          <w:color w:val="000000"/>
          <w:lang w:eastAsia="es-MX"/>
        </w:rPr>
        <w:t>05EJN0128F                           Zona escolar:</w:t>
      </w:r>
      <w:r w:rsidRPr="007D02CC">
        <w:rPr>
          <w:rFonts w:ascii="Arial" w:eastAsia="Times New Roman" w:hAnsi="Arial" w:cs="Arial"/>
          <w:color w:val="000000"/>
          <w:lang w:eastAsia="es-MX"/>
        </w:rPr>
        <w:t xml:space="preserve"> 05 </w:t>
      </w:r>
    </w:p>
    <w:p w:rsidR="007D02CC" w:rsidRPr="007D02CC" w:rsidRDefault="007D02CC" w:rsidP="007D02CC">
      <w:pPr>
        <w:spacing w:after="0" w:line="240" w:lineRule="auto"/>
        <w:ind w:left="142"/>
        <w:rPr>
          <w:rFonts w:ascii="Arial" w:eastAsia="Times New Roman" w:hAnsi="Arial" w:cs="Arial"/>
          <w:b/>
          <w:color w:val="000000"/>
          <w:lang w:eastAsia="es-MX"/>
        </w:rPr>
      </w:pPr>
      <w:r w:rsidRPr="007D02CC">
        <w:rPr>
          <w:rFonts w:ascii="Arial" w:eastAsia="Times New Roman" w:hAnsi="Arial" w:cs="Arial"/>
          <w:b/>
          <w:color w:val="000000"/>
          <w:lang w:eastAsia="es-MX"/>
        </w:rPr>
        <w:t>GRUPO EN OBSERVACIÓN Y DE PRÁCTICA:</w:t>
      </w:r>
      <w:r w:rsidRPr="007D02CC">
        <w:rPr>
          <w:rFonts w:ascii="Arial" w:eastAsia="Times New Roman" w:hAnsi="Arial" w:cs="Arial"/>
          <w:color w:val="000000"/>
          <w:lang w:eastAsia="es-MX"/>
        </w:rPr>
        <w:t xml:space="preserve"> 2°   </w:t>
      </w:r>
      <w:r w:rsidRPr="007D02CC">
        <w:rPr>
          <w:rFonts w:ascii="Arial" w:eastAsia="Times New Roman" w:hAnsi="Arial" w:cs="Arial"/>
          <w:b/>
          <w:color w:val="000000"/>
          <w:lang w:eastAsia="es-MX"/>
        </w:rPr>
        <w:t>SECCIÓN: “A”</w:t>
      </w:r>
    </w:p>
    <w:p w:rsidR="007D02CC" w:rsidRPr="007D02CC" w:rsidRDefault="007D02CC" w:rsidP="007D02CC">
      <w:pPr>
        <w:spacing w:after="0" w:line="240" w:lineRule="auto"/>
        <w:ind w:left="142"/>
        <w:rPr>
          <w:rFonts w:ascii="Arial" w:eastAsia="Times New Roman" w:hAnsi="Arial" w:cs="Arial"/>
          <w:color w:val="000000"/>
          <w:lang w:eastAsia="es-MX"/>
        </w:rPr>
      </w:pPr>
      <w:r w:rsidRPr="007D02CC">
        <w:rPr>
          <w:rFonts w:ascii="Arial" w:eastAsia="Times New Roman" w:hAnsi="Arial" w:cs="Arial"/>
          <w:b/>
          <w:color w:val="000000"/>
          <w:lang w:eastAsia="es-MX"/>
        </w:rPr>
        <w:t>ALUMNOS</w:t>
      </w:r>
      <w:r w:rsidRPr="007D02CC">
        <w:rPr>
          <w:rFonts w:ascii="Arial" w:eastAsia="Times New Roman" w:hAnsi="Arial" w:cs="Arial"/>
          <w:b/>
          <w:i/>
          <w:color w:val="000000"/>
          <w:lang w:eastAsia="es-MX"/>
        </w:rPr>
        <w:t>:</w:t>
      </w:r>
      <w:r w:rsidRPr="007D02CC">
        <w:rPr>
          <w:rFonts w:ascii="Arial" w:eastAsia="Times New Roman" w:hAnsi="Arial" w:cs="Arial"/>
          <w:i/>
          <w:color w:val="000000"/>
          <w:lang w:eastAsia="es-MX"/>
        </w:rPr>
        <w:t xml:space="preserve">        </w:t>
      </w:r>
      <w:r w:rsidRPr="007D02CC">
        <w:rPr>
          <w:rFonts w:ascii="Arial" w:eastAsia="Times New Roman" w:hAnsi="Arial" w:cs="Arial"/>
          <w:b/>
          <w:i/>
          <w:color w:val="000000"/>
          <w:lang w:eastAsia="es-MX"/>
        </w:rPr>
        <w:t>Niños:</w:t>
      </w:r>
      <w:r w:rsidRPr="007D02CC">
        <w:rPr>
          <w:rFonts w:ascii="Arial" w:eastAsia="Times New Roman" w:hAnsi="Arial" w:cs="Arial"/>
          <w:i/>
          <w:color w:val="000000"/>
          <w:lang w:eastAsia="es-MX"/>
        </w:rPr>
        <w:t xml:space="preserve"> 17 </w:t>
      </w:r>
      <w:r w:rsidRPr="007D02CC">
        <w:rPr>
          <w:rFonts w:ascii="Arial" w:eastAsia="Times New Roman" w:hAnsi="Arial" w:cs="Arial"/>
          <w:color w:val="000000"/>
          <w:lang w:eastAsia="es-MX"/>
        </w:rPr>
        <w:t xml:space="preserve">   </w:t>
      </w:r>
      <w:r w:rsidRPr="007D02CC">
        <w:rPr>
          <w:rFonts w:ascii="Arial" w:eastAsia="Times New Roman" w:hAnsi="Arial" w:cs="Arial"/>
          <w:b/>
          <w:i/>
          <w:color w:val="000000"/>
          <w:lang w:eastAsia="es-MX"/>
        </w:rPr>
        <w:t xml:space="preserve">Niñas: 15    </w:t>
      </w:r>
      <w:r w:rsidRPr="007D02CC">
        <w:rPr>
          <w:rFonts w:ascii="Arial" w:eastAsia="Times New Roman" w:hAnsi="Arial" w:cs="Arial"/>
          <w:i/>
          <w:color w:val="000000"/>
          <w:lang w:eastAsia="es-MX"/>
        </w:rPr>
        <w:t xml:space="preserve">  </w:t>
      </w:r>
      <w:r w:rsidRPr="007D02CC">
        <w:rPr>
          <w:rFonts w:ascii="Arial" w:eastAsia="Times New Roman" w:hAnsi="Arial" w:cs="Arial"/>
          <w:color w:val="000000"/>
          <w:lang w:eastAsia="es-MX"/>
        </w:rPr>
        <w:t xml:space="preserve"> </w:t>
      </w:r>
      <w:r w:rsidRPr="007D02CC">
        <w:rPr>
          <w:rFonts w:ascii="Arial" w:eastAsia="Times New Roman" w:hAnsi="Arial" w:cs="Arial"/>
          <w:b/>
          <w:i/>
          <w:color w:val="000000"/>
          <w:lang w:eastAsia="es-MX"/>
        </w:rPr>
        <w:t xml:space="preserve">Total: 32 </w:t>
      </w:r>
    </w:p>
    <w:p w:rsidR="007D02CC" w:rsidRPr="007D02CC" w:rsidRDefault="007D02CC" w:rsidP="007D02CC">
      <w:pPr>
        <w:spacing w:after="0" w:line="240" w:lineRule="auto"/>
        <w:ind w:left="142"/>
        <w:rPr>
          <w:rFonts w:ascii="Arial" w:eastAsia="Times New Roman" w:hAnsi="Arial" w:cs="Arial"/>
          <w:b/>
          <w:color w:val="000000"/>
          <w:lang w:eastAsia="es-MX"/>
        </w:rPr>
      </w:pPr>
      <w:r w:rsidRPr="007D02CC">
        <w:rPr>
          <w:rFonts w:ascii="Arial" w:eastAsia="Times New Roman" w:hAnsi="Arial" w:cs="Arial"/>
          <w:b/>
          <w:color w:val="000000"/>
          <w:lang w:eastAsia="es-MX"/>
        </w:rPr>
        <w:t>ALUMNA:</w:t>
      </w:r>
      <w:r w:rsidRPr="007D02CC">
        <w:rPr>
          <w:rFonts w:ascii="Arial" w:eastAsia="Times New Roman" w:hAnsi="Arial" w:cs="Arial"/>
          <w:color w:val="000000"/>
          <w:lang w:eastAsia="es-MX"/>
        </w:rPr>
        <w:t xml:space="preserve"> Jessica </w:t>
      </w:r>
      <w:proofErr w:type="spellStart"/>
      <w:r w:rsidRPr="007D02CC">
        <w:rPr>
          <w:rFonts w:ascii="Arial" w:eastAsia="Times New Roman" w:hAnsi="Arial" w:cs="Arial"/>
          <w:color w:val="000000"/>
          <w:lang w:eastAsia="es-MX"/>
        </w:rPr>
        <w:t>Nataly</w:t>
      </w:r>
      <w:proofErr w:type="spellEnd"/>
      <w:r w:rsidRPr="007D02CC">
        <w:rPr>
          <w:rFonts w:ascii="Arial" w:eastAsia="Times New Roman" w:hAnsi="Arial" w:cs="Arial"/>
          <w:color w:val="000000"/>
          <w:lang w:eastAsia="es-MX"/>
        </w:rPr>
        <w:t xml:space="preserve"> Herrera Vásquez  </w:t>
      </w:r>
      <w:r w:rsidRPr="007D02CC">
        <w:rPr>
          <w:rFonts w:ascii="Arial" w:eastAsia="Times New Roman" w:hAnsi="Arial" w:cs="Arial"/>
          <w:b/>
          <w:color w:val="000000"/>
          <w:lang w:eastAsia="es-MX"/>
        </w:rPr>
        <w:t xml:space="preserve">GRADO: </w:t>
      </w:r>
      <w:r w:rsidRPr="007D02CC">
        <w:rPr>
          <w:rFonts w:ascii="Arial" w:eastAsia="Times New Roman" w:hAnsi="Arial" w:cs="Arial"/>
          <w:color w:val="000000"/>
          <w:lang w:eastAsia="es-MX"/>
        </w:rPr>
        <w:t xml:space="preserve">  1°   </w:t>
      </w:r>
      <w:r w:rsidRPr="007D02CC">
        <w:rPr>
          <w:rFonts w:ascii="Arial" w:eastAsia="Times New Roman" w:hAnsi="Arial" w:cs="Arial"/>
          <w:b/>
          <w:color w:val="000000"/>
          <w:lang w:eastAsia="es-MX"/>
        </w:rPr>
        <w:t xml:space="preserve">SECCIÓN:  </w:t>
      </w:r>
      <w:r w:rsidRPr="007D02CC">
        <w:rPr>
          <w:rFonts w:ascii="Arial" w:eastAsia="Times New Roman" w:hAnsi="Arial" w:cs="Arial"/>
          <w:color w:val="000000"/>
          <w:lang w:eastAsia="es-MX"/>
        </w:rPr>
        <w:t xml:space="preserve">  “B”         </w:t>
      </w:r>
      <w:r w:rsidRPr="007D02CC">
        <w:rPr>
          <w:rFonts w:ascii="Arial" w:eastAsia="Times New Roman" w:hAnsi="Arial" w:cs="Arial"/>
          <w:b/>
          <w:color w:val="000000"/>
          <w:lang w:eastAsia="es-MX"/>
        </w:rPr>
        <w:t xml:space="preserve">NL: 10 </w:t>
      </w:r>
    </w:p>
    <w:tbl>
      <w:tblPr>
        <w:tblStyle w:val="Tablaconcuadrcula1"/>
        <w:tblpPr w:leftFromText="141" w:rightFromText="141" w:vertAnchor="page" w:horzAnchor="margin" w:tblpXSpec="center" w:tblpY="4873"/>
        <w:tblW w:w="14616" w:type="dxa"/>
        <w:tblLayout w:type="fixed"/>
        <w:tblLook w:val="04A0" w:firstRow="1" w:lastRow="0" w:firstColumn="1" w:lastColumn="0" w:noHBand="0" w:noVBand="1"/>
      </w:tblPr>
      <w:tblGrid>
        <w:gridCol w:w="1809"/>
        <w:gridCol w:w="1701"/>
        <w:gridCol w:w="2268"/>
        <w:gridCol w:w="5954"/>
        <w:gridCol w:w="1559"/>
        <w:gridCol w:w="1325"/>
      </w:tblGrid>
      <w:tr w:rsidR="007D02CC" w:rsidRPr="007D02CC" w:rsidTr="007D02CC">
        <w:tc>
          <w:tcPr>
            <w:tcW w:w="1809" w:type="dxa"/>
          </w:tcPr>
          <w:p w:rsidR="007D02CC" w:rsidRPr="007D02CC" w:rsidRDefault="007D02CC" w:rsidP="007D02CC">
            <w:pPr>
              <w:jc w:val="center"/>
              <w:rPr>
                <w:rFonts w:ascii="Arial" w:hAnsi="Arial" w:cs="Arial"/>
                <w:b/>
              </w:rPr>
            </w:pPr>
            <w:r w:rsidRPr="007D02CC">
              <w:rPr>
                <w:rFonts w:ascii="Arial" w:hAnsi="Arial" w:cs="Arial"/>
                <w:b/>
              </w:rPr>
              <w:t>CAMPO Y COMPETENCIA</w:t>
            </w:r>
          </w:p>
        </w:tc>
        <w:tc>
          <w:tcPr>
            <w:tcW w:w="1701" w:type="dxa"/>
          </w:tcPr>
          <w:p w:rsidR="007D02CC" w:rsidRPr="007D02CC" w:rsidRDefault="007D02CC" w:rsidP="007D02CC">
            <w:pPr>
              <w:jc w:val="center"/>
              <w:rPr>
                <w:rFonts w:ascii="Arial" w:hAnsi="Arial" w:cs="Arial"/>
                <w:b/>
              </w:rPr>
            </w:pPr>
            <w:r w:rsidRPr="007D02CC">
              <w:rPr>
                <w:rFonts w:ascii="Arial" w:hAnsi="Arial" w:cs="Arial"/>
                <w:b/>
              </w:rPr>
              <w:t>ASPECTO</w:t>
            </w:r>
          </w:p>
        </w:tc>
        <w:tc>
          <w:tcPr>
            <w:tcW w:w="2268" w:type="dxa"/>
          </w:tcPr>
          <w:p w:rsidR="007D02CC" w:rsidRPr="007D02CC" w:rsidRDefault="007D02CC" w:rsidP="007D02CC">
            <w:pPr>
              <w:jc w:val="center"/>
              <w:rPr>
                <w:rFonts w:ascii="Arial" w:hAnsi="Arial" w:cs="Arial"/>
                <w:b/>
              </w:rPr>
            </w:pPr>
            <w:r w:rsidRPr="007D02CC">
              <w:rPr>
                <w:rFonts w:ascii="Arial" w:hAnsi="Arial" w:cs="Arial"/>
                <w:b/>
              </w:rPr>
              <w:t>APRENDIZAJE ESPERADO</w:t>
            </w:r>
          </w:p>
        </w:tc>
        <w:tc>
          <w:tcPr>
            <w:tcW w:w="5954" w:type="dxa"/>
          </w:tcPr>
          <w:p w:rsidR="007D02CC" w:rsidRPr="007D02CC" w:rsidRDefault="007D02CC" w:rsidP="007D02CC">
            <w:pPr>
              <w:jc w:val="center"/>
              <w:rPr>
                <w:rFonts w:ascii="Arial" w:hAnsi="Arial" w:cs="Arial"/>
                <w:b/>
                <w:lang w:val="es-MX"/>
              </w:rPr>
            </w:pPr>
            <w:r w:rsidRPr="007D02CC">
              <w:rPr>
                <w:rFonts w:ascii="Arial" w:hAnsi="Arial" w:cs="Arial"/>
                <w:b/>
                <w:lang w:val="es-MX"/>
              </w:rPr>
              <w:t>SECUENCIA DIDÁCTICA “</w:t>
            </w:r>
          </w:p>
          <w:p w:rsidR="007D02CC" w:rsidRPr="007D02CC" w:rsidRDefault="007D02CC" w:rsidP="007D02CC">
            <w:pPr>
              <w:jc w:val="center"/>
              <w:rPr>
                <w:rFonts w:ascii="Arial" w:hAnsi="Arial" w:cs="Arial"/>
                <w:b/>
                <w:lang w:val="es-MX"/>
              </w:rPr>
            </w:pPr>
            <w:r w:rsidRPr="007D02CC">
              <w:rPr>
                <w:rFonts w:ascii="Arial" w:hAnsi="Arial" w:cs="Arial"/>
                <w:b/>
                <w:lang w:val="es-MX"/>
              </w:rPr>
              <w:t>AYUDANDO A DORA”</w:t>
            </w:r>
          </w:p>
        </w:tc>
        <w:tc>
          <w:tcPr>
            <w:tcW w:w="1559" w:type="dxa"/>
          </w:tcPr>
          <w:p w:rsidR="007D02CC" w:rsidRPr="007D02CC" w:rsidRDefault="007D02CC" w:rsidP="007D02CC">
            <w:pPr>
              <w:jc w:val="center"/>
              <w:rPr>
                <w:rFonts w:ascii="Arial" w:hAnsi="Arial" w:cs="Arial"/>
                <w:b/>
              </w:rPr>
            </w:pPr>
            <w:r w:rsidRPr="007D02CC">
              <w:rPr>
                <w:rFonts w:ascii="Arial" w:hAnsi="Arial" w:cs="Arial"/>
                <w:b/>
              </w:rPr>
              <w:t xml:space="preserve">RECURSOS </w:t>
            </w:r>
          </w:p>
        </w:tc>
        <w:tc>
          <w:tcPr>
            <w:tcW w:w="1325" w:type="dxa"/>
          </w:tcPr>
          <w:p w:rsidR="007D02CC" w:rsidRPr="007D02CC" w:rsidRDefault="007D02CC" w:rsidP="007D02CC">
            <w:pPr>
              <w:jc w:val="center"/>
              <w:rPr>
                <w:rFonts w:ascii="Arial" w:hAnsi="Arial" w:cs="Arial"/>
              </w:rPr>
            </w:pPr>
            <w:r w:rsidRPr="007D02CC">
              <w:rPr>
                <w:rFonts w:ascii="Arial" w:hAnsi="Arial" w:cs="Arial"/>
                <w:b/>
              </w:rPr>
              <w:t>TIEMPO</w:t>
            </w:r>
          </w:p>
        </w:tc>
      </w:tr>
      <w:tr w:rsidR="007D02CC" w:rsidRPr="007D02CC" w:rsidTr="007D02CC">
        <w:tc>
          <w:tcPr>
            <w:tcW w:w="1809" w:type="dxa"/>
          </w:tcPr>
          <w:p w:rsidR="007D02CC" w:rsidRPr="007D02CC" w:rsidRDefault="007D02CC" w:rsidP="007D02CC">
            <w:pPr>
              <w:jc w:val="center"/>
              <w:rPr>
                <w:rFonts w:ascii="Arial" w:hAnsi="Arial" w:cs="Arial"/>
                <w:sz w:val="24"/>
                <w:lang w:val="es-MX"/>
              </w:rPr>
            </w:pPr>
            <w:r w:rsidRPr="007D02CC">
              <w:rPr>
                <w:rFonts w:ascii="Arial" w:hAnsi="Arial" w:cs="Arial"/>
                <w:sz w:val="24"/>
                <w:lang w:val="es-MX"/>
              </w:rPr>
              <w:t xml:space="preserve"> lenguaje oral</w:t>
            </w:r>
          </w:p>
          <w:p w:rsidR="007D02CC" w:rsidRPr="007D02CC" w:rsidRDefault="007D02CC" w:rsidP="007D02CC">
            <w:pPr>
              <w:jc w:val="center"/>
              <w:rPr>
                <w:rFonts w:ascii="Arial" w:hAnsi="Arial" w:cs="Arial"/>
                <w:sz w:val="24"/>
                <w:lang w:val="es-MX"/>
              </w:rPr>
            </w:pPr>
          </w:p>
          <w:p w:rsidR="007D02CC" w:rsidRPr="007D02CC" w:rsidRDefault="007D02CC" w:rsidP="007D02CC">
            <w:pPr>
              <w:jc w:val="center"/>
              <w:rPr>
                <w:rFonts w:ascii="Arial" w:hAnsi="Arial" w:cs="Arial"/>
                <w:sz w:val="24"/>
                <w:lang w:val="es-MX"/>
              </w:rPr>
            </w:pPr>
          </w:p>
          <w:p w:rsidR="007D02CC" w:rsidRPr="007D02CC" w:rsidRDefault="007D02CC" w:rsidP="007D02CC">
            <w:pPr>
              <w:jc w:val="center"/>
              <w:rPr>
                <w:rFonts w:ascii="Arial" w:hAnsi="Arial" w:cs="Arial"/>
                <w:sz w:val="24"/>
                <w:lang w:val="es-MX"/>
              </w:rPr>
            </w:pPr>
          </w:p>
          <w:p w:rsidR="007D02CC" w:rsidRPr="007D02CC" w:rsidRDefault="007D02CC" w:rsidP="007D02CC">
            <w:pPr>
              <w:rPr>
                <w:rFonts w:ascii="Arial" w:hAnsi="Arial" w:cs="Arial"/>
                <w:lang w:val="es-MX"/>
              </w:rPr>
            </w:pPr>
            <w:r w:rsidRPr="007D02CC">
              <w:rPr>
                <w:rFonts w:ascii="Arial" w:hAnsi="Arial" w:cs="Arial"/>
                <w:lang w:val="es-MX"/>
              </w:rPr>
              <w:t>•</w:t>
            </w:r>
            <w:r w:rsidRPr="007D02CC">
              <w:rPr>
                <w:rFonts w:ascii="Arial" w:hAnsi="Arial" w:cs="Arial"/>
                <w:lang w:val="es-MX"/>
              </w:rPr>
              <w:tab/>
              <w:t>Escucha y cuenta relatos literarios que forman parte de la tradición oral.</w:t>
            </w:r>
          </w:p>
        </w:tc>
        <w:tc>
          <w:tcPr>
            <w:tcW w:w="1701" w:type="dxa"/>
          </w:tcPr>
          <w:p w:rsidR="007D02CC" w:rsidRPr="007D02CC" w:rsidRDefault="007D02CC" w:rsidP="007D02CC">
            <w:pPr>
              <w:jc w:val="center"/>
              <w:rPr>
                <w:rFonts w:ascii="Arial" w:hAnsi="Arial" w:cs="Arial"/>
              </w:rPr>
            </w:pPr>
            <w:proofErr w:type="spellStart"/>
            <w:r w:rsidRPr="007D02CC">
              <w:rPr>
                <w:rFonts w:ascii="Arial" w:hAnsi="Arial" w:cs="Arial"/>
              </w:rPr>
              <w:t>Lenguaje</w:t>
            </w:r>
            <w:proofErr w:type="spellEnd"/>
            <w:r w:rsidRPr="007D02CC">
              <w:rPr>
                <w:rFonts w:ascii="Arial" w:hAnsi="Arial" w:cs="Arial"/>
              </w:rPr>
              <w:t xml:space="preserve"> y </w:t>
            </w:r>
            <w:proofErr w:type="spellStart"/>
            <w:r w:rsidRPr="007D02CC">
              <w:rPr>
                <w:rFonts w:ascii="Arial" w:hAnsi="Arial" w:cs="Arial"/>
              </w:rPr>
              <w:t>comunicación</w:t>
            </w:r>
            <w:proofErr w:type="spellEnd"/>
          </w:p>
          <w:p w:rsidR="007D02CC" w:rsidRPr="007D02CC" w:rsidRDefault="007D02CC" w:rsidP="007D02CC">
            <w:pPr>
              <w:rPr>
                <w:rFonts w:ascii="Arial" w:hAnsi="Arial" w:cs="Arial"/>
                <w:b/>
                <w:i/>
              </w:rPr>
            </w:pPr>
          </w:p>
        </w:tc>
        <w:tc>
          <w:tcPr>
            <w:tcW w:w="2268" w:type="dxa"/>
          </w:tcPr>
          <w:p w:rsidR="007D02CC" w:rsidRPr="007D02CC" w:rsidRDefault="007D02CC" w:rsidP="007D02CC">
            <w:pPr>
              <w:rPr>
                <w:rFonts w:ascii="Arial" w:hAnsi="Arial" w:cs="Arial"/>
                <w:lang w:val="es-MX"/>
              </w:rPr>
            </w:pPr>
          </w:p>
          <w:p w:rsidR="007D02CC" w:rsidRPr="007D02CC" w:rsidRDefault="007D02CC" w:rsidP="007D02CC">
            <w:pPr>
              <w:rPr>
                <w:rFonts w:ascii="Arial" w:hAnsi="Arial" w:cs="Arial"/>
                <w:lang w:val="es-MX"/>
              </w:rPr>
            </w:pPr>
            <w:r w:rsidRPr="007D02CC">
              <w:rPr>
                <w:rFonts w:ascii="Arial" w:hAnsi="Arial" w:cs="Arial"/>
                <w:lang w:val="es-MX"/>
              </w:rPr>
              <w:t>Escucha la narración de anécdotas, cuentos, relatos, leyendas y fábulas; expresa qué sucesos o pasajes le provocan reacciones como gusto, sorpresa, miedo o tristeza.</w:t>
            </w:r>
          </w:p>
        </w:tc>
        <w:tc>
          <w:tcPr>
            <w:tcW w:w="5954" w:type="dxa"/>
          </w:tcPr>
          <w:p w:rsidR="007D02CC" w:rsidRPr="007D02CC" w:rsidRDefault="007D02CC" w:rsidP="007D02CC">
            <w:pPr>
              <w:rPr>
                <w:rFonts w:ascii="Arial" w:hAnsi="Arial" w:cs="Arial"/>
                <w:b/>
                <w:sz w:val="20"/>
                <w:lang w:val="es-MX"/>
              </w:rPr>
            </w:pPr>
            <w:r w:rsidRPr="007D02CC">
              <w:rPr>
                <w:rFonts w:ascii="Arial" w:hAnsi="Arial" w:cs="Arial"/>
                <w:b/>
                <w:sz w:val="20"/>
                <w:lang w:val="es-MX"/>
              </w:rPr>
              <w:t>INICIO:</w:t>
            </w:r>
          </w:p>
          <w:p w:rsidR="007D02CC" w:rsidRPr="007D02CC" w:rsidRDefault="007D02CC" w:rsidP="007D02CC">
            <w:pPr>
              <w:rPr>
                <w:rFonts w:ascii="Arial" w:hAnsi="Arial" w:cs="Arial"/>
                <w:sz w:val="20"/>
                <w:lang w:val="es-MX"/>
              </w:rPr>
            </w:pPr>
            <w:r w:rsidRPr="007D02CC">
              <w:rPr>
                <w:rFonts w:ascii="Arial" w:hAnsi="Arial" w:cs="Arial"/>
                <w:sz w:val="20"/>
                <w:lang w:val="es-MX"/>
              </w:rPr>
              <w:t>Toma un lugar que le parezca más cómodo en el piso.</w:t>
            </w:r>
          </w:p>
          <w:p w:rsidR="007D02CC" w:rsidRPr="007D02CC" w:rsidRDefault="007D02CC" w:rsidP="007D02CC">
            <w:pPr>
              <w:rPr>
                <w:rFonts w:ascii="Arial" w:hAnsi="Arial" w:cs="Arial"/>
                <w:sz w:val="20"/>
                <w:lang w:val="es-MX"/>
              </w:rPr>
            </w:pPr>
            <w:r w:rsidRPr="007D02CC">
              <w:rPr>
                <w:rFonts w:ascii="Arial" w:hAnsi="Arial" w:cs="Arial"/>
                <w:sz w:val="20"/>
                <w:lang w:val="es-MX"/>
              </w:rPr>
              <w:t>Expresan al observar la portada del cuento de que creen que va a tratar</w:t>
            </w:r>
          </w:p>
          <w:p w:rsidR="007D02CC" w:rsidRPr="007D02CC" w:rsidRDefault="007D02CC" w:rsidP="007D02CC">
            <w:pPr>
              <w:rPr>
                <w:rFonts w:ascii="Arial" w:hAnsi="Arial" w:cs="Arial"/>
                <w:sz w:val="18"/>
                <w:lang w:val="es-MX"/>
              </w:rPr>
            </w:pPr>
          </w:p>
          <w:p w:rsidR="007D02CC" w:rsidRPr="007D02CC" w:rsidRDefault="007D02CC" w:rsidP="007D02CC">
            <w:pPr>
              <w:rPr>
                <w:rFonts w:ascii="Arial" w:hAnsi="Arial" w:cs="Arial"/>
                <w:b/>
                <w:sz w:val="20"/>
                <w:lang w:val="es-MX"/>
              </w:rPr>
            </w:pPr>
            <w:r w:rsidRPr="007D02CC">
              <w:rPr>
                <w:rFonts w:ascii="Arial" w:hAnsi="Arial" w:cs="Arial"/>
                <w:b/>
                <w:sz w:val="20"/>
                <w:lang w:val="es-MX"/>
              </w:rPr>
              <w:t>DESARROLLO:</w:t>
            </w:r>
          </w:p>
          <w:p w:rsidR="007D02CC" w:rsidRPr="007D02CC" w:rsidRDefault="007D02CC" w:rsidP="007D02CC">
            <w:pPr>
              <w:rPr>
                <w:rFonts w:ascii="Arial" w:hAnsi="Arial" w:cs="Arial"/>
                <w:sz w:val="20"/>
                <w:lang w:val="es-MX"/>
              </w:rPr>
            </w:pPr>
            <w:r w:rsidRPr="007D02CC">
              <w:rPr>
                <w:rFonts w:ascii="Arial" w:hAnsi="Arial" w:cs="Arial"/>
                <w:sz w:val="20"/>
                <w:lang w:val="es-MX"/>
              </w:rPr>
              <w:t xml:space="preserve"> Escuchan el cuento hasta la parte de la trama de “Dora la exploradora”, en el cual esta niña se pierde en un bosque y  tiene que elegir un camino para regresar a su casa.</w:t>
            </w:r>
          </w:p>
          <w:p w:rsidR="007D02CC" w:rsidRPr="007D02CC" w:rsidRDefault="007D02CC" w:rsidP="007D02CC">
            <w:pPr>
              <w:rPr>
                <w:rFonts w:ascii="Arial" w:hAnsi="Arial" w:cs="Arial"/>
                <w:sz w:val="20"/>
                <w:lang w:val="es-MX"/>
              </w:rPr>
            </w:pPr>
            <w:r w:rsidRPr="007D02CC">
              <w:rPr>
                <w:rFonts w:ascii="Arial" w:hAnsi="Arial" w:cs="Arial"/>
                <w:sz w:val="20"/>
                <w:lang w:val="es-MX"/>
              </w:rPr>
              <w:t>Imaginan como son los caminos que hay en el bosque.</w:t>
            </w:r>
          </w:p>
          <w:p w:rsidR="007D02CC" w:rsidRPr="007D02CC" w:rsidRDefault="007D02CC" w:rsidP="007D02CC">
            <w:pPr>
              <w:rPr>
                <w:rFonts w:ascii="Arial" w:hAnsi="Arial" w:cs="Arial"/>
                <w:sz w:val="20"/>
                <w:lang w:val="es-MX"/>
              </w:rPr>
            </w:pPr>
          </w:p>
          <w:p w:rsidR="007D02CC" w:rsidRPr="007D02CC" w:rsidRDefault="007D02CC" w:rsidP="007D02CC">
            <w:pPr>
              <w:tabs>
                <w:tab w:val="left" w:pos="1926"/>
              </w:tabs>
              <w:rPr>
                <w:rFonts w:ascii="Arial" w:hAnsi="Arial" w:cs="Arial"/>
                <w:sz w:val="20"/>
                <w:lang w:val="es-MX"/>
              </w:rPr>
            </w:pPr>
            <w:r w:rsidRPr="007D02CC">
              <w:rPr>
                <w:rFonts w:ascii="Arial" w:hAnsi="Arial" w:cs="Arial"/>
                <w:b/>
                <w:sz w:val="20"/>
                <w:lang w:val="es-MX"/>
              </w:rPr>
              <w:t>CIERRE:</w:t>
            </w:r>
            <w:r w:rsidRPr="007D02CC">
              <w:rPr>
                <w:rFonts w:ascii="Arial" w:hAnsi="Arial" w:cs="Arial"/>
                <w:sz w:val="20"/>
                <w:lang w:val="es-MX"/>
              </w:rPr>
              <w:tab/>
            </w:r>
          </w:p>
          <w:p w:rsidR="007D02CC" w:rsidRPr="007D02CC" w:rsidRDefault="007D02CC" w:rsidP="007D02CC">
            <w:pPr>
              <w:rPr>
                <w:rFonts w:ascii="Arial" w:hAnsi="Arial" w:cs="Arial"/>
                <w:sz w:val="18"/>
                <w:lang w:val="es-MX"/>
              </w:rPr>
            </w:pPr>
            <w:r w:rsidRPr="007D02CC">
              <w:rPr>
                <w:rFonts w:ascii="Arial" w:hAnsi="Arial" w:cs="Arial"/>
                <w:sz w:val="18"/>
                <w:lang w:val="es-MX"/>
              </w:rPr>
              <w:t xml:space="preserve">Contestan, ¿en qué lugar se encuentra Dora?, ¿hacia dónde quiere llegar? ¿Cómo creen que Dora se siente ante esta situación?, ¿Qué sentirían si estuvieran perdidos?, ¿les gusta el cuento?, ¿Cómo quiere que sea el final del cuento, triste o feliz?, ¿por qué?, ¿Qué parte les gusto más?, ¿Cuál les dio miedo o tristeza?, ¿Por qué? </w:t>
            </w:r>
          </w:p>
          <w:p w:rsidR="007D02CC" w:rsidRPr="007D02CC" w:rsidRDefault="007D02CC" w:rsidP="007D02CC">
            <w:pPr>
              <w:rPr>
                <w:rFonts w:ascii="Arial" w:hAnsi="Arial" w:cs="Arial"/>
                <w:lang w:val="es-MX"/>
              </w:rPr>
            </w:pPr>
            <w:r w:rsidRPr="007D02CC">
              <w:rPr>
                <w:rFonts w:ascii="Arial" w:hAnsi="Arial" w:cs="Arial"/>
                <w:sz w:val="18"/>
                <w:lang w:val="es-MX"/>
              </w:rPr>
              <w:t>Discuten en grupo cual es el mejor camino que Dora debe tomar y porqué.</w:t>
            </w:r>
          </w:p>
        </w:tc>
        <w:tc>
          <w:tcPr>
            <w:tcW w:w="1559" w:type="dxa"/>
          </w:tcPr>
          <w:p w:rsidR="007D02CC" w:rsidRPr="007D02CC" w:rsidRDefault="007D02CC" w:rsidP="007D02CC">
            <w:pPr>
              <w:rPr>
                <w:rFonts w:ascii="Arial" w:hAnsi="Arial" w:cs="Arial"/>
                <w:lang w:val="es-MX"/>
              </w:rPr>
            </w:pPr>
            <w:r w:rsidRPr="007D02CC">
              <w:rPr>
                <w:rFonts w:ascii="Arial" w:hAnsi="Arial" w:cs="Arial"/>
                <w:lang w:val="es-MX"/>
              </w:rPr>
              <w:t xml:space="preserve">+ Cuento de dora la exploradora en tabloide </w:t>
            </w:r>
          </w:p>
          <w:p w:rsidR="007D02CC" w:rsidRPr="007D02CC" w:rsidRDefault="007D02CC" w:rsidP="007D02CC">
            <w:pPr>
              <w:rPr>
                <w:rFonts w:ascii="Arial" w:hAnsi="Arial" w:cs="Arial"/>
                <w:lang w:val="es-MX"/>
              </w:rPr>
            </w:pPr>
          </w:p>
          <w:p w:rsidR="007D02CC" w:rsidRPr="007D02CC" w:rsidRDefault="007D02CC" w:rsidP="007D02CC">
            <w:pPr>
              <w:rPr>
                <w:rFonts w:ascii="Arial" w:hAnsi="Arial" w:cs="Arial"/>
                <w:lang w:val="es-MX"/>
              </w:rPr>
            </w:pPr>
          </w:p>
        </w:tc>
        <w:tc>
          <w:tcPr>
            <w:tcW w:w="1325" w:type="dxa"/>
          </w:tcPr>
          <w:p w:rsidR="007D02CC" w:rsidRPr="007D02CC" w:rsidRDefault="007D02CC" w:rsidP="007D02CC">
            <w:pPr>
              <w:jc w:val="center"/>
              <w:rPr>
                <w:rFonts w:ascii="Arial" w:hAnsi="Arial" w:cs="Arial"/>
              </w:rPr>
            </w:pPr>
            <w:r w:rsidRPr="007D02CC">
              <w:rPr>
                <w:rFonts w:ascii="Arial" w:hAnsi="Arial" w:cs="Arial"/>
              </w:rPr>
              <w:t xml:space="preserve">10 </w:t>
            </w:r>
            <w:proofErr w:type="spellStart"/>
            <w:r w:rsidRPr="007D02CC">
              <w:rPr>
                <w:rFonts w:ascii="Arial" w:hAnsi="Arial" w:cs="Arial"/>
              </w:rPr>
              <w:t>Minutos</w:t>
            </w:r>
            <w:proofErr w:type="spellEnd"/>
            <w:r w:rsidRPr="007D02CC">
              <w:rPr>
                <w:rFonts w:ascii="Arial" w:hAnsi="Arial" w:cs="Arial"/>
              </w:rPr>
              <w:t xml:space="preserve"> </w:t>
            </w:r>
          </w:p>
        </w:tc>
      </w:tr>
    </w:tbl>
    <w:p w:rsidR="007D02CC" w:rsidRDefault="007D02CC" w:rsidP="007D02CC">
      <w:pPr>
        <w:spacing w:after="0" w:line="240" w:lineRule="auto"/>
        <w:rPr>
          <w:rFonts w:ascii="Arial" w:eastAsia="Times New Roman" w:hAnsi="Arial" w:cs="Arial"/>
          <w:b/>
          <w:i/>
          <w:lang w:eastAsia="es-MX"/>
        </w:rPr>
      </w:pPr>
    </w:p>
    <w:p w:rsidR="007D02CC" w:rsidRPr="007D02CC" w:rsidRDefault="007D02CC" w:rsidP="007D02CC">
      <w:pPr>
        <w:spacing w:after="0" w:line="240" w:lineRule="auto"/>
        <w:rPr>
          <w:rFonts w:ascii="Arial" w:eastAsia="Times New Roman" w:hAnsi="Arial" w:cs="Arial"/>
          <w:b/>
          <w:i/>
          <w:lang w:eastAsia="es-MX"/>
        </w:rPr>
      </w:pPr>
    </w:p>
    <w:p w:rsidR="007D02CC" w:rsidRDefault="007D02CC" w:rsidP="007D02CC">
      <w:pPr>
        <w:spacing w:after="0" w:line="240" w:lineRule="auto"/>
      </w:pPr>
      <w:r w:rsidRPr="007D02CC">
        <w:rPr>
          <w:rFonts w:ascii="Calibri" w:eastAsia="Times New Roman" w:hAnsi="Calibri" w:cs="Times New Roman"/>
          <w:lang w:eastAsia="es-MX"/>
        </w:rPr>
        <w:lastRenderedPageBreak/>
        <w:t xml:space="preserve"> </w:t>
      </w:r>
      <w:r>
        <w:t xml:space="preserve">                                                         ___________________________</w:t>
      </w:r>
      <w:r>
        <w:tab/>
      </w:r>
      <w:r>
        <w:tab/>
      </w:r>
      <w:r>
        <w:tab/>
      </w:r>
      <w:r>
        <w:tab/>
        <w:t>__________________________</w:t>
      </w:r>
      <w:r>
        <w:tab/>
      </w:r>
      <w:r>
        <w:tab/>
      </w:r>
    </w:p>
    <w:p w:rsidR="007D02CC" w:rsidRPr="009974A5" w:rsidRDefault="007D02CC" w:rsidP="007D02CC">
      <w:pPr>
        <w:spacing w:after="0" w:line="240" w:lineRule="auto"/>
      </w:pPr>
      <w:r>
        <w:t xml:space="preserve">                                                        Jessica </w:t>
      </w:r>
      <w:proofErr w:type="spellStart"/>
      <w:r>
        <w:t>Nataly</w:t>
      </w:r>
      <w:proofErr w:type="spellEnd"/>
      <w:r>
        <w:t xml:space="preserve"> Herrera Vásquez           </w:t>
      </w:r>
      <w:r>
        <w:tab/>
      </w:r>
      <w:r>
        <w:tab/>
      </w:r>
      <w:r>
        <w:tab/>
        <w:t xml:space="preserve">          </w:t>
      </w:r>
      <w:proofErr w:type="spellStart"/>
      <w:r>
        <w:t>Profra</w:t>
      </w:r>
      <w:proofErr w:type="spellEnd"/>
      <w:r>
        <w:t xml:space="preserve">. Brenda Campos Quintanilla </w:t>
      </w:r>
      <w:r>
        <w:tab/>
      </w:r>
      <w:r>
        <w:tab/>
        <w:t xml:space="preserve">              </w:t>
      </w:r>
    </w:p>
    <w:p w:rsidR="007D02CC" w:rsidRDefault="007D02CC" w:rsidP="007D02CC">
      <w:pPr>
        <w:spacing w:after="0" w:line="240" w:lineRule="auto"/>
      </w:pPr>
      <w:r>
        <w:t xml:space="preserve">                                                                   Alumna practicante</w:t>
      </w:r>
      <w:r>
        <w:tab/>
        <w:t xml:space="preserve">                                                                   (Educadora titular)</w:t>
      </w:r>
    </w:p>
    <w:p w:rsidR="007D02CC" w:rsidRDefault="007D02CC" w:rsidP="007D02CC">
      <w:pPr>
        <w:spacing w:after="0" w:line="240" w:lineRule="auto"/>
      </w:pPr>
    </w:p>
    <w:p w:rsidR="007D02CC" w:rsidRDefault="007D02CC" w:rsidP="007D02CC">
      <w:pPr>
        <w:spacing w:after="0" w:line="240" w:lineRule="auto"/>
      </w:pPr>
      <w:r>
        <w:t xml:space="preserve">                        ____________________________                                          </w:t>
      </w:r>
      <w:r w:rsidR="00001778">
        <w:t xml:space="preserve">                     </w:t>
      </w:r>
      <w:r>
        <w:t xml:space="preserve">    </w:t>
      </w:r>
      <w:r w:rsidR="00001778">
        <w:t>____________________________________</w:t>
      </w:r>
      <w:r>
        <w:t xml:space="preserve">                                                   </w:t>
      </w:r>
    </w:p>
    <w:p w:rsidR="00001778" w:rsidRDefault="007D02CC" w:rsidP="007D02CC">
      <w:pPr>
        <w:spacing w:after="0"/>
      </w:pPr>
      <w:r>
        <w:t xml:space="preserve">                             </w:t>
      </w:r>
      <w:proofErr w:type="spellStart"/>
      <w:r w:rsidR="00001778" w:rsidRPr="00001778">
        <w:t>Profra</w:t>
      </w:r>
      <w:proofErr w:type="spellEnd"/>
      <w:r w:rsidR="00001778" w:rsidRPr="00001778">
        <w:t xml:space="preserve">. Edith Araceli Martínez Silva                                                           </w:t>
      </w:r>
      <w:r w:rsidR="00001778">
        <w:t xml:space="preserve">             </w:t>
      </w:r>
      <w:proofErr w:type="spellStart"/>
      <w:r w:rsidR="00001778">
        <w:t>Profra</w:t>
      </w:r>
      <w:proofErr w:type="spellEnd"/>
      <w:r w:rsidR="00001778">
        <w:t xml:space="preserve">. Claudia Hernández Gutiérrez </w:t>
      </w:r>
      <w:r w:rsidR="00001778" w:rsidRPr="00001778">
        <w:t xml:space="preserve">                                                                                               </w:t>
      </w:r>
    </w:p>
    <w:p w:rsidR="00001778" w:rsidRDefault="00001778" w:rsidP="00001778">
      <w:pPr>
        <w:tabs>
          <w:tab w:val="left" w:pos="8439"/>
        </w:tabs>
        <w:spacing w:after="0"/>
      </w:pPr>
      <w:r>
        <w:t xml:space="preserve">                             </w:t>
      </w:r>
      <w:r w:rsidR="007D02CC">
        <w:t xml:space="preserve">Planeación Educativa  </w:t>
      </w:r>
      <w:r>
        <w:t xml:space="preserve">                                                   </w:t>
      </w:r>
      <w:r>
        <w:tab/>
        <w:t xml:space="preserve">Prácticas sociales del lenguaje </w:t>
      </w:r>
    </w:p>
    <w:p w:rsidR="007D02CC" w:rsidRPr="009974A5" w:rsidRDefault="007D02CC" w:rsidP="007D02CC">
      <w:pPr>
        <w:spacing w:after="0"/>
      </w:pPr>
      <w:r>
        <w:t xml:space="preserve">                                                                                                                                                           </w:t>
      </w:r>
    </w:p>
    <w:p w:rsidR="00F62DB3" w:rsidRDefault="00F62DB3"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Default="0058045B" w:rsidP="007D02CC">
      <w:pPr>
        <w:spacing w:after="0" w:line="240" w:lineRule="auto"/>
        <w:rPr>
          <w:rFonts w:ascii="Calibri" w:eastAsia="Times New Roman" w:hAnsi="Calibri" w:cs="Times New Roman"/>
          <w:lang w:eastAsia="es-MX"/>
        </w:rPr>
      </w:pPr>
    </w:p>
    <w:p w:rsidR="0058045B" w:rsidRPr="0021419D" w:rsidRDefault="0058045B" w:rsidP="0058045B">
      <w:pPr>
        <w:spacing w:after="0" w:line="240" w:lineRule="auto"/>
        <w:jc w:val="center"/>
        <w:rPr>
          <w:rFonts w:ascii="Arial" w:eastAsia="Calibri" w:hAnsi="Arial" w:cs="Arial"/>
          <w:b/>
          <w:sz w:val="42"/>
          <w:szCs w:val="42"/>
        </w:rPr>
      </w:pPr>
      <w:r>
        <w:rPr>
          <w:rFonts w:ascii="Calibri" w:eastAsia="Calibri" w:hAnsi="Calibri" w:cs="Times New Roman"/>
          <w:noProof/>
          <w:lang w:eastAsia="es-MX"/>
        </w:rPr>
        <w:lastRenderedPageBreak/>
        <w:drawing>
          <wp:anchor distT="0" distB="0" distL="114300" distR="114300" simplePos="0" relativeHeight="251661312" behindDoc="0" locked="0" layoutInCell="1" allowOverlap="1" wp14:anchorId="7158B0D5" wp14:editId="7284D50F">
            <wp:simplePos x="0" y="0"/>
            <wp:positionH relativeFrom="column">
              <wp:posOffset>119882</wp:posOffset>
            </wp:positionH>
            <wp:positionV relativeFrom="paragraph">
              <wp:posOffset>-315595</wp:posOffset>
            </wp:positionV>
            <wp:extent cx="1381760" cy="108077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76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19D">
        <w:rPr>
          <w:rFonts w:ascii="Arial" w:eastAsia="Calibri" w:hAnsi="Arial" w:cs="Arial"/>
          <w:b/>
          <w:sz w:val="42"/>
          <w:szCs w:val="42"/>
        </w:rPr>
        <w:t>Escuela Normal de Educación Preescolar</w:t>
      </w:r>
    </w:p>
    <w:p w:rsidR="0058045B" w:rsidRPr="0021419D" w:rsidRDefault="0058045B" w:rsidP="0058045B">
      <w:pPr>
        <w:spacing w:after="0" w:line="240" w:lineRule="auto"/>
        <w:jc w:val="center"/>
        <w:rPr>
          <w:rFonts w:ascii="Arial" w:eastAsia="Calibri" w:hAnsi="Arial" w:cs="Arial"/>
          <w:b/>
          <w:sz w:val="42"/>
          <w:szCs w:val="42"/>
        </w:rPr>
      </w:pPr>
      <w:r w:rsidRPr="0021419D">
        <w:rPr>
          <w:rFonts w:ascii="Arial" w:eastAsia="Calibri" w:hAnsi="Arial" w:cs="Arial"/>
          <w:b/>
          <w:sz w:val="42"/>
          <w:szCs w:val="42"/>
        </w:rPr>
        <w:t xml:space="preserve">                      </w:t>
      </w:r>
      <w:r>
        <w:rPr>
          <w:rFonts w:ascii="Arial" w:eastAsia="Calibri" w:hAnsi="Arial" w:cs="Arial"/>
          <w:b/>
          <w:sz w:val="42"/>
          <w:szCs w:val="42"/>
        </w:rPr>
        <w:t xml:space="preserve">                         </w:t>
      </w:r>
    </w:p>
    <w:p w:rsidR="0058045B" w:rsidRPr="0021419D" w:rsidRDefault="0058045B" w:rsidP="0058045B">
      <w:pPr>
        <w:autoSpaceDE w:val="0"/>
        <w:autoSpaceDN w:val="0"/>
        <w:adjustRightInd w:val="0"/>
        <w:spacing w:after="0" w:line="240" w:lineRule="auto"/>
        <w:jc w:val="center"/>
        <w:rPr>
          <w:rFonts w:ascii="Arial" w:eastAsia="Calibri" w:hAnsi="Arial" w:cs="Arial"/>
          <w:b/>
          <w:sz w:val="40"/>
          <w:szCs w:val="40"/>
        </w:rPr>
      </w:pPr>
      <w:r w:rsidRPr="0021419D">
        <w:rPr>
          <w:rFonts w:ascii="Arial" w:eastAsia="Calibri" w:hAnsi="Arial" w:cs="Arial"/>
          <w:b/>
          <w:sz w:val="40"/>
          <w:szCs w:val="40"/>
        </w:rPr>
        <w:t>Prácticas Sociales del Lenguaje</w:t>
      </w: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p>
    <w:p w:rsidR="0058045B" w:rsidRPr="0021419D" w:rsidRDefault="0058045B" w:rsidP="0058045B">
      <w:pPr>
        <w:autoSpaceDE w:val="0"/>
        <w:autoSpaceDN w:val="0"/>
        <w:adjustRightInd w:val="0"/>
        <w:spacing w:after="0" w:line="240" w:lineRule="auto"/>
        <w:jc w:val="center"/>
        <w:rPr>
          <w:rFonts w:ascii="Arial" w:eastAsia="Calibri" w:hAnsi="Arial" w:cs="Arial"/>
          <w:b/>
          <w:sz w:val="24"/>
          <w:szCs w:val="32"/>
        </w:rPr>
      </w:pPr>
      <w:r w:rsidRPr="0021419D">
        <w:rPr>
          <w:rFonts w:ascii="Arial" w:eastAsia="Calibri" w:hAnsi="Arial" w:cs="Arial"/>
          <w:b/>
          <w:sz w:val="24"/>
          <w:szCs w:val="32"/>
        </w:rPr>
        <w:t xml:space="preserve">Unidad de aprendizaje </w:t>
      </w:r>
      <w:proofErr w:type="spellStart"/>
      <w:r>
        <w:rPr>
          <w:rFonts w:ascii="Arial" w:eastAsia="Calibri" w:hAnsi="Arial" w:cs="Arial"/>
          <w:b/>
          <w:sz w:val="24"/>
          <w:szCs w:val="32"/>
        </w:rPr>
        <w:t>lll</w:t>
      </w:r>
      <w:proofErr w:type="spellEnd"/>
    </w:p>
    <w:p w:rsidR="0058045B" w:rsidRPr="0021419D" w:rsidRDefault="0058045B" w:rsidP="0058045B">
      <w:pPr>
        <w:autoSpaceDE w:val="0"/>
        <w:autoSpaceDN w:val="0"/>
        <w:adjustRightInd w:val="0"/>
        <w:spacing w:after="0" w:line="240" w:lineRule="auto"/>
        <w:jc w:val="center"/>
        <w:rPr>
          <w:rFonts w:ascii="Arial" w:eastAsia="Calibri" w:hAnsi="Arial" w:cs="Arial"/>
          <w:b/>
          <w:sz w:val="24"/>
          <w:szCs w:val="32"/>
        </w:rPr>
      </w:pPr>
      <w:r w:rsidRPr="0021419D">
        <w:rPr>
          <w:rFonts w:ascii="Calibri" w:eastAsia="Calibri" w:hAnsi="Calibri" w:cs="Times New Roman"/>
          <w:sz w:val="18"/>
        </w:rPr>
        <w:t xml:space="preserve"> </w:t>
      </w: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r w:rsidRPr="0058045B">
        <w:rPr>
          <w:rFonts w:ascii="Arial" w:eastAsia="Calibri" w:hAnsi="Arial" w:cs="Arial"/>
          <w:b/>
          <w:sz w:val="32"/>
          <w:szCs w:val="32"/>
        </w:rPr>
        <w:t>Estrategias didáctic</w:t>
      </w:r>
      <w:r>
        <w:rPr>
          <w:rFonts w:ascii="Arial" w:eastAsia="Calibri" w:hAnsi="Arial" w:cs="Arial"/>
          <w:b/>
          <w:sz w:val="32"/>
          <w:szCs w:val="32"/>
        </w:rPr>
        <w:t>as para favorecer las prácticas</w:t>
      </w:r>
      <w:r w:rsidRPr="0058045B">
        <w:rPr>
          <w:rFonts w:ascii="Arial" w:eastAsia="Calibri" w:hAnsi="Arial" w:cs="Arial"/>
          <w:b/>
          <w:sz w:val="32"/>
          <w:szCs w:val="32"/>
        </w:rPr>
        <w:t xml:space="preserve"> sociales del lenguaje</w:t>
      </w:r>
      <w:r>
        <w:rPr>
          <w:rFonts w:ascii="Arial" w:eastAsia="Calibri" w:hAnsi="Arial" w:cs="Arial"/>
          <w:b/>
          <w:sz w:val="32"/>
          <w:szCs w:val="32"/>
        </w:rPr>
        <w:t xml:space="preserve"> </w:t>
      </w:r>
      <w:bookmarkStart w:id="0" w:name="_GoBack"/>
      <w:bookmarkEnd w:id="0"/>
      <w:r>
        <w:rPr>
          <w:rFonts w:ascii="Arial" w:eastAsia="Calibri" w:hAnsi="Arial" w:cs="Arial"/>
          <w:b/>
          <w:sz w:val="32"/>
          <w:szCs w:val="32"/>
        </w:rPr>
        <w:t xml:space="preserve">situación didáctica </w:t>
      </w: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p>
    <w:p w:rsidR="0058045B" w:rsidRPr="0021419D" w:rsidRDefault="0058045B" w:rsidP="0058045B">
      <w:pPr>
        <w:autoSpaceDE w:val="0"/>
        <w:autoSpaceDN w:val="0"/>
        <w:adjustRightInd w:val="0"/>
        <w:spacing w:after="0" w:line="240" w:lineRule="auto"/>
        <w:jc w:val="center"/>
        <w:rPr>
          <w:rFonts w:ascii="Arial" w:eastAsia="Calibri" w:hAnsi="Arial" w:cs="Arial"/>
          <w:b/>
          <w:sz w:val="24"/>
          <w:szCs w:val="32"/>
        </w:rPr>
      </w:pPr>
      <w:r w:rsidRPr="0021419D">
        <w:rPr>
          <w:rFonts w:ascii="Arial" w:eastAsia="Calibri" w:hAnsi="Arial" w:cs="Arial"/>
          <w:b/>
          <w:sz w:val="24"/>
          <w:szCs w:val="32"/>
        </w:rPr>
        <w:t xml:space="preserve">Profesora: Claudia Elena Hernández Gutiérrez  </w:t>
      </w: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r w:rsidRPr="0021419D">
        <w:rPr>
          <w:rFonts w:ascii="Arial" w:eastAsia="Calibri" w:hAnsi="Arial" w:cs="Arial"/>
          <w:b/>
          <w:sz w:val="32"/>
          <w:szCs w:val="32"/>
        </w:rPr>
        <w:t xml:space="preserve"> </w:t>
      </w: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r w:rsidRPr="0021419D">
        <w:rPr>
          <w:rFonts w:ascii="Arial" w:eastAsia="Calibri" w:hAnsi="Arial" w:cs="Arial"/>
          <w:b/>
          <w:sz w:val="32"/>
          <w:szCs w:val="32"/>
        </w:rPr>
        <w:t>Alumna:</w:t>
      </w: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r w:rsidRPr="0021419D">
        <w:rPr>
          <w:rFonts w:ascii="Arial" w:eastAsia="Calibri" w:hAnsi="Arial" w:cs="Arial"/>
          <w:b/>
          <w:sz w:val="32"/>
          <w:szCs w:val="32"/>
        </w:rPr>
        <w:t xml:space="preserve">  </w:t>
      </w:r>
      <w:r>
        <w:rPr>
          <w:rFonts w:ascii="Arial" w:eastAsia="Calibri" w:hAnsi="Arial" w:cs="Arial"/>
          <w:b/>
          <w:sz w:val="32"/>
          <w:szCs w:val="32"/>
        </w:rPr>
        <w:t xml:space="preserve">Jessica </w:t>
      </w:r>
      <w:proofErr w:type="spellStart"/>
      <w:r>
        <w:rPr>
          <w:rFonts w:ascii="Arial" w:eastAsia="Calibri" w:hAnsi="Arial" w:cs="Arial"/>
          <w:b/>
          <w:sz w:val="32"/>
          <w:szCs w:val="32"/>
        </w:rPr>
        <w:t>Nataly</w:t>
      </w:r>
      <w:proofErr w:type="spellEnd"/>
      <w:r>
        <w:rPr>
          <w:rFonts w:ascii="Arial" w:eastAsia="Calibri" w:hAnsi="Arial" w:cs="Arial"/>
          <w:b/>
          <w:sz w:val="32"/>
          <w:szCs w:val="32"/>
        </w:rPr>
        <w:t xml:space="preserve"> Herrera Vásquez.</w:t>
      </w:r>
      <w:r w:rsidRPr="0021419D">
        <w:rPr>
          <w:rFonts w:ascii="Arial" w:eastAsia="Calibri" w:hAnsi="Arial" w:cs="Arial"/>
          <w:b/>
          <w:sz w:val="32"/>
          <w:szCs w:val="32"/>
        </w:rPr>
        <w:t xml:space="preserve">            </w:t>
      </w:r>
      <w:r w:rsidRPr="0021419D">
        <w:rPr>
          <w:rFonts w:ascii="Arial" w:eastAsia="Calibri" w:hAnsi="Arial" w:cs="Arial"/>
          <w:b/>
          <w:sz w:val="32"/>
          <w:szCs w:val="32"/>
        </w:rPr>
        <w:tab/>
      </w:r>
      <w:r w:rsidRPr="0021419D">
        <w:rPr>
          <w:rFonts w:ascii="Arial" w:eastAsia="Calibri" w:hAnsi="Arial" w:cs="Arial"/>
          <w:b/>
          <w:sz w:val="32"/>
          <w:szCs w:val="32"/>
        </w:rPr>
        <w:tab/>
        <w:t xml:space="preserve"># </w:t>
      </w:r>
      <w:r>
        <w:rPr>
          <w:rFonts w:ascii="Arial" w:eastAsia="Calibri" w:hAnsi="Arial" w:cs="Arial"/>
          <w:b/>
          <w:sz w:val="32"/>
          <w:szCs w:val="32"/>
        </w:rPr>
        <w:t>10</w:t>
      </w: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r w:rsidRPr="0021419D">
        <w:rPr>
          <w:rFonts w:ascii="Arial" w:eastAsia="Calibri" w:hAnsi="Arial" w:cs="Arial"/>
          <w:b/>
          <w:sz w:val="32"/>
          <w:szCs w:val="32"/>
        </w:rPr>
        <w:tab/>
      </w:r>
      <w:r w:rsidRPr="0021419D">
        <w:rPr>
          <w:rFonts w:ascii="Arial" w:eastAsia="Calibri" w:hAnsi="Arial" w:cs="Arial"/>
          <w:b/>
          <w:sz w:val="32"/>
          <w:szCs w:val="32"/>
        </w:rPr>
        <w:tab/>
      </w: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r w:rsidRPr="0021419D">
        <w:rPr>
          <w:rFonts w:ascii="Arial" w:eastAsia="Calibri" w:hAnsi="Arial" w:cs="Arial"/>
          <w:b/>
          <w:sz w:val="32"/>
          <w:szCs w:val="32"/>
        </w:rPr>
        <w:t>1° “B”</w:t>
      </w: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p>
    <w:p w:rsidR="0058045B" w:rsidRPr="0021419D" w:rsidRDefault="0058045B" w:rsidP="0058045B">
      <w:pPr>
        <w:autoSpaceDE w:val="0"/>
        <w:autoSpaceDN w:val="0"/>
        <w:adjustRightInd w:val="0"/>
        <w:spacing w:after="0" w:line="240" w:lineRule="auto"/>
        <w:rPr>
          <w:rFonts w:ascii="Arial" w:eastAsia="Calibri" w:hAnsi="Arial" w:cs="Arial"/>
          <w:b/>
          <w:sz w:val="32"/>
          <w:szCs w:val="32"/>
        </w:rPr>
      </w:pPr>
    </w:p>
    <w:p w:rsidR="0058045B" w:rsidRPr="0021419D" w:rsidRDefault="0058045B" w:rsidP="0058045B">
      <w:pPr>
        <w:autoSpaceDE w:val="0"/>
        <w:autoSpaceDN w:val="0"/>
        <w:adjustRightInd w:val="0"/>
        <w:spacing w:after="0" w:line="240" w:lineRule="auto"/>
        <w:jc w:val="center"/>
        <w:rPr>
          <w:rFonts w:ascii="Arial" w:eastAsia="Calibri" w:hAnsi="Arial" w:cs="Arial"/>
          <w:b/>
          <w:sz w:val="32"/>
          <w:szCs w:val="32"/>
        </w:rPr>
      </w:pPr>
      <w:r w:rsidRPr="0021419D">
        <w:rPr>
          <w:rFonts w:ascii="Arial" w:eastAsia="Calibri" w:hAnsi="Arial" w:cs="Arial"/>
          <w:b/>
          <w:sz w:val="32"/>
          <w:szCs w:val="32"/>
        </w:rPr>
        <w:t xml:space="preserve">Saltillo, Coahuila                                        </w:t>
      </w:r>
      <w:r>
        <w:rPr>
          <w:rFonts w:ascii="Arial" w:eastAsia="Calibri" w:hAnsi="Arial" w:cs="Arial"/>
          <w:b/>
          <w:sz w:val="32"/>
          <w:szCs w:val="32"/>
        </w:rPr>
        <w:t xml:space="preserve">28 </w:t>
      </w:r>
      <w:r w:rsidRPr="0021419D">
        <w:rPr>
          <w:rFonts w:ascii="Arial" w:eastAsia="Calibri" w:hAnsi="Arial" w:cs="Arial"/>
          <w:b/>
          <w:sz w:val="32"/>
          <w:szCs w:val="32"/>
        </w:rPr>
        <w:t xml:space="preserve"> Mayo de 2015</w:t>
      </w:r>
    </w:p>
    <w:p w:rsidR="0058045B" w:rsidRPr="007D02CC" w:rsidRDefault="0058045B" w:rsidP="007D02CC">
      <w:pPr>
        <w:spacing w:after="0" w:line="240" w:lineRule="auto"/>
        <w:rPr>
          <w:rFonts w:ascii="Calibri" w:eastAsia="Times New Roman" w:hAnsi="Calibri" w:cs="Times New Roman"/>
          <w:lang w:eastAsia="es-MX"/>
        </w:rPr>
      </w:pPr>
    </w:p>
    <w:sectPr w:rsidR="0058045B" w:rsidRPr="007D02CC" w:rsidSect="007D02C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8C1"/>
    <w:multiLevelType w:val="hybridMultilevel"/>
    <w:tmpl w:val="BCC082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410DF3"/>
    <w:multiLevelType w:val="hybridMultilevel"/>
    <w:tmpl w:val="D17873F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35C754EE"/>
    <w:multiLevelType w:val="hybridMultilevel"/>
    <w:tmpl w:val="D7CEBA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27124E9"/>
    <w:multiLevelType w:val="hybridMultilevel"/>
    <w:tmpl w:val="8C7AAE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FEC5246"/>
    <w:multiLevelType w:val="hybridMultilevel"/>
    <w:tmpl w:val="1C9855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4BC05B0"/>
    <w:multiLevelType w:val="hybridMultilevel"/>
    <w:tmpl w:val="AD564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68F6F61"/>
    <w:multiLevelType w:val="hybridMultilevel"/>
    <w:tmpl w:val="55F05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03E443D"/>
    <w:multiLevelType w:val="hybridMultilevel"/>
    <w:tmpl w:val="56AEA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4BE7513"/>
    <w:multiLevelType w:val="hybridMultilevel"/>
    <w:tmpl w:val="714E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6"/>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CE"/>
    <w:rsid w:val="00001778"/>
    <w:rsid w:val="000B48FA"/>
    <w:rsid w:val="00526C7E"/>
    <w:rsid w:val="0058045B"/>
    <w:rsid w:val="005C67BF"/>
    <w:rsid w:val="0071308A"/>
    <w:rsid w:val="007D02CC"/>
    <w:rsid w:val="007E2DCE"/>
    <w:rsid w:val="008103AF"/>
    <w:rsid w:val="00901993"/>
    <w:rsid w:val="00974685"/>
    <w:rsid w:val="00A05FAC"/>
    <w:rsid w:val="00A6762B"/>
    <w:rsid w:val="00DF26DD"/>
    <w:rsid w:val="00F62DB3"/>
    <w:rsid w:val="00FC583F"/>
    <w:rsid w:val="00FC7ACE"/>
    <w:rsid w:val="00FD32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0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03AF"/>
    <w:pPr>
      <w:ind w:left="720"/>
      <w:contextualSpacing/>
    </w:pPr>
  </w:style>
  <w:style w:type="table" w:customStyle="1" w:styleId="Tablaconcuadrcula1">
    <w:name w:val="Tabla con cuadrícula1"/>
    <w:basedOn w:val="Tablanormal"/>
    <w:next w:val="Tablaconcuadrcula"/>
    <w:uiPriority w:val="59"/>
    <w:rsid w:val="007D02CC"/>
    <w:pPr>
      <w:spacing w:after="0" w:line="240" w:lineRule="auto"/>
    </w:pPr>
    <w:rPr>
      <w:rFonts w:eastAsia="Times New Roman"/>
      <w:lang w:val="en-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0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03AF"/>
    <w:pPr>
      <w:ind w:left="720"/>
      <w:contextualSpacing/>
    </w:pPr>
  </w:style>
  <w:style w:type="table" w:customStyle="1" w:styleId="Tablaconcuadrcula1">
    <w:name w:val="Tabla con cuadrícula1"/>
    <w:basedOn w:val="Tablanormal"/>
    <w:next w:val="Tablaconcuadrcula"/>
    <w:uiPriority w:val="59"/>
    <w:rsid w:val="007D02CC"/>
    <w:pPr>
      <w:spacing w:after="0" w:line="240" w:lineRule="auto"/>
    </w:pPr>
    <w:rPr>
      <w:rFonts w:eastAsia="Times New Roman"/>
      <w:lang w:val="en-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1517</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3</cp:revision>
  <dcterms:created xsi:type="dcterms:W3CDTF">2015-05-25T22:58:00Z</dcterms:created>
  <dcterms:modified xsi:type="dcterms:W3CDTF">2015-05-28T00:20:00Z</dcterms:modified>
</cp:coreProperties>
</file>