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DC" w:rsidRPr="00E05CDC" w:rsidRDefault="00E05CDC" w:rsidP="00E05CDC">
      <w:pPr>
        <w:spacing w:after="0" w:line="240" w:lineRule="auto"/>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4"/>
          <w:szCs w:val="24"/>
          <w:lang w:eastAsia="es-MX"/>
        </w:rPr>
        <w:t xml:space="preserve">PLANEACIÓN </w:t>
      </w:r>
    </w:p>
    <w:p w:rsidR="00E05CDC" w:rsidRPr="00E05CDC" w:rsidRDefault="00E05CDC" w:rsidP="00E05CDC">
      <w:pPr>
        <w:spacing w:after="0" w:line="240" w:lineRule="auto"/>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4"/>
          <w:szCs w:val="24"/>
          <w:lang w:eastAsia="es-MX"/>
        </w:rPr>
        <w:t>JARDIN DE NIÑOS:</w:t>
      </w:r>
      <w:r w:rsidRPr="00E05CDC">
        <w:rPr>
          <w:rFonts w:ascii="Arial" w:eastAsia="Times New Roman" w:hAnsi="Arial" w:cs="Arial"/>
          <w:b/>
          <w:bCs/>
          <w:color w:val="000000"/>
          <w:sz w:val="24"/>
          <w:szCs w:val="24"/>
          <w:u w:val="single"/>
          <w:lang w:eastAsia="es-MX"/>
        </w:rPr>
        <w:t xml:space="preserve"> Profesora “Alma Garza” T.M.</w:t>
      </w:r>
      <w:r>
        <w:rPr>
          <w:rFonts w:ascii="Arial" w:eastAsia="Times New Roman" w:hAnsi="Arial" w:cs="Arial"/>
          <w:b/>
          <w:bCs/>
          <w:color w:val="000000"/>
          <w:sz w:val="24"/>
          <w:szCs w:val="24"/>
          <w:lang w:eastAsia="es-MX"/>
        </w:rPr>
        <w:t xml:space="preserve">_ GRUPO: </w:t>
      </w:r>
      <w:r>
        <w:rPr>
          <w:rFonts w:ascii="Arial" w:eastAsia="Times New Roman" w:hAnsi="Arial" w:cs="Arial"/>
          <w:b/>
          <w:bCs/>
          <w:color w:val="000000"/>
          <w:sz w:val="24"/>
          <w:szCs w:val="24"/>
          <w:u w:val="single"/>
          <w:lang w:eastAsia="es-MX"/>
        </w:rPr>
        <w:t>2°</w:t>
      </w:r>
      <w:r w:rsidRPr="00E05CDC">
        <w:rPr>
          <w:rFonts w:ascii="Arial" w:eastAsia="Times New Roman" w:hAnsi="Arial" w:cs="Arial"/>
          <w:b/>
          <w:bCs/>
          <w:color w:val="000000"/>
          <w:sz w:val="24"/>
          <w:szCs w:val="24"/>
          <w:u w:val="single"/>
          <w:lang w:eastAsia="es-MX"/>
        </w:rPr>
        <w:t xml:space="preserve"> </w:t>
      </w:r>
      <w:r>
        <w:rPr>
          <w:rFonts w:ascii="Arial" w:eastAsia="Times New Roman" w:hAnsi="Arial" w:cs="Arial"/>
          <w:b/>
          <w:bCs/>
          <w:color w:val="000000"/>
          <w:sz w:val="24"/>
          <w:szCs w:val="24"/>
          <w:u w:val="single"/>
          <w:lang w:eastAsia="es-MX"/>
        </w:rPr>
        <w:t>“</w:t>
      </w:r>
      <w:r w:rsidRPr="00E05CDC">
        <w:rPr>
          <w:rFonts w:ascii="Arial" w:eastAsia="Times New Roman" w:hAnsi="Arial" w:cs="Arial"/>
          <w:b/>
          <w:bCs/>
          <w:color w:val="000000"/>
          <w:sz w:val="24"/>
          <w:szCs w:val="24"/>
          <w:u w:val="single"/>
          <w:lang w:eastAsia="es-MX"/>
        </w:rPr>
        <w:t>A”.</w:t>
      </w:r>
    </w:p>
    <w:p w:rsidR="00E05CDC" w:rsidRPr="00E05CDC" w:rsidRDefault="00E05CDC" w:rsidP="00E05CDC">
      <w:pPr>
        <w:spacing w:after="0" w:line="240" w:lineRule="auto"/>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4"/>
          <w:szCs w:val="24"/>
          <w:lang w:eastAsia="es-MX"/>
        </w:rPr>
        <w:t>NOMBRE DE LAS ALUMNA PRACTICANTE:</w:t>
      </w:r>
      <w:r w:rsidRPr="00E05CDC">
        <w:rPr>
          <w:rFonts w:ascii="Arial" w:eastAsia="Times New Roman" w:hAnsi="Arial" w:cs="Arial"/>
          <w:b/>
          <w:bCs/>
          <w:color w:val="000000"/>
          <w:sz w:val="24"/>
          <w:szCs w:val="24"/>
          <w:u w:val="single"/>
          <w:lang w:eastAsia="es-MX"/>
        </w:rPr>
        <w:t xml:space="preserve"> Patricia Fernanda Valdés López </w:t>
      </w:r>
    </w:p>
    <w:p w:rsidR="00E05CDC" w:rsidRPr="00E05CDC" w:rsidRDefault="00E05CDC" w:rsidP="00E05CDC">
      <w:pPr>
        <w:spacing w:after="0" w:line="240" w:lineRule="auto"/>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4"/>
          <w:szCs w:val="24"/>
          <w:lang w:eastAsia="es-MX"/>
        </w:rPr>
        <w:t xml:space="preserve">FECHA DE PRÁCTICA: </w:t>
      </w:r>
      <w:r w:rsidRPr="00E05CDC">
        <w:rPr>
          <w:rFonts w:ascii="Arial" w:eastAsia="Times New Roman" w:hAnsi="Arial" w:cs="Arial"/>
          <w:b/>
          <w:bCs/>
          <w:color w:val="000000"/>
          <w:sz w:val="24"/>
          <w:szCs w:val="24"/>
          <w:u w:val="single"/>
          <w:lang w:eastAsia="es-MX"/>
        </w:rPr>
        <w:t>3 y 4 de Junio del 2015</w:t>
      </w:r>
    </w:p>
    <w:p w:rsidR="00E05CDC" w:rsidRDefault="00E05CDC" w:rsidP="00E05CDC">
      <w:pPr>
        <w:spacing w:after="0" w:line="240" w:lineRule="auto"/>
        <w:jc w:val="center"/>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SITUACION DIDACTICA</w:t>
      </w:r>
    </w:p>
    <w:p w:rsidR="00E05CDC" w:rsidRPr="00E05CDC" w:rsidRDefault="00E05CDC" w:rsidP="00E05CDC">
      <w:pPr>
        <w:spacing w:after="0" w:line="240" w:lineRule="auto"/>
        <w:jc w:val="center"/>
        <w:rPr>
          <w:rFonts w:ascii="Times New Roman" w:eastAsia="Times New Roman" w:hAnsi="Times New Roman" w:cs="Times New Roman"/>
          <w:sz w:val="24"/>
          <w:szCs w:val="24"/>
          <w:lang w:eastAsia="es-MX"/>
        </w:rPr>
      </w:pPr>
    </w:p>
    <w:tbl>
      <w:tblPr>
        <w:tblW w:w="10348" w:type="dxa"/>
        <w:tblInd w:w="-604" w:type="dxa"/>
        <w:tblCellMar>
          <w:top w:w="15" w:type="dxa"/>
          <w:left w:w="15" w:type="dxa"/>
          <w:bottom w:w="15" w:type="dxa"/>
          <w:right w:w="15" w:type="dxa"/>
        </w:tblCellMar>
        <w:tblLook w:val="04A0" w:firstRow="1" w:lastRow="0" w:firstColumn="1" w:lastColumn="0" w:noHBand="0" w:noVBand="1"/>
      </w:tblPr>
      <w:tblGrid>
        <w:gridCol w:w="5338"/>
        <w:gridCol w:w="5010"/>
      </w:tblGrid>
      <w:tr w:rsidR="00E05CDC" w:rsidRPr="00E05CDC" w:rsidTr="00E05CDC">
        <w:tc>
          <w:tcPr>
            <w:tcW w:w="103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xml:space="preserve">“Tamaños y opuestos” </w:t>
            </w:r>
          </w:p>
        </w:tc>
      </w:tr>
      <w:tr w:rsidR="00E05CDC" w:rsidRPr="00E05CDC" w:rsidTr="00DF2474">
        <w:tc>
          <w:tcPr>
            <w:tcW w:w="103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ind w:left="640"/>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COMPETENCIA RECTORA</w:t>
            </w:r>
          </w:p>
        </w:tc>
      </w:tr>
      <w:tr w:rsidR="00E05CDC" w:rsidRPr="00E05CDC" w:rsidTr="00E05CDC">
        <w:tc>
          <w:tcPr>
            <w:tcW w:w="5338" w:type="dxa"/>
            <w:tcBorders>
              <w:top w:val="single" w:sz="6" w:space="0" w:color="000000"/>
              <w:left w:val="single" w:sz="6" w:space="0" w:color="000000"/>
              <w:bottom w:val="single" w:sz="6" w:space="0" w:color="000000"/>
              <w:right w:val="single" w:sz="4" w:space="0" w:color="auto"/>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CAMPO: Lenguaje y comunicación</w:t>
            </w:r>
          </w:p>
        </w:tc>
        <w:tc>
          <w:tcPr>
            <w:tcW w:w="5010" w:type="dxa"/>
            <w:tcBorders>
              <w:top w:val="single" w:sz="6" w:space="0" w:color="000000"/>
              <w:left w:val="single" w:sz="4" w:space="0" w:color="auto"/>
              <w:bottom w:val="single" w:sz="6" w:space="0" w:color="000000"/>
              <w:right w:val="single" w:sz="6" w:space="0" w:color="000000"/>
            </w:tcBorders>
          </w:tcPr>
          <w:p w:rsidR="00E05CDC" w:rsidRPr="00E05CDC" w:rsidRDefault="00E05CDC" w:rsidP="00E05CDC">
            <w:pPr>
              <w:spacing w:after="0" w:line="0" w:lineRule="atLeast"/>
              <w:ind w:left="357"/>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ASPECTO: Lenguaje escrito</w:t>
            </w:r>
          </w:p>
        </w:tc>
      </w:tr>
      <w:tr w:rsidR="00E05CDC" w:rsidRPr="00E05CDC" w:rsidTr="00E05CDC">
        <w:tc>
          <w:tcPr>
            <w:tcW w:w="103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COMPETENCIA:</w:t>
            </w:r>
          </w:p>
        </w:tc>
      </w:tr>
      <w:tr w:rsidR="00E05CDC" w:rsidRPr="00E05CDC" w:rsidTr="00E05CDC">
        <w:trPr>
          <w:trHeight w:val="705"/>
        </w:trPr>
        <w:tc>
          <w:tcPr>
            <w:tcW w:w="103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Selecciona interpreta y recrea cuentos leyendas y poemas y reconoce algunas de sus características.</w:t>
            </w:r>
          </w:p>
        </w:tc>
      </w:tr>
    </w:tbl>
    <w:p w:rsidR="00E05CDC" w:rsidRPr="00E05CDC" w:rsidRDefault="00E05CDC" w:rsidP="00E05CDC">
      <w:pPr>
        <w:spacing w:after="0" w:line="240" w:lineRule="auto"/>
        <w:rPr>
          <w:rFonts w:ascii="Times New Roman" w:eastAsia="Times New Roman" w:hAnsi="Times New Roman" w:cs="Times New Roman"/>
          <w:vanish/>
          <w:sz w:val="24"/>
          <w:szCs w:val="24"/>
          <w:lang w:eastAsia="es-MX"/>
        </w:rPr>
      </w:pPr>
    </w:p>
    <w:tbl>
      <w:tblPr>
        <w:tblW w:w="10348" w:type="dxa"/>
        <w:tblInd w:w="-604" w:type="dxa"/>
        <w:tblCellMar>
          <w:top w:w="15" w:type="dxa"/>
          <w:left w:w="15" w:type="dxa"/>
          <w:bottom w:w="15" w:type="dxa"/>
          <w:right w:w="15" w:type="dxa"/>
        </w:tblCellMar>
        <w:tblLook w:val="04A0" w:firstRow="1" w:lastRow="0" w:firstColumn="1" w:lastColumn="0" w:noHBand="0" w:noVBand="1"/>
      </w:tblPr>
      <w:tblGrid>
        <w:gridCol w:w="10348"/>
      </w:tblGrid>
      <w:tr w:rsidR="00E05CDC" w:rsidRPr="00E05CDC" w:rsidTr="00E05CDC">
        <w:tc>
          <w:tcPr>
            <w:tcW w:w="103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APRENDIZAJES ESPERADOS:</w:t>
            </w:r>
          </w:p>
        </w:tc>
      </w:tr>
      <w:tr w:rsidR="00E05CDC" w:rsidRPr="00E05CDC" w:rsidTr="00E05CDC">
        <w:tc>
          <w:tcPr>
            <w:tcW w:w="103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xml:space="preserve">Comenta acerca de textos que escucha leer. </w:t>
            </w:r>
          </w:p>
        </w:tc>
      </w:tr>
    </w:tbl>
    <w:p w:rsidR="00E05CDC" w:rsidRPr="00E05CDC" w:rsidRDefault="00E05CDC" w:rsidP="00E05CDC">
      <w:pPr>
        <w:spacing w:after="240" w:line="240" w:lineRule="auto"/>
        <w:jc w:val="center"/>
        <w:rPr>
          <w:rFonts w:ascii="Times New Roman" w:eastAsia="Times New Roman" w:hAnsi="Times New Roman" w:cs="Times New Roman"/>
          <w:sz w:val="24"/>
          <w:szCs w:val="24"/>
          <w:lang w:eastAsia="es-MX"/>
        </w:rPr>
      </w:pPr>
      <w:r w:rsidRPr="00E05CDC">
        <w:rPr>
          <w:rFonts w:ascii="Times New Roman" w:eastAsia="Times New Roman" w:hAnsi="Times New Roman" w:cs="Times New Roman"/>
          <w:sz w:val="24"/>
          <w:szCs w:val="24"/>
          <w:lang w:eastAsia="es-MX"/>
        </w:rPr>
        <w:br/>
      </w:r>
      <w:r w:rsidRPr="00E05CDC">
        <w:rPr>
          <w:rFonts w:ascii="Arial" w:eastAsia="Times New Roman" w:hAnsi="Arial" w:cs="Arial"/>
          <w:b/>
          <w:bCs/>
          <w:color w:val="000000"/>
          <w:sz w:val="29"/>
          <w:szCs w:val="29"/>
          <w:lang w:eastAsia="es-MX"/>
        </w:rPr>
        <w:t>COMPETENCIAS COLATERALES A FAVORECER</w:t>
      </w:r>
    </w:p>
    <w:tbl>
      <w:tblPr>
        <w:tblW w:w="10348" w:type="dxa"/>
        <w:tblInd w:w="-604" w:type="dxa"/>
        <w:tblCellMar>
          <w:top w:w="15" w:type="dxa"/>
          <w:left w:w="15" w:type="dxa"/>
          <w:bottom w:w="15" w:type="dxa"/>
          <w:right w:w="15" w:type="dxa"/>
        </w:tblCellMar>
        <w:tblLook w:val="04A0" w:firstRow="1" w:lastRow="0" w:firstColumn="1" w:lastColumn="0" w:noHBand="0" w:noVBand="1"/>
      </w:tblPr>
      <w:tblGrid>
        <w:gridCol w:w="5806"/>
        <w:gridCol w:w="4542"/>
      </w:tblGrid>
      <w:tr w:rsidR="00E05CDC" w:rsidRPr="00E05CDC" w:rsidTr="00E05CDC">
        <w:tc>
          <w:tcPr>
            <w:tcW w:w="5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CAMPO: Pensamiento  Matemático       </w:t>
            </w:r>
          </w:p>
        </w:tc>
        <w:tc>
          <w:tcPr>
            <w:tcW w:w="45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ASPECTO: Forma espacio y medida</w:t>
            </w:r>
          </w:p>
        </w:tc>
      </w:tr>
      <w:tr w:rsidR="00E05CDC" w:rsidRPr="00E05CDC" w:rsidTr="00E05CDC">
        <w:trPr>
          <w:trHeight w:val="2700"/>
        </w:trPr>
        <w:tc>
          <w:tcPr>
            <w:tcW w:w="580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xml:space="preserve">COMPETENCIA: </w:t>
            </w:r>
          </w:p>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xml:space="preserve">Utiliza unidades no convencionales para resolver problemas que implican medir magnitudes de longitud, capacidad, peso y tiempo, e identifica para qué sirven algunos instrumentos de medición. </w:t>
            </w:r>
          </w:p>
        </w:tc>
        <w:tc>
          <w:tcPr>
            <w:tcW w:w="454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xml:space="preserve">APRENDIZAJES ESPERADOS: </w:t>
            </w:r>
          </w:p>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Elige y argumenta qué conviene usar como instrumento para comparar magnitudes y saber cuál (objeto) mide o pesa más o menos, o cuál le cabe más o menos.</w:t>
            </w:r>
          </w:p>
        </w:tc>
      </w:tr>
    </w:tbl>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w:t>
      </w:r>
    </w:p>
    <w:p w:rsidR="00E05CDC" w:rsidRDefault="00E05CDC" w:rsidP="00E05CDC">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rsidR="00E05CDC" w:rsidRPr="00E05CDC" w:rsidRDefault="00E05CDC" w:rsidP="00E05CDC">
      <w:pPr>
        <w:spacing w:after="0" w:line="240" w:lineRule="auto"/>
        <w:jc w:val="center"/>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lastRenderedPageBreak/>
        <w:t>SECUENCIA DE ACTIVIDADES</w:t>
      </w:r>
    </w:p>
    <w:tbl>
      <w:tblPr>
        <w:tblW w:w="0" w:type="auto"/>
        <w:tblCellMar>
          <w:top w:w="15" w:type="dxa"/>
          <w:left w:w="15" w:type="dxa"/>
          <w:bottom w:w="15" w:type="dxa"/>
          <w:right w:w="15" w:type="dxa"/>
        </w:tblCellMar>
        <w:tblLook w:val="04A0" w:firstRow="1" w:lastRow="0" w:firstColumn="1" w:lastColumn="0" w:noHBand="0" w:noVBand="1"/>
      </w:tblPr>
      <w:tblGrid>
        <w:gridCol w:w="9048"/>
      </w:tblGrid>
      <w:tr w:rsidR="00E05CDC" w:rsidRPr="00E05CDC" w:rsidTr="00E05C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INICIO:                                                         </w:t>
            </w:r>
          </w:p>
        </w:tc>
      </w:tr>
      <w:tr w:rsidR="00E05CDC" w:rsidRPr="00E05CDC" w:rsidTr="00E05C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Escucha el título del cuento (“Tamaños y opuestos”) y comenta de qué cree que va a tratar.</w:t>
            </w:r>
          </w:p>
        </w:tc>
      </w:tr>
      <w:tr w:rsidR="00E05CDC" w:rsidRPr="00E05CDC" w:rsidTr="00E05C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DESARROLLO:</w:t>
            </w:r>
          </w:p>
        </w:tc>
      </w:tr>
      <w:tr w:rsidR="00E05CDC" w:rsidRPr="00E05CDC" w:rsidTr="00E05C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xml:space="preserve">Escucha la narración del cuento. </w:t>
            </w:r>
          </w:p>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Observa las imágenes del cuento y responde los cuestionamientos que se van formulando durante la narración.</w:t>
            </w:r>
          </w:p>
          <w:p w:rsidR="00E05CDC" w:rsidRPr="00E05CDC" w:rsidRDefault="00E05CDC" w:rsidP="00E05CDC">
            <w:pPr>
              <w:spacing w:after="0" w:line="0" w:lineRule="atLeast"/>
              <w:rPr>
                <w:rFonts w:ascii="Times New Roman" w:eastAsia="Times New Roman" w:hAnsi="Times New Roman" w:cs="Times New Roman"/>
                <w:sz w:val="24"/>
                <w:szCs w:val="24"/>
                <w:lang w:eastAsia="es-MX"/>
              </w:rPr>
            </w:pPr>
          </w:p>
        </w:tc>
      </w:tr>
      <w:tr w:rsidR="00E05CDC" w:rsidRPr="00E05CDC" w:rsidTr="00E05CDC">
        <w:trPr>
          <w:trHeight w:val="324"/>
        </w:trPr>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CIERRE:</w:t>
            </w:r>
          </w:p>
        </w:tc>
      </w:tr>
      <w:tr w:rsidR="00E05CDC" w:rsidRPr="00E05CDC" w:rsidTr="00E05CDC">
        <w:trPr>
          <w:trHeight w:val="850"/>
        </w:trPr>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tcPr>
          <w:p w:rsidR="00E05CDC" w:rsidRPr="00E05CDC" w:rsidRDefault="00E05CDC" w:rsidP="00E05CDC">
            <w:pPr>
              <w:spacing w:after="0" w:line="240" w:lineRule="auto"/>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Responde cuestionamientos sobre la historia en general del cuento</w:t>
            </w:r>
          </w:p>
        </w:tc>
      </w:tr>
      <w:tr w:rsidR="00E05CDC" w:rsidRPr="00E05CDC" w:rsidTr="00E05CDC">
        <w:trPr>
          <w:trHeight w:val="324"/>
        </w:trPr>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ESTRATEGIAS:</w:t>
            </w:r>
          </w:p>
        </w:tc>
      </w:tr>
      <w:tr w:rsidR="00E05CDC" w:rsidRPr="00E05CDC" w:rsidTr="00E05CDC">
        <w:trPr>
          <w:trHeight w:val="2503"/>
        </w:trPr>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 xml:space="preserve">El docente sirve de guía en un primer momento mediante su lectura en voz alta deteniéndose para verbalizar y comentar el contenido. </w:t>
            </w:r>
          </w:p>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El docente realiza modulaciones de voz para atraer a los preescolares.</w:t>
            </w:r>
          </w:p>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Sugerir preguntas que lleven a diversas hipótesis para facilitar la comprensión del texto.</w:t>
            </w:r>
          </w:p>
        </w:tc>
      </w:tr>
      <w:tr w:rsidR="00E05CDC" w:rsidRPr="00E05CDC" w:rsidTr="00E05C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VARIABLE DIDÁCTICA:</w:t>
            </w:r>
          </w:p>
        </w:tc>
      </w:tr>
      <w:tr w:rsidR="00E05CDC" w:rsidRPr="00E05CDC" w:rsidTr="00E05CDC">
        <w:trPr>
          <w:trHeight w:val="90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Sugiere modificaciones al final del cuento de acuerdo a su creatividad.</w:t>
            </w:r>
          </w:p>
        </w:tc>
      </w:tr>
    </w:tbl>
    <w:p w:rsidR="00E05CDC" w:rsidRPr="00E05CDC" w:rsidRDefault="00E05CDC" w:rsidP="00E05CDC">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008"/>
        <w:gridCol w:w="6040"/>
      </w:tblGrid>
      <w:tr w:rsidR="00E05CDC" w:rsidRPr="00E05CDC" w:rsidTr="00E05CD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TIEMPO: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RECURSOS MATERIALES:</w:t>
            </w:r>
          </w:p>
        </w:tc>
      </w:tr>
      <w:tr w:rsidR="00E05CDC" w:rsidRPr="00E05CDC" w:rsidTr="00E05CDC">
        <w:trPr>
          <w:trHeight w:val="9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240" w:lineRule="auto"/>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t>10 minutos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numPr>
                <w:ilvl w:val="0"/>
                <w:numId w:val="1"/>
              </w:numPr>
              <w:spacing w:after="0" w:line="240" w:lineRule="auto"/>
              <w:textAlignment w:val="baseline"/>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Cuento en físico</w:t>
            </w:r>
          </w:p>
          <w:p w:rsidR="00E05CDC" w:rsidRPr="00E05CDC" w:rsidRDefault="00E05CDC" w:rsidP="00E05CDC">
            <w:pPr>
              <w:numPr>
                <w:ilvl w:val="0"/>
                <w:numId w:val="1"/>
              </w:numPr>
              <w:spacing w:after="0" w:line="240" w:lineRule="auto"/>
              <w:textAlignment w:val="baseline"/>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Cuento en digital</w:t>
            </w:r>
          </w:p>
          <w:p w:rsidR="00E05CDC" w:rsidRPr="00E05CDC" w:rsidRDefault="00E05CDC" w:rsidP="00E05CDC">
            <w:pPr>
              <w:numPr>
                <w:ilvl w:val="0"/>
                <w:numId w:val="1"/>
              </w:numPr>
              <w:spacing w:after="0" w:line="240" w:lineRule="auto"/>
              <w:textAlignment w:val="baseline"/>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 xml:space="preserve">Cañón </w:t>
            </w:r>
          </w:p>
          <w:p w:rsidR="00E05CDC" w:rsidRPr="00E05CDC" w:rsidRDefault="00E05CDC" w:rsidP="00E05CDC">
            <w:pPr>
              <w:numPr>
                <w:ilvl w:val="0"/>
                <w:numId w:val="1"/>
              </w:numPr>
              <w:spacing w:after="0" w:line="240" w:lineRule="auto"/>
              <w:textAlignment w:val="baseline"/>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Laptop   </w:t>
            </w:r>
          </w:p>
        </w:tc>
      </w:tr>
      <w:tr w:rsidR="00E05CDC" w:rsidRPr="00E05CDC" w:rsidTr="00E05CDC">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spacing w:after="0" w:line="0" w:lineRule="atLeast"/>
              <w:rPr>
                <w:rFonts w:ascii="Times New Roman" w:eastAsia="Times New Roman" w:hAnsi="Times New Roman" w:cs="Times New Roman"/>
                <w:sz w:val="24"/>
                <w:szCs w:val="24"/>
                <w:lang w:eastAsia="es-MX"/>
              </w:rPr>
            </w:pPr>
            <w:r w:rsidRPr="00E05CDC">
              <w:rPr>
                <w:rFonts w:ascii="Arial" w:eastAsia="Times New Roman" w:hAnsi="Arial" w:cs="Arial"/>
                <w:b/>
                <w:bCs/>
                <w:color w:val="000000"/>
                <w:sz w:val="29"/>
                <w:szCs w:val="29"/>
                <w:lang w:eastAsia="es-MX"/>
              </w:rPr>
              <w:lastRenderedPageBreak/>
              <w:t>EVALUACIÓN:</w:t>
            </w:r>
          </w:p>
        </w:tc>
      </w:tr>
      <w:tr w:rsidR="00E05CDC" w:rsidRPr="00E05CDC" w:rsidTr="00E05CDC">
        <w:trPr>
          <w:trHeight w:val="1035"/>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E05CDC" w:rsidRPr="00E05CDC" w:rsidRDefault="00E05CDC" w:rsidP="00E05CDC">
            <w:pPr>
              <w:numPr>
                <w:ilvl w:val="0"/>
                <w:numId w:val="2"/>
              </w:numPr>
              <w:spacing w:after="0" w:line="240" w:lineRule="auto"/>
              <w:textAlignment w:val="baseline"/>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Identifica correctamente los elementos que el cuento solicita</w:t>
            </w:r>
          </w:p>
          <w:p w:rsidR="00E05CDC" w:rsidRPr="00E05CDC" w:rsidRDefault="00E05CDC" w:rsidP="00E05CDC">
            <w:pPr>
              <w:numPr>
                <w:ilvl w:val="0"/>
                <w:numId w:val="2"/>
              </w:numPr>
              <w:spacing w:after="0" w:line="240" w:lineRule="auto"/>
              <w:textAlignment w:val="baseline"/>
              <w:rPr>
                <w:rFonts w:ascii="Arial" w:eastAsia="Times New Roman" w:hAnsi="Arial" w:cs="Arial"/>
                <w:b/>
                <w:bCs/>
                <w:color w:val="000000"/>
                <w:sz w:val="29"/>
                <w:szCs w:val="29"/>
                <w:lang w:eastAsia="es-MX"/>
              </w:rPr>
            </w:pPr>
            <w:r w:rsidRPr="00E05CDC">
              <w:rPr>
                <w:rFonts w:ascii="Arial" w:eastAsia="Times New Roman" w:hAnsi="Arial" w:cs="Arial"/>
                <w:b/>
                <w:bCs/>
                <w:color w:val="000000"/>
                <w:sz w:val="29"/>
                <w:szCs w:val="29"/>
                <w:lang w:eastAsia="es-MX"/>
              </w:rPr>
              <w:t>Recuerda elementos importantes del cuento al finalizar la narración.  </w:t>
            </w:r>
          </w:p>
        </w:tc>
      </w:tr>
    </w:tbl>
    <w:p w:rsidR="00E05CDC" w:rsidRDefault="00E05CDC" w:rsidP="00E05CDC">
      <w:pPr>
        <w:spacing w:after="0" w:line="240" w:lineRule="auto"/>
        <w:jc w:val="center"/>
        <w:rPr>
          <w:rFonts w:ascii="Arial" w:eastAsia="Times New Roman" w:hAnsi="Arial" w:cs="Arial"/>
          <w:b/>
          <w:bCs/>
          <w:color w:val="000000"/>
          <w:sz w:val="29"/>
          <w:szCs w:val="29"/>
          <w:lang w:eastAsia="es-MX"/>
        </w:rPr>
      </w:pPr>
    </w:p>
    <w:p w:rsidR="00E05CDC" w:rsidRPr="0024406F" w:rsidRDefault="00E05CDC" w:rsidP="00E05CDC">
      <w:pPr>
        <w:spacing w:after="0" w:line="240" w:lineRule="auto"/>
        <w:jc w:val="center"/>
        <w:rPr>
          <w:rFonts w:ascii="Arial" w:eastAsia="Times New Roman" w:hAnsi="Arial" w:cs="Arial"/>
          <w:sz w:val="24"/>
          <w:szCs w:val="24"/>
          <w:lang w:eastAsia="es-MX"/>
        </w:rPr>
      </w:pPr>
      <w:r w:rsidRPr="00E05CDC">
        <w:rPr>
          <w:rFonts w:ascii="Arial" w:eastAsia="Times New Roman" w:hAnsi="Arial" w:cs="Arial"/>
          <w:b/>
          <w:bCs/>
          <w:color w:val="000000"/>
          <w:sz w:val="29"/>
          <w:szCs w:val="29"/>
          <w:lang w:eastAsia="es-MX"/>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05CDC">
        <w:rPr>
          <w:rFonts w:ascii="Times New Roman" w:eastAsia="Times New Roman" w:hAnsi="Times New Roman" w:cs="Times New Roman"/>
          <w:sz w:val="24"/>
          <w:szCs w:val="24"/>
          <w:lang w:eastAsia="es-MX"/>
        </w:rPr>
        <w:br/>
      </w:r>
      <w:r w:rsidRPr="00E05CDC">
        <w:rPr>
          <w:rFonts w:ascii="Times New Roman" w:eastAsia="Times New Roman" w:hAnsi="Times New Roman" w:cs="Times New Roman"/>
          <w:sz w:val="24"/>
          <w:szCs w:val="24"/>
          <w:lang w:eastAsia="es-MX"/>
        </w:rPr>
        <w:br/>
      </w:r>
      <w:r w:rsidR="00C15DF9" w:rsidRPr="0024406F">
        <w:rPr>
          <w:rFonts w:ascii="Arial" w:eastAsia="Times New Roman" w:hAnsi="Arial" w:cs="Arial"/>
          <w:sz w:val="24"/>
          <w:szCs w:val="24"/>
          <w:lang w:eastAsia="es-MX"/>
        </w:rPr>
        <w:t>Relación de aprendizajes y secuencia:</w:t>
      </w:r>
    </w:p>
    <w:p w:rsidR="00C15DF9" w:rsidRPr="0024406F" w:rsidRDefault="00C15DF9" w:rsidP="00E05CDC">
      <w:pPr>
        <w:spacing w:after="0" w:line="240" w:lineRule="auto"/>
        <w:jc w:val="center"/>
        <w:rPr>
          <w:rFonts w:ascii="Arial" w:eastAsia="Times New Roman" w:hAnsi="Arial" w:cs="Arial"/>
          <w:sz w:val="24"/>
          <w:szCs w:val="24"/>
          <w:lang w:eastAsia="es-MX"/>
        </w:rPr>
      </w:pPr>
    </w:p>
    <w:p w:rsidR="00C15DF9" w:rsidRPr="0024406F" w:rsidRDefault="00C15DF9" w:rsidP="00C15DF9">
      <w:pPr>
        <w:spacing w:after="0" w:line="240" w:lineRule="auto"/>
        <w:rPr>
          <w:rFonts w:ascii="Arial" w:eastAsia="Times New Roman" w:hAnsi="Arial" w:cs="Arial"/>
          <w:sz w:val="24"/>
          <w:szCs w:val="24"/>
          <w:lang w:eastAsia="es-MX"/>
        </w:rPr>
      </w:pPr>
      <w:r w:rsidRPr="0024406F">
        <w:rPr>
          <w:rFonts w:ascii="Arial" w:eastAsia="Times New Roman" w:hAnsi="Arial" w:cs="Arial"/>
          <w:sz w:val="24"/>
          <w:szCs w:val="24"/>
          <w:lang w:eastAsia="es-MX"/>
        </w:rPr>
        <w:t xml:space="preserve">A lo largo del cuento vienen diferentes preguntas que los niños deberán responder de acuerdo a los dibujos del mismo, de esta forma sus comentarios respuestas y </w:t>
      </w:r>
      <w:r w:rsidR="0024406F" w:rsidRPr="0024406F">
        <w:rPr>
          <w:rFonts w:ascii="Arial" w:eastAsia="Times New Roman" w:hAnsi="Arial" w:cs="Arial"/>
          <w:sz w:val="24"/>
          <w:szCs w:val="24"/>
          <w:lang w:eastAsia="es-MX"/>
        </w:rPr>
        <w:t>opiniones</w:t>
      </w:r>
      <w:r w:rsidRPr="0024406F">
        <w:rPr>
          <w:rFonts w:ascii="Arial" w:eastAsia="Times New Roman" w:hAnsi="Arial" w:cs="Arial"/>
          <w:sz w:val="24"/>
          <w:szCs w:val="24"/>
          <w:lang w:eastAsia="es-MX"/>
        </w:rPr>
        <w:t xml:space="preserve"> </w:t>
      </w:r>
      <w:r w:rsidR="0024406F" w:rsidRPr="0024406F">
        <w:rPr>
          <w:rFonts w:ascii="Arial" w:eastAsia="Times New Roman" w:hAnsi="Arial" w:cs="Arial"/>
          <w:sz w:val="24"/>
          <w:szCs w:val="24"/>
          <w:lang w:eastAsia="es-MX"/>
        </w:rPr>
        <w:t>serán</w:t>
      </w:r>
      <w:r w:rsidRPr="0024406F">
        <w:rPr>
          <w:rFonts w:ascii="Arial" w:eastAsia="Times New Roman" w:hAnsi="Arial" w:cs="Arial"/>
          <w:sz w:val="24"/>
          <w:szCs w:val="24"/>
          <w:lang w:eastAsia="es-MX"/>
        </w:rPr>
        <w:t xml:space="preserve"> de acuerdo a lo que ven proyectado, </w:t>
      </w:r>
      <w:r w:rsidR="0024406F" w:rsidRPr="0024406F">
        <w:rPr>
          <w:rFonts w:ascii="Arial" w:eastAsia="Times New Roman" w:hAnsi="Arial" w:cs="Arial"/>
          <w:sz w:val="24"/>
          <w:szCs w:val="24"/>
          <w:lang w:eastAsia="es-MX"/>
        </w:rPr>
        <w:t>así</w:t>
      </w:r>
      <w:r w:rsidRPr="0024406F">
        <w:rPr>
          <w:rFonts w:ascii="Arial" w:eastAsia="Times New Roman" w:hAnsi="Arial" w:cs="Arial"/>
          <w:sz w:val="24"/>
          <w:szCs w:val="24"/>
          <w:lang w:eastAsia="es-MX"/>
        </w:rPr>
        <w:t xml:space="preserve"> como al final del mismo realizare cuestionamientos </w:t>
      </w:r>
      <w:r w:rsidR="0024406F">
        <w:rPr>
          <w:rFonts w:ascii="Arial" w:eastAsia="Times New Roman" w:hAnsi="Arial" w:cs="Arial"/>
          <w:sz w:val="24"/>
          <w:szCs w:val="24"/>
          <w:lang w:eastAsia="es-MX"/>
        </w:rPr>
        <w:t>elaborados por mi sobre el contenido en general del cuento.</w:t>
      </w:r>
      <w:bookmarkStart w:id="0" w:name="_GoBack"/>
      <w:bookmarkEnd w:id="0"/>
    </w:p>
    <w:p w:rsidR="00C15DF9" w:rsidRDefault="00C15DF9" w:rsidP="00E05CDC">
      <w:pPr>
        <w:spacing w:after="0" w:line="240" w:lineRule="auto"/>
        <w:jc w:val="center"/>
        <w:rPr>
          <w:rFonts w:ascii="Times New Roman" w:eastAsia="Times New Roman" w:hAnsi="Times New Roman" w:cs="Times New Roman"/>
          <w:sz w:val="24"/>
          <w:szCs w:val="24"/>
          <w:lang w:eastAsia="es-MX"/>
        </w:rPr>
      </w:pPr>
    </w:p>
    <w:p w:rsidR="00C15DF9" w:rsidRPr="00E05CDC" w:rsidRDefault="00C15DF9" w:rsidP="00E05CDC">
      <w:pPr>
        <w:spacing w:after="0" w:line="240" w:lineRule="auto"/>
        <w:jc w:val="center"/>
        <w:rPr>
          <w:rFonts w:ascii="Times New Roman" w:eastAsia="Times New Roman" w:hAnsi="Times New Roman" w:cs="Times New Roman"/>
          <w:sz w:val="24"/>
          <w:szCs w:val="24"/>
          <w:lang w:eastAsia="es-MX"/>
        </w:rPr>
      </w:pPr>
    </w:p>
    <w:p w:rsidR="00E05CDC" w:rsidRPr="0024406F" w:rsidRDefault="00E05CDC" w:rsidP="00E05CDC">
      <w:pPr>
        <w:spacing w:after="0" w:line="240" w:lineRule="auto"/>
        <w:rPr>
          <w:rFonts w:ascii="Times New Roman" w:eastAsia="Times New Roman" w:hAnsi="Times New Roman" w:cs="Times New Roman"/>
          <w:sz w:val="24"/>
          <w:szCs w:val="24"/>
          <w:lang w:eastAsia="es-MX"/>
        </w:rPr>
      </w:pPr>
      <w:r w:rsidRPr="0024406F">
        <w:rPr>
          <w:rFonts w:ascii="Arial" w:eastAsia="Times New Roman" w:hAnsi="Arial" w:cs="Arial"/>
          <w:color w:val="000000"/>
          <w:sz w:val="24"/>
          <w:szCs w:val="24"/>
          <w:lang w:eastAsia="es-MX"/>
        </w:rPr>
        <w:t xml:space="preserve">En el inicio de la actividad la lectura saber escribir nos menciona que </w:t>
      </w:r>
      <w:r w:rsidR="00C15DF9" w:rsidRPr="0024406F">
        <w:rPr>
          <w:rFonts w:ascii="Arial" w:eastAsia="Times New Roman" w:hAnsi="Arial" w:cs="Arial"/>
          <w:color w:val="000000"/>
          <w:sz w:val="24"/>
          <w:szCs w:val="24"/>
          <w:lang w:eastAsia="es-MX"/>
        </w:rPr>
        <w:t>“se</w:t>
      </w:r>
      <w:r w:rsidRPr="0024406F">
        <w:rPr>
          <w:rFonts w:ascii="Arial" w:eastAsia="Times New Roman" w:hAnsi="Arial" w:cs="Arial"/>
          <w:color w:val="000000"/>
          <w:sz w:val="24"/>
          <w:szCs w:val="24"/>
          <w:lang w:eastAsia="es-MX"/>
        </w:rPr>
        <w:t xml:space="preserve"> debe tener muy en claro el objetivo de la lectura, el tipo de texto que se va a leer (novela, enciclopedia, revista, etc.), el tipo de lectura que se quiere realizar.” (Sánchez Lobato, 2006) esto se relaciona con el aprendizaje esperado ya que identificando de qué trata la lectura los estudiantes podrán argumentar sobre él con lo que entendieron. Lobato nos menciona 4 fases para poder comprender un texto si se quiere realizar una lectura superficial o profunda para poder seleccionar los datos importantes para responder los cuestionamientos que se plantean en el cierre de la actividad. </w:t>
      </w:r>
    </w:p>
    <w:p w:rsidR="00E05CDC" w:rsidRPr="0024406F" w:rsidRDefault="00E05CDC" w:rsidP="00E05CDC">
      <w:pPr>
        <w:spacing w:after="240" w:line="240" w:lineRule="auto"/>
        <w:rPr>
          <w:rFonts w:ascii="Times New Roman" w:eastAsia="Times New Roman" w:hAnsi="Times New Roman" w:cs="Times New Roman"/>
          <w:sz w:val="24"/>
          <w:szCs w:val="24"/>
          <w:lang w:eastAsia="es-MX"/>
        </w:rPr>
      </w:pPr>
    </w:p>
    <w:p w:rsidR="00E05CDC" w:rsidRPr="0024406F" w:rsidRDefault="00E05CDC" w:rsidP="00E05CDC">
      <w:pPr>
        <w:spacing w:after="0" w:line="240" w:lineRule="auto"/>
        <w:rPr>
          <w:rFonts w:ascii="Times New Roman" w:eastAsia="Times New Roman" w:hAnsi="Times New Roman" w:cs="Times New Roman"/>
          <w:sz w:val="24"/>
          <w:szCs w:val="24"/>
          <w:lang w:eastAsia="es-MX"/>
        </w:rPr>
      </w:pPr>
      <w:r w:rsidRPr="0024406F">
        <w:rPr>
          <w:rFonts w:ascii="Arial" w:eastAsia="Times New Roman" w:hAnsi="Arial" w:cs="Arial"/>
          <w:color w:val="000000"/>
          <w:sz w:val="24"/>
          <w:szCs w:val="24"/>
          <w:lang w:eastAsia="es-MX"/>
        </w:rPr>
        <w:t>Referencia.</w:t>
      </w:r>
    </w:p>
    <w:p w:rsidR="00E05CDC" w:rsidRPr="0024406F" w:rsidRDefault="00E05CDC" w:rsidP="00E05CDC">
      <w:pPr>
        <w:spacing w:after="0" w:line="240" w:lineRule="auto"/>
        <w:rPr>
          <w:rFonts w:ascii="Times New Roman" w:eastAsia="Times New Roman" w:hAnsi="Times New Roman" w:cs="Times New Roman"/>
          <w:sz w:val="24"/>
          <w:szCs w:val="24"/>
          <w:lang w:eastAsia="es-MX"/>
        </w:rPr>
      </w:pPr>
    </w:p>
    <w:p w:rsidR="00E05CDC" w:rsidRPr="0024406F" w:rsidRDefault="00E05CDC" w:rsidP="00E05CDC">
      <w:pPr>
        <w:spacing w:after="0" w:line="240" w:lineRule="auto"/>
        <w:ind w:left="720" w:hanging="720"/>
        <w:rPr>
          <w:rFonts w:ascii="Times New Roman" w:eastAsia="Times New Roman" w:hAnsi="Times New Roman" w:cs="Times New Roman"/>
          <w:sz w:val="24"/>
          <w:szCs w:val="24"/>
          <w:lang w:eastAsia="es-MX"/>
        </w:rPr>
      </w:pPr>
      <w:r w:rsidRPr="0024406F">
        <w:rPr>
          <w:rFonts w:ascii="Arial" w:eastAsia="Times New Roman" w:hAnsi="Arial" w:cs="Arial"/>
          <w:color w:val="000000"/>
          <w:sz w:val="24"/>
          <w:szCs w:val="24"/>
          <w:lang w:eastAsia="es-MX"/>
        </w:rPr>
        <w:t xml:space="preserve">Cervera Rodríguez, A., Hernández García, G., Pichardo Niño, C., &amp; Sánchez Lobato, J. (2006). </w:t>
      </w:r>
      <w:r w:rsidRPr="0024406F">
        <w:rPr>
          <w:rFonts w:ascii="Arial" w:eastAsia="Times New Roman" w:hAnsi="Arial" w:cs="Arial"/>
          <w:i/>
          <w:iCs/>
          <w:color w:val="000000"/>
          <w:sz w:val="24"/>
          <w:szCs w:val="24"/>
          <w:lang w:eastAsia="es-MX"/>
        </w:rPr>
        <w:t>Saber escribir</w:t>
      </w:r>
      <w:r w:rsidRPr="0024406F">
        <w:rPr>
          <w:rFonts w:ascii="Arial" w:eastAsia="Times New Roman" w:hAnsi="Arial" w:cs="Arial"/>
          <w:color w:val="000000"/>
          <w:sz w:val="24"/>
          <w:szCs w:val="24"/>
          <w:lang w:eastAsia="es-MX"/>
        </w:rPr>
        <w:t xml:space="preserve"> (segunda edición ed.). </w:t>
      </w:r>
      <w:proofErr w:type="spellStart"/>
      <w:r w:rsidRPr="0024406F">
        <w:rPr>
          <w:rFonts w:ascii="Arial" w:eastAsia="Times New Roman" w:hAnsi="Arial" w:cs="Arial"/>
          <w:color w:val="000000"/>
          <w:sz w:val="24"/>
          <w:szCs w:val="24"/>
          <w:lang w:eastAsia="es-MX"/>
        </w:rPr>
        <w:t>Illustrated</w:t>
      </w:r>
      <w:proofErr w:type="spellEnd"/>
      <w:r w:rsidRPr="0024406F">
        <w:rPr>
          <w:rFonts w:ascii="Arial" w:eastAsia="Times New Roman" w:hAnsi="Arial" w:cs="Arial"/>
          <w:color w:val="000000"/>
          <w:sz w:val="24"/>
          <w:szCs w:val="24"/>
          <w:lang w:eastAsia="es-MX"/>
        </w:rPr>
        <w:t>.</w:t>
      </w:r>
    </w:p>
    <w:p w:rsidR="00C3143A" w:rsidRPr="0024406F" w:rsidRDefault="00C3143A">
      <w:pPr>
        <w:rPr>
          <w:sz w:val="24"/>
          <w:szCs w:val="24"/>
        </w:rPr>
      </w:pPr>
    </w:p>
    <w:sectPr w:rsidR="00C3143A" w:rsidRPr="002440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EFD"/>
    <w:multiLevelType w:val="multilevel"/>
    <w:tmpl w:val="E7A0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546FC"/>
    <w:multiLevelType w:val="multilevel"/>
    <w:tmpl w:val="CE1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DC"/>
    <w:rsid w:val="0024406F"/>
    <w:rsid w:val="00C15DF9"/>
    <w:rsid w:val="00C3143A"/>
    <w:rsid w:val="00E05C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5C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5C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26543">
      <w:bodyDiv w:val="1"/>
      <w:marLeft w:val="0"/>
      <w:marRight w:val="0"/>
      <w:marTop w:val="0"/>
      <w:marBottom w:val="0"/>
      <w:divBdr>
        <w:top w:val="none" w:sz="0" w:space="0" w:color="auto"/>
        <w:left w:val="none" w:sz="0" w:space="0" w:color="auto"/>
        <w:bottom w:val="none" w:sz="0" w:space="0" w:color="auto"/>
        <w:right w:val="none" w:sz="0" w:space="0" w:color="auto"/>
      </w:divBdr>
      <w:divsChild>
        <w:div w:id="473563500">
          <w:marLeft w:val="0"/>
          <w:marRight w:val="0"/>
          <w:marTop w:val="0"/>
          <w:marBottom w:val="0"/>
          <w:divBdr>
            <w:top w:val="none" w:sz="0" w:space="0" w:color="auto"/>
            <w:left w:val="none" w:sz="0" w:space="0" w:color="auto"/>
            <w:bottom w:val="none" w:sz="0" w:space="0" w:color="auto"/>
            <w:right w:val="none" w:sz="0" w:space="0" w:color="auto"/>
          </w:divBdr>
        </w:div>
        <w:div w:id="1106465303">
          <w:marLeft w:val="0"/>
          <w:marRight w:val="0"/>
          <w:marTop w:val="0"/>
          <w:marBottom w:val="0"/>
          <w:divBdr>
            <w:top w:val="none" w:sz="0" w:space="0" w:color="auto"/>
            <w:left w:val="none" w:sz="0" w:space="0" w:color="auto"/>
            <w:bottom w:val="none" w:sz="0" w:space="0" w:color="auto"/>
            <w:right w:val="none" w:sz="0" w:space="0" w:color="auto"/>
          </w:divBdr>
        </w:div>
        <w:div w:id="220867421">
          <w:marLeft w:val="0"/>
          <w:marRight w:val="0"/>
          <w:marTop w:val="0"/>
          <w:marBottom w:val="0"/>
          <w:divBdr>
            <w:top w:val="none" w:sz="0" w:space="0" w:color="auto"/>
            <w:left w:val="none" w:sz="0" w:space="0" w:color="auto"/>
            <w:bottom w:val="none" w:sz="0" w:space="0" w:color="auto"/>
            <w:right w:val="none" w:sz="0" w:space="0" w:color="auto"/>
          </w:divBdr>
        </w:div>
        <w:div w:id="1124349136">
          <w:marLeft w:val="0"/>
          <w:marRight w:val="0"/>
          <w:marTop w:val="0"/>
          <w:marBottom w:val="0"/>
          <w:divBdr>
            <w:top w:val="none" w:sz="0" w:space="0" w:color="auto"/>
            <w:left w:val="none" w:sz="0" w:space="0" w:color="auto"/>
            <w:bottom w:val="none" w:sz="0" w:space="0" w:color="auto"/>
            <w:right w:val="none" w:sz="0" w:space="0" w:color="auto"/>
          </w:divBdr>
        </w:div>
        <w:div w:id="77636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2015-05-28T03:07:00Z</dcterms:created>
  <dcterms:modified xsi:type="dcterms:W3CDTF">2015-05-28T23:02:00Z</dcterms:modified>
</cp:coreProperties>
</file>