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D67" w:rsidRDefault="00D83D67" w:rsidP="00D83D67">
      <w:pPr>
        <w:jc w:val="center"/>
        <w:rPr>
          <w:rFonts w:ascii="Arial" w:hAnsi="Arial" w:cs="Arial"/>
          <w:b/>
          <w:sz w:val="40"/>
          <w:szCs w:val="40"/>
          <w:lang w:val="es-ES_tradnl"/>
        </w:rPr>
      </w:pPr>
      <w:r>
        <w:rPr>
          <w:rFonts w:ascii="Arial" w:hAnsi="Arial" w:cs="Arial"/>
          <w:sz w:val="40"/>
          <w:lang w:val="es-ES_tradnl"/>
        </w:rPr>
        <w:t xml:space="preserve">    </w:t>
      </w:r>
      <w:r w:rsidRPr="00D67093">
        <w:rPr>
          <w:rFonts w:ascii="Arial" w:hAnsi="Arial" w:cs="Arial"/>
          <w:b/>
          <w:sz w:val="40"/>
          <w:szCs w:val="40"/>
          <w:lang w:val="es-ES_tradnl"/>
        </w:rPr>
        <w:t xml:space="preserve">  </w:t>
      </w:r>
    </w:p>
    <w:p w:rsidR="00D83D67" w:rsidRDefault="00D83D67" w:rsidP="00D83D67">
      <w:pPr>
        <w:jc w:val="center"/>
        <w:rPr>
          <w:rFonts w:ascii="Arial" w:hAnsi="Arial" w:cs="Arial"/>
          <w:b/>
          <w:sz w:val="40"/>
          <w:szCs w:val="40"/>
          <w:lang w:val="es-ES_tradnl"/>
        </w:rPr>
      </w:pPr>
      <w:r w:rsidRPr="00D67093">
        <w:rPr>
          <w:rFonts w:ascii="Arial" w:hAnsi="Arial" w:cs="Arial"/>
          <w:b/>
          <w:sz w:val="40"/>
          <w:szCs w:val="40"/>
          <w:lang w:val="es-ES_tradnl"/>
        </w:rPr>
        <w:t>Escuela Normal de Educación Preescolar</w:t>
      </w:r>
    </w:p>
    <w:p w:rsidR="00D83D67" w:rsidRDefault="00D83D67" w:rsidP="00D83D67">
      <w:pPr>
        <w:jc w:val="center"/>
        <w:rPr>
          <w:rFonts w:ascii="Arial" w:hAnsi="Arial" w:cs="Arial"/>
          <w:b/>
          <w:sz w:val="40"/>
          <w:szCs w:val="40"/>
          <w:lang w:val="es-ES_tradnl"/>
        </w:rPr>
      </w:pPr>
      <w:r w:rsidRPr="00F17C77">
        <w:rPr>
          <w:noProof/>
          <w:sz w:val="36"/>
          <w:lang w:val="es-ES" w:eastAsia="es-ES"/>
        </w:rPr>
        <w:drawing>
          <wp:anchor distT="0" distB="0" distL="114300" distR="114300" simplePos="0" relativeHeight="251659264" behindDoc="1" locked="0" layoutInCell="1" allowOverlap="1" wp14:anchorId="40B88DBC" wp14:editId="03224C54">
            <wp:simplePos x="0" y="0"/>
            <wp:positionH relativeFrom="column">
              <wp:posOffset>1886957</wp:posOffset>
            </wp:positionH>
            <wp:positionV relativeFrom="paragraph">
              <wp:posOffset>223768</wp:posOffset>
            </wp:positionV>
            <wp:extent cx="2141034" cy="2625718"/>
            <wp:effectExtent l="0" t="0" r="0" b="0"/>
            <wp:wrapNone/>
            <wp:docPr id="1" name="Imagen 1"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27/_Actividad/_has/00000000/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1034" cy="262571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3D67" w:rsidRDefault="00D83D67" w:rsidP="00D83D67">
      <w:pPr>
        <w:jc w:val="center"/>
        <w:rPr>
          <w:rFonts w:ascii="Arial" w:hAnsi="Arial" w:cs="Arial"/>
          <w:b/>
          <w:sz w:val="40"/>
          <w:szCs w:val="40"/>
          <w:lang w:val="es-ES_tradnl"/>
        </w:rPr>
      </w:pPr>
    </w:p>
    <w:p w:rsidR="00D83D67" w:rsidRDefault="00D83D67" w:rsidP="00D83D67">
      <w:pPr>
        <w:jc w:val="center"/>
        <w:rPr>
          <w:rFonts w:ascii="Arial" w:hAnsi="Arial" w:cs="Arial"/>
          <w:b/>
          <w:sz w:val="40"/>
          <w:szCs w:val="40"/>
          <w:lang w:val="es-ES_tradnl"/>
        </w:rPr>
      </w:pPr>
    </w:p>
    <w:p w:rsidR="00D83D67" w:rsidRDefault="00D83D67" w:rsidP="00D83D67">
      <w:pPr>
        <w:jc w:val="center"/>
        <w:rPr>
          <w:rFonts w:ascii="Arial" w:hAnsi="Arial" w:cs="Arial"/>
          <w:b/>
          <w:sz w:val="40"/>
          <w:szCs w:val="40"/>
          <w:lang w:val="es-ES_tradnl"/>
        </w:rPr>
      </w:pPr>
    </w:p>
    <w:p w:rsidR="00D83D67" w:rsidRDefault="00D83D67" w:rsidP="00D83D67">
      <w:pPr>
        <w:jc w:val="center"/>
        <w:rPr>
          <w:rFonts w:ascii="Arial" w:hAnsi="Arial" w:cs="Arial"/>
          <w:b/>
          <w:sz w:val="40"/>
          <w:szCs w:val="40"/>
          <w:lang w:val="es-ES_tradnl"/>
        </w:rPr>
      </w:pPr>
    </w:p>
    <w:p w:rsidR="00D83D67" w:rsidRPr="00D67093" w:rsidRDefault="00D83D67" w:rsidP="00D83D67">
      <w:pPr>
        <w:jc w:val="center"/>
        <w:rPr>
          <w:rFonts w:ascii="Arial" w:hAnsi="Arial" w:cs="Arial"/>
          <w:b/>
          <w:sz w:val="40"/>
          <w:szCs w:val="40"/>
          <w:lang w:val="es-ES_tradnl"/>
        </w:rPr>
      </w:pPr>
    </w:p>
    <w:p w:rsidR="00D83D67" w:rsidRPr="00D67093" w:rsidRDefault="00D83D67" w:rsidP="00D83D67">
      <w:pPr>
        <w:jc w:val="center"/>
        <w:rPr>
          <w:rFonts w:ascii="Arial" w:hAnsi="Arial" w:cs="Arial"/>
          <w:b/>
          <w:sz w:val="40"/>
          <w:szCs w:val="40"/>
          <w:lang w:val="es-ES_tradnl"/>
        </w:rPr>
      </w:pPr>
    </w:p>
    <w:p w:rsidR="00D83D67" w:rsidRDefault="00D83D67" w:rsidP="00D83D67">
      <w:pPr>
        <w:jc w:val="center"/>
        <w:rPr>
          <w:rFonts w:ascii="Arial" w:hAnsi="Arial" w:cs="Arial"/>
          <w:b/>
          <w:sz w:val="40"/>
          <w:szCs w:val="40"/>
          <w:lang w:val="es-ES_tradnl"/>
        </w:rPr>
      </w:pPr>
      <w:r>
        <w:rPr>
          <w:rFonts w:ascii="Arial" w:hAnsi="Arial" w:cs="Arial"/>
          <w:b/>
          <w:sz w:val="40"/>
          <w:szCs w:val="40"/>
          <w:lang w:val="es-ES_tradnl"/>
        </w:rPr>
        <w:t xml:space="preserve">Curso: </w:t>
      </w:r>
      <w:r w:rsidRPr="00D67093">
        <w:rPr>
          <w:rFonts w:ascii="Arial" w:hAnsi="Arial" w:cs="Arial"/>
          <w:b/>
          <w:sz w:val="40"/>
          <w:szCs w:val="40"/>
          <w:lang w:val="es-ES_tradnl"/>
        </w:rPr>
        <w:t>Practicas</w:t>
      </w:r>
      <w:r>
        <w:rPr>
          <w:rFonts w:ascii="Arial" w:hAnsi="Arial" w:cs="Arial"/>
          <w:b/>
          <w:sz w:val="40"/>
          <w:szCs w:val="40"/>
          <w:lang w:val="es-ES_tradnl"/>
        </w:rPr>
        <w:t xml:space="preserve"> Sociales del Lenguaje</w:t>
      </w:r>
    </w:p>
    <w:p w:rsidR="00D83D67" w:rsidRDefault="00D83D67" w:rsidP="00D83D67">
      <w:pPr>
        <w:jc w:val="center"/>
        <w:rPr>
          <w:rFonts w:ascii="Arial" w:hAnsi="Arial" w:cs="Arial"/>
          <w:b/>
          <w:sz w:val="40"/>
          <w:szCs w:val="40"/>
          <w:lang w:val="es-ES_tradnl"/>
        </w:rPr>
      </w:pPr>
      <w:r>
        <w:rPr>
          <w:rFonts w:ascii="Arial" w:hAnsi="Arial" w:cs="Arial"/>
          <w:b/>
          <w:sz w:val="40"/>
          <w:szCs w:val="40"/>
          <w:lang w:val="es-ES_tradnl"/>
        </w:rPr>
        <w:t>“Cuento”</w:t>
      </w:r>
    </w:p>
    <w:p w:rsidR="00D83D67" w:rsidRDefault="00D83D67" w:rsidP="00D83D67">
      <w:pPr>
        <w:pStyle w:val="Ttulo2"/>
        <w:spacing w:before="75" w:beforeAutospacing="0" w:after="75" w:afterAutospacing="0"/>
        <w:jc w:val="center"/>
        <w:rPr>
          <w:rFonts w:ascii="Arial" w:eastAsiaTheme="minorHAnsi" w:hAnsi="Arial" w:cs="Arial"/>
          <w:bCs w:val="0"/>
          <w:sz w:val="40"/>
          <w:szCs w:val="40"/>
          <w:lang w:val="es-ES_tradnl" w:eastAsia="en-US"/>
        </w:rPr>
      </w:pPr>
      <w:r>
        <w:rPr>
          <w:rFonts w:ascii="Arial" w:eastAsiaTheme="minorHAnsi" w:hAnsi="Arial" w:cs="Arial"/>
          <w:bCs w:val="0"/>
          <w:sz w:val="40"/>
          <w:szCs w:val="40"/>
          <w:lang w:val="es-ES_tradnl" w:eastAsia="en-US"/>
        </w:rPr>
        <w:t>Profesora Claudia Elena Hernández Gutiérrez</w:t>
      </w:r>
    </w:p>
    <w:p w:rsidR="00D83D67" w:rsidRDefault="00D83D67" w:rsidP="00D83D67">
      <w:pPr>
        <w:pStyle w:val="Ttulo2"/>
        <w:spacing w:before="75" w:beforeAutospacing="0" w:after="75" w:afterAutospacing="0"/>
        <w:jc w:val="center"/>
        <w:rPr>
          <w:rFonts w:ascii="Arial" w:hAnsi="Arial" w:cs="Arial"/>
          <w:sz w:val="40"/>
          <w:szCs w:val="40"/>
          <w:lang w:val="es-ES_tradnl"/>
        </w:rPr>
      </w:pPr>
    </w:p>
    <w:p w:rsidR="00D83D67" w:rsidRDefault="00D83D67" w:rsidP="00D83D67">
      <w:pPr>
        <w:pStyle w:val="Ttulo2"/>
        <w:spacing w:before="75" w:beforeAutospacing="0" w:after="75" w:afterAutospacing="0"/>
        <w:jc w:val="center"/>
        <w:rPr>
          <w:rFonts w:ascii="Arial" w:hAnsi="Arial" w:cs="Arial"/>
          <w:sz w:val="40"/>
          <w:szCs w:val="40"/>
          <w:lang w:val="es-ES_tradnl"/>
        </w:rPr>
      </w:pPr>
      <w:r>
        <w:rPr>
          <w:rFonts w:ascii="Arial" w:hAnsi="Arial" w:cs="Arial"/>
          <w:sz w:val="40"/>
          <w:szCs w:val="40"/>
          <w:lang w:val="es-ES_tradnl"/>
        </w:rPr>
        <w:t xml:space="preserve">Leticia Deyanira Valdés </w:t>
      </w:r>
      <w:proofErr w:type="spellStart"/>
      <w:r>
        <w:rPr>
          <w:rFonts w:ascii="Arial" w:hAnsi="Arial" w:cs="Arial"/>
          <w:sz w:val="40"/>
          <w:szCs w:val="40"/>
          <w:lang w:val="es-ES_tradnl"/>
        </w:rPr>
        <w:t>Valdés</w:t>
      </w:r>
      <w:proofErr w:type="spellEnd"/>
      <w:r>
        <w:rPr>
          <w:rFonts w:ascii="Arial" w:hAnsi="Arial" w:cs="Arial"/>
          <w:sz w:val="40"/>
          <w:szCs w:val="40"/>
          <w:lang w:val="es-ES_tradnl"/>
        </w:rPr>
        <w:t xml:space="preserve"> #22</w:t>
      </w:r>
    </w:p>
    <w:p w:rsidR="00D83D67" w:rsidRDefault="00D83D67" w:rsidP="00D83D67">
      <w:pPr>
        <w:pStyle w:val="Ttulo2"/>
        <w:spacing w:before="75" w:beforeAutospacing="0" w:after="75" w:afterAutospacing="0"/>
        <w:jc w:val="center"/>
        <w:rPr>
          <w:rFonts w:ascii="Arial" w:hAnsi="Arial" w:cs="Arial"/>
          <w:sz w:val="40"/>
          <w:szCs w:val="40"/>
          <w:lang w:val="es-ES_tradnl"/>
        </w:rPr>
      </w:pPr>
    </w:p>
    <w:p w:rsidR="00D83D67" w:rsidRDefault="00D83D67" w:rsidP="00D83D67">
      <w:pPr>
        <w:pStyle w:val="Ttulo2"/>
        <w:spacing w:before="75" w:beforeAutospacing="0" w:after="75" w:afterAutospacing="0"/>
        <w:jc w:val="center"/>
        <w:rPr>
          <w:rFonts w:ascii="Arial" w:hAnsi="Arial" w:cs="Arial"/>
          <w:sz w:val="40"/>
          <w:szCs w:val="40"/>
          <w:lang w:val="es-ES_tradnl"/>
        </w:rPr>
      </w:pPr>
      <w:r>
        <w:rPr>
          <w:rFonts w:ascii="Arial" w:hAnsi="Arial" w:cs="Arial"/>
          <w:sz w:val="40"/>
          <w:szCs w:val="40"/>
          <w:lang w:val="es-ES_tradnl"/>
        </w:rPr>
        <w:t>Segundo Semestre</w:t>
      </w:r>
    </w:p>
    <w:p w:rsidR="00D83D67" w:rsidRDefault="00D83D67" w:rsidP="00D83D67">
      <w:pPr>
        <w:pStyle w:val="Ttulo2"/>
        <w:spacing w:before="75" w:beforeAutospacing="0" w:after="75" w:afterAutospacing="0"/>
        <w:jc w:val="center"/>
        <w:rPr>
          <w:rFonts w:ascii="Arial" w:hAnsi="Arial" w:cs="Arial"/>
          <w:sz w:val="40"/>
          <w:szCs w:val="40"/>
          <w:lang w:val="es-ES_tradnl"/>
        </w:rPr>
      </w:pPr>
    </w:p>
    <w:p w:rsidR="00D83D67" w:rsidRPr="00D67093" w:rsidRDefault="00D83D67" w:rsidP="00D83D67">
      <w:pPr>
        <w:pStyle w:val="Ttulo2"/>
        <w:spacing w:before="75" w:beforeAutospacing="0" w:after="75" w:afterAutospacing="0"/>
        <w:jc w:val="center"/>
        <w:rPr>
          <w:rFonts w:ascii="Arial" w:hAnsi="Arial" w:cs="Arial"/>
          <w:i/>
          <w:iCs/>
          <w:color w:val="000000"/>
          <w:sz w:val="40"/>
          <w:szCs w:val="40"/>
        </w:rPr>
      </w:pPr>
      <w:r>
        <w:rPr>
          <w:rFonts w:ascii="Arial" w:hAnsi="Arial" w:cs="Arial"/>
          <w:sz w:val="40"/>
          <w:szCs w:val="40"/>
          <w:lang w:val="es-ES_tradnl"/>
        </w:rPr>
        <w:t>Sección “B”</w:t>
      </w:r>
    </w:p>
    <w:p w:rsidR="00B8349B" w:rsidRDefault="00B8349B"/>
    <w:p w:rsidR="00D83D67" w:rsidRDefault="00D83D67"/>
    <w:p w:rsidR="00D83D67" w:rsidRPr="00AF0572" w:rsidRDefault="00D83D67" w:rsidP="00D83D67">
      <w:pPr>
        <w:spacing w:line="360" w:lineRule="auto"/>
        <w:jc w:val="both"/>
        <w:rPr>
          <w:rFonts w:ascii="Arial" w:hAnsi="Arial" w:cs="Arial"/>
          <w:sz w:val="24"/>
          <w:szCs w:val="24"/>
        </w:rPr>
      </w:pPr>
      <w:r w:rsidRPr="00AF0572">
        <w:rPr>
          <w:rFonts w:ascii="Arial" w:hAnsi="Arial" w:cs="Arial"/>
          <w:b/>
          <w:sz w:val="24"/>
          <w:szCs w:val="24"/>
        </w:rPr>
        <w:lastRenderedPageBreak/>
        <w:t>Campo:</w:t>
      </w:r>
      <w:r w:rsidRPr="00AF0572">
        <w:rPr>
          <w:rFonts w:ascii="Arial" w:hAnsi="Arial" w:cs="Arial"/>
          <w:sz w:val="24"/>
          <w:szCs w:val="24"/>
        </w:rPr>
        <w:t xml:space="preserve"> Pensamiento Matemático</w:t>
      </w:r>
    </w:p>
    <w:p w:rsidR="00D83D67" w:rsidRPr="00AF0572" w:rsidRDefault="00D83D67" w:rsidP="00D83D67">
      <w:pPr>
        <w:spacing w:line="360" w:lineRule="auto"/>
        <w:jc w:val="both"/>
        <w:rPr>
          <w:rFonts w:ascii="Arial" w:hAnsi="Arial" w:cs="Arial"/>
          <w:sz w:val="24"/>
          <w:szCs w:val="24"/>
        </w:rPr>
      </w:pPr>
      <w:r w:rsidRPr="00AF0572">
        <w:rPr>
          <w:rFonts w:ascii="Arial" w:hAnsi="Arial" w:cs="Arial"/>
          <w:b/>
          <w:sz w:val="24"/>
          <w:szCs w:val="24"/>
        </w:rPr>
        <w:t>Aspecto:</w:t>
      </w:r>
      <w:r w:rsidRPr="00AF0572">
        <w:rPr>
          <w:rFonts w:ascii="Arial" w:hAnsi="Arial" w:cs="Arial"/>
          <w:sz w:val="24"/>
          <w:szCs w:val="24"/>
        </w:rPr>
        <w:t xml:space="preserve"> Forma Espacio y Medida</w:t>
      </w:r>
    </w:p>
    <w:p w:rsidR="00D83D67" w:rsidRPr="00AF0572" w:rsidRDefault="00D83D67" w:rsidP="00D83D67">
      <w:pPr>
        <w:spacing w:line="360" w:lineRule="auto"/>
        <w:jc w:val="both"/>
        <w:rPr>
          <w:rFonts w:ascii="Arial" w:hAnsi="Arial" w:cs="Arial"/>
          <w:b/>
          <w:sz w:val="24"/>
          <w:szCs w:val="24"/>
        </w:rPr>
      </w:pPr>
      <w:r w:rsidRPr="00AF0572">
        <w:rPr>
          <w:rFonts w:ascii="Arial" w:hAnsi="Arial" w:cs="Arial"/>
          <w:b/>
          <w:sz w:val="24"/>
          <w:szCs w:val="24"/>
        </w:rPr>
        <w:t>Competencia._</w:t>
      </w:r>
    </w:p>
    <w:p w:rsidR="00D83D67" w:rsidRPr="00AF0572" w:rsidRDefault="00D83D67" w:rsidP="00D83D67">
      <w:pPr>
        <w:spacing w:line="360" w:lineRule="auto"/>
        <w:jc w:val="both"/>
        <w:rPr>
          <w:rFonts w:ascii="Arial" w:hAnsi="Arial" w:cs="Arial"/>
          <w:sz w:val="24"/>
          <w:szCs w:val="24"/>
        </w:rPr>
      </w:pPr>
      <w:r w:rsidRPr="00AF0572">
        <w:rPr>
          <w:rFonts w:ascii="Arial" w:hAnsi="Arial" w:cs="Arial"/>
          <w:sz w:val="24"/>
          <w:szCs w:val="24"/>
        </w:rPr>
        <w:t xml:space="preserve">Utiliza unidades no convencionales para resolver problemas que implican medir magnitudes de longitud, capacidad, peso y tiempo, e identifican para que </w:t>
      </w:r>
      <w:proofErr w:type="gramStart"/>
      <w:r w:rsidRPr="00AF0572">
        <w:rPr>
          <w:rFonts w:ascii="Arial" w:hAnsi="Arial" w:cs="Arial"/>
          <w:sz w:val="24"/>
          <w:szCs w:val="24"/>
        </w:rPr>
        <w:t>sirven</w:t>
      </w:r>
      <w:proofErr w:type="gramEnd"/>
      <w:r w:rsidRPr="00AF0572">
        <w:rPr>
          <w:rFonts w:ascii="Arial" w:hAnsi="Arial" w:cs="Arial"/>
          <w:sz w:val="24"/>
          <w:szCs w:val="24"/>
        </w:rPr>
        <w:t xml:space="preserve"> algunos instrumentos de medición.</w:t>
      </w:r>
    </w:p>
    <w:p w:rsidR="00D83D67" w:rsidRPr="00AF0572" w:rsidRDefault="00D83D67" w:rsidP="00D83D67">
      <w:pPr>
        <w:spacing w:line="360" w:lineRule="auto"/>
        <w:jc w:val="both"/>
        <w:rPr>
          <w:rFonts w:ascii="Arial" w:hAnsi="Arial" w:cs="Arial"/>
          <w:b/>
          <w:sz w:val="24"/>
          <w:szCs w:val="24"/>
        </w:rPr>
      </w:pPr>
      <w:r w:rsidRPr="00AF0572">
        <w:rPr>
          <w:rFonts w:ascii="Arial" w:hAnsi="Arial" w:cs="Arial"/>
          <w:b/>
          <w:sz w:val="24"/>
          <w:szCs w:val="24"/>
        </w:rPr>
        <w:t>Aprendizaje esperado._</w:t>
      </w:r>
    </w:p>
    <w:p w:rsidR="00D83D67" w:rsidRPr="00AF0572" w:rsidRDefault="00D83D67" w:rsidP="00D83D67">
      <w:pPr>
        <w:spacing w:line="360" w:lineRule="auto"/>
        <w:jc w:val="both"/>
        <w:rPr>
          <w:rFonts w:ascii="Arial" w:hAnsi="Arial" w:cs="Arial"/>
          <w:sz w:val="24"/>
          <w:szCs w:val="24"/>
        </w:rPr>
      </w:pPr>
      <w:r w:rsidRPr="00AF0572">
        <w:rPr>
          <w:rFonts w:ascii="Arial" w:hAnsi="Arial" w:cs="Arial"/>
          <w:sz w:val="24"/>
          <w:szCs w:val="24"/>
        </w:rPr>
        <w:t>Realiza estimaciones y comparaciones perceptuales sobre las características medibles de sujetos, objetos y espacios.</w:t>
      </w:r>
    </w:p>
    <w:p w:rsidR="004B6796" w:rsidRPr="00AF0572" w:rsidRDefault="004B6796" w:rsidP="00D83D67">
      <w:pPr>
        <w:spacing w:line="360" w:lineRule="auto"/>
        <w:jc w:val="both"/>
        <w:rPr>
          <w:rFonts w:ascii="Arial" w:hAnsi="Arial" w:cs="Arial"/>
          <w:sz w:val="24"/>
          <w:szCs w:val="24"/>
        </w:rPr>
      </w:pPr>
      <w:r w:rsidRPr="00AF0572">
        <w:rPr>
          <w:rFonts w:ascii="Arial" w:hAnsi="Arial" w:cs="Arial"/>
          <w:b/>
          <w:sz w:val="24"/>
          <w:szCs w:val="24"/>
        </w:rPr>
        <w:t>Campo:</w:t>
      </w:r>
      <w:r w:rsidRPr="00AF0572">
        <w:rPr>
          <w:rFonts w:ascii="Arial" w:hAnsi="Arial" w:cs="Arial"/>
          <w:sz w:val="24"/>
          <w:szCs w:val="24"/>
        </w:rPr>
        <w:t xml:space="preserve"> Lenguaje y Comunicación</w:t>
      </w:r>
    </w:p>
    <w:p w:rsidR="004B6796" w:rsidRPr="00AF0572" w:rsidRDefault="004B6796" w:rsidP="00D83D67">
      <w:pPr>
        <w:spacing w:line="360" w:lineRule="auto"/>
        <w:jc w:val="both"/>
        <w:rPr>
          <w:rFonts w:ascii="Arial" w:hAnsi="Arial" w:cs="Arial"/>
          <w:b/>
          <w:sz w:val="24"/>
          <w:szCs w:val="24"/>
        </w:rPr>
      </w:pPr>
      <w:r w:rsidRPr="00AF0572">
        <w:rPr>
          <w:rFonts w:ascii="Arial" w:hAnsi="Arial" w:cs="Arial"/>
          <w:b/>
          <w:sz w:val="24"/>
          <w:szCs w:val="24"/>
        </w:rPr>
        <w:t>Aspecto: Lenguaje oral</w:t>
      </w:r>
    </w:p>
    <w:p w:rsidR="004B6796" w:rsidRPr="00AF0572" w:rsidRDefault="004B6796" w:rsidP="00D83D67">
      <w:pPr>
        <w:spacing w:line="360" w:lineRule="auto"/>
        <w:jc w:val="both"/>
        <w:rPr>
          <w:rFonts w:ascii="Arial" w:hAnsi="Arial" w:cs="Arial"/>
          <w:b/>
          <w:sz w:val="24"/>
          <w:szCs w:val="24"/>
        </w:rPr>
      </w:pPr>
      <w:r w:rsidRPr="00AF0572">
        <w:rPr>
          <w:rFonts w:ascii="Arial" w:hAnsi="Arial" w:cs="Arial"/>
          <w:b/>
          <w:sz w:val="24"/>
          <w:szCs w:val="24"/>
        </w:rPr>
        <w:t>Competencia._</w:t>
      </w:r>
    </w:p>
    <w:p w:rsidR="004B6796" w:rsidRPr="00AF0572" w:rsidRDefault="004B6796" w:rsidP="00D83D67">
      <w:pPr>
        <w:spacing w:line="360" w:lineRule="auto"/>
        <w:jc w:val="both"/>
        <w:rPr>
          <w:rFonts w:ascii="Arial" w:hAnsi="Arial" w:cs="Arial"/>
          <w:sz w:val="24"/>
          <w:szCs w:val="24"/>
        </w:rPr>
      </w:pPr>
      <w:r w:rsidRPr="00AF0572">
        <w:rPr>
          <w:rFonts w:ascii="Arial" w:hAnsi="Arial" w:cs="Arial"/>
          <w:sz w:val="24"/>
          <w:szCs w:val="24"/>
        </w:rPr>
        <w:t>Obtiene y comparte información mediante diversas formas de expresión oral</w:t>
      </w:r>
    </w:p>
    <w:p w:rsidR="004B6796" w:rsidRPr="00AF0572" w:rsidRDefault="004B6796" w:rsidP="00D83D67">
      <w:pPr>
        <w:spacing w:line="360" w:lineRule="auto"/>
        <w:jc w:val="both"/>
        <w:rPr>
          <w:rFonts w:ascii="Arial" w:hAnsi="Arial" w:cs="Arial"/>
          <w:b/>
          <w:sz w:val="24"/>
          <w:szCs w:val="24"/>
        </w:rPr>
      </w:pPr>
      <w:r w:rsidRPr="00AF0572">
        <w:rPr>
          <w:rFonts w:ascii="Arial" w:hAnsi="Arial" w:cs="Arial"/>
          <w:b/>
          <w:sz w:val="24"/>
          <w:szCs w:val="24"/>
        </w:rPr>
        <w:t>Aprendizaje esperado._</w:t>
      </w:r>
    </w:p>
    <w:p w:rsidR="00D83D67" w:rsidRDefault="00D83D67" w:rsidP="00D83D67">
      <w:pPr>
        <w:spacing w:line="360" w:lineRule="auto"/>
        <w:jc w:val="both"/>
        <w:rPr>
          <w:rFonts w:ascii="Arial" w:hAnsi="Arial" w:cs="Arial"/>
          <w:sz w:val="24"/>
          <w:szCs w:val="24"/>
        </w:rPr>
      </w:pPr>
      <w:r w:rsidRPr="00AF0572">
        <w:rPr>
          <w:rFonts w:ascii="Arial" w:hAnsi="Arial" w:cs="Arial"/>
          <w:sz w:val="24"/>
          <w:szCs w:val="24"/>
        </w:rPr>
        <w:t>Intercambia opiniones y explica por qué está de acuerdo o no con lo que otros opinan sobre un tema.</w:t>
      </w:r>
    </w:p>
    <w:p w:rsidR="00104F61" w:rsidRPr="00104F61" w:rsidRDefault="00104F61" w:rsidP="00D83D67">
      <w:pPr>
        <w:spacing w:line="360" w:lineRule="auto"/>
        <w:jc w:val="both"/>
        <w:rPr>
          <w:rFonts w:ascii="Arial" w:hAnsi="Arial" w:cs="Arial"/>
          <w:b/>
          <w:sz w:val="24"/>
          <w:szCs w:val="24"/>
        </w:rPr>
      </w:pPr>
      <w:r w:rsidRPr="00104F61">
        <w:rPr>
          <w:rFonts w:ascii="Arial" w:hAnsi="Arial" w:cs="Arial"/>
          <w:b/>
          <w:sz w:val="24"/>
          <w:szCs w:val="24"/>
        </w:rPr>
        <w:t>Estrategias</w:t>
      </w:r>
    </w:p>
    <w:p w:rsidR="004B6796" w:rsidRDefault="004B6796" w:rsidP="00D83D67">
      <w:pPr>
        <w:spacing w:line="360" w:lineRule="auto"/>
        <w:jc w:val="both"/>
        <w:rPr>
          <w:rFonts w:ascii="Arial" w:hAnsi="Arial" w:cs="Arial"/>
          <w:sz w:val="24"/>
          <w:szCs w:val="24"/>
        </w:rPr>
      </w:pPr>
      <w:r w:rsidRPr="00AF0572">
        <w:rPr>
          <w:rFonts w:ascii="Arial" w:hAnsi="Arial" w:cs="Arial"/>
          <w:sz w:val="24"/>
          <w:szCs w:val="24"/>
        </w:rPr>
        <w:t>Estrategias y dinámicas que utili</w:t>
      </w:r>
      <w:r w:rsidR="00AF0572" w:rsidRPr="00AF0572">
        <w:rPr>
          <w:rFonts w:ascii="Arial" w:hAnsi="Arial" w:cs="Arial"/>
          <w:sz w:val="24"/>
          <w:szCs w:val="24"/>
        </w:rPr>
        <w:t xml:space="preserve">zare para contar el cuento es leer a los alumnos  en </w:t>
      </w:r>
      <w:r w:rsidRPr="00AF0572">
        <w:rPr>
          <w:rFonts w:ascii="Arial" w:hAnsi="Arial" w:cs="Arial"/>
          <w:sz w:val="24"/>
          <w:szCs w:val="24"/>
        </w:rPr>
        <w:t>voz alta</w:t>
      </w:r>
      <w:r w:rsidR="00AF0572" w:rsidRPr="00AF0572">
        <w:rPr>
          <w:rFonts w:ascii="Arial" w:hAnsi="Arial" w:cs="Arial"/>
          <w:sz w:val="24"/>
          <w:szCs w:val="24"/>
        </w:rPr>
        <w:t xml:space="preserve"> y anticipar de qué tratara el texto</w:t>
      </w:r>
      <w:r w:rsidR="00E038D5">
        <w:rPr>
          <w:rFonts w:ascii="Arial" w:hAnsi="Arial" w:cs="Arial"/>
          <w:sz w:val="24"/>
          <w:szCs w:val="24"/>
        </w:rPr>
        <w:t xml:space="preserve"> después</w:t>
      </w:r>
      <w:r w:rsidR="00AF0572" w:rsidRPr="00AF0572">
        <w:rPr>
          <w:rFonts w:ascii="Arial" w:hAnsi="Arial" w:cs="Arial"/>
          <w:sz w:val="24"/>
          <w:szCs w:val="24"/>
        </w:rPr>
        <w:t xml:space="preserve"> hacer un rencuentro de lo que </w:t>
      </w:r>
      <w:r w:rsidR="00E038D5">
        <w:rPr>
          <w:rFonts w:ascii="Arial" w:hAnsi="Arial" w:cs="Arial"/>
          <w:sz w:val="24"/>
          <w:szCs w:val="24"/>
        </w:rPr>
        <w:t>los alumnos saben sobre el tema, para estimularlo se le realizara unas preguntas.</w:t>
      </w:r>
    </w:p>
    <w:p w:rsidR="00567C05" w:rsidRDefault="00567C05" w:rsidP="00567C05">
      <w:pPr>
        <w:spacing w:line="360" w:lineRule="auto"/>
        <w:rPr>
          <w:rFonts w:ascii="Arial" w:hAnsi="Arial" w:cs="Arial"/>
          <w:sz w:val="24"/>
          <w:szCs w:val="24"/>
        </w:rPr>
      </w:pPr>
      <w:r>
        <w:rPr>
          <w:rFonts w:ascii="Arial" w:hAnsi="Arial" w:cs="Arial"/>
          <w:b/>
          <w:sz w:val="24"/>
          <w:szCs w:val="24"/>
        </w:rPr>
        <w:t>*</w:t>
      </w:r>
      <w:r>
        <w:rPr>
          <w:rFonts w:ascii="Arial" w:hAnsi="Arial" w:cs="Arial"/>
          <w:sz w:val="24"/>
          <w:szCs w:val="24"/>
        </w:rPr>
        <w:t>La elección de un cuento.</w:t>
      </w:r>
    </w:p>
    <w:p w:rsidR="00567C05" w:rsidRDefault="00567C05" w:rsidP="00567C05">
      <w:pPr>
        <w:spacing w:line="360" w:lineRule="auto"/>
        <w:rPr>
          <w:rFonts w:ascii="Arial" w:hAnsi="Arial" w:cs="Arial"/>
          <w:sz w:val="24"/>
          <w:szCs w:val="24"/>
        </w:rPr>
      </w:pPr>
      <w:r>
        <w:rPr>
          <w:rFonts w:ascii="Arial" w:hAnsi="Arial" w:cs="Arial"/>
          <w:sz w:val="24"/>
          <w:szCs w:val="24"/>
        </w:rPr>
        <w:t>*Uso de recursos lingüísticos y paralingüísticos.</w:t>
      </w:r>
    </w:p>
    <w:p w:rsidR="00084250" w:rsidRDefault="00567C05" w:rsidP="00104F61">
      <w:pPr>
        <w:spacing w:line="360" w:lineRule="auto"/>
        <w:rPr>
          <w:rFonts w:ascii="Arial" w:hAnsi="Arial" w:cs="Arial"/>
          <w:sz w:val="24"/>
          <w:szCs w:val="24"/>
        </w:rPr>
      </w:pPr>
      <w:r>
        <w:rPr>
          <w:rFonts w:ascii="Arial" w:hAnsi="Arial" w:cs="Arial"/>
          <w:sz w:val="24"/>
          <w:szCs w:val="24"/>
        </w:rPr>
        <w:t>*Actitudes que deben acompañar al</w:t>
      </w:r>
      <w:r>
        <w:rPr>
          <w:rFonts w:ascii="Arial" w:hAnsi="Arial" w:cs="Arial"/>
          <w:sz w:val="24"/>
          <w:szCs w:val="24"/>
        </w:rPr>
        <w:t xml:space="preserve"> narrador, durante la na</w:t>
      </w:r>
      <w:r w:rsidR="00104F61">
        <w:rPr>
          <w:rFonts w:ascii="Arial" w:hAnsi="Arial" w:cs="Arial"/>
          <w:sz w:val="24"/>
          <w:szCs w:val="24"/>
        </w:rPr>
        <w:t>rración.</w:t>
      </w:r>
    </w:p>
    <w:p w:rsidR="00502C39" w:rsidRDefault="00502C39" w:rsidP="00502C39">
      <w:pPr>
        <w:autoSpaceDE w:val="0"/>
        <w:autoSpaceDN w:val="0"/>
        <w:adjustRightInd w:val="0"/>
        <w:spacing w:after="0" w:line="360" w:lineRule="auto"/>
        <w:jc w:val="both"/>
        <w:rPr>
          <w:rFonts w:ascii="Arial" w:hAnsi="Arial" w:cs="Arial"/>
          <w:sz w:val="24"/>
          <w:szCs w:val="32"/>
        </w:rPr>
      </w:pPr>
      <w:proofErr w:type="spellStart"/>
      <w:r>
        <w:rPr>
          <w:rFonts w:ascii="Arial" w:hAnsi="Arial" w:cs="Arial"/>
          <w:sz w:val="24"/>
          <w:szCs w:val="32"/>
        </w:rPr>
        <w:lastRenderedPageBreak/>
        <w:t>Cassany</w:t>
      </w:r>
      <w:proofErr w:type="spellEnd"/>
      <w:r>
        <w:rPr>
          <w:rFonts w:ascii="Arial" w:hAnsi="Arial" w:cs="Arial"/>
          <w:sz w:val="24"/>
          <w:szCs w:val="32"/>
        </w:rPr>
        <w:t xml:space="preserve">, D., Luna, Sans. (1994), “Siempre se ha credo que los niños aprenden a hablar en casa o en la calle, con los familiares y amigos, y que no hace falta enseñarles en la escuela”. </w:t>
      </w:r>
    </w:p>
    <w:p w:rsidR="00502C39" w:rsidRDefault="00502C39" w:rsidP="00104F61">
      <w:pPr>
        <w:spacing w:line="360" w:lineRule="auto"/>
        <w:rPr>
          <w:rFonts w:ascii="Arial" w:hAnsi="Arial" w:cs="Arial"/>
          <w:sz w:val="24"/>
          <w:szCs w:val="24"/>
        </w:rPr>
      </w:pPr>
      <w:r>
        <w:rPr>
          <w:rFonts w:ascii="Arial" w:hAnsi="Arial" w:cs="Arial"/>
          <w:sz w:val="24"/>
          <w:szCs w:val="24"/>
        </w:rPr>
        <w:t>Estoy de acuerdo puesto que los niños aprenden en la calles o con sus familiares, pero por eso mismo nosotras como educadoras debemos de reforzar esos conocimientos de lenguaje oral, lenguaje escrito, mediante varias actividades que estimulen al niños a desarrollar y mejorar sus habilidades.</w:t>
      </w:r>
    </w:p>
    <w:p w:rsidR="003812C2" w:rsidRPr="00104F61" w:rsidRDefault="003812C2" w:rsidP="00104F61">
      <w:pPr>
        <w:spacing w:line="360" w:lineRule="auto"/>
        <w:rPr>
          <w:rFonts w:ascii="Arial" w:hAnsi="Arial" w:cs="Arial"/>
          <w:sz w:val="24"/>
          <w:szCs w:val="24"/>
        </w:rPr>
      </w:pPr>
    </w:p>
    <w:p w:rsidR="00084250" w:rsidRDefault="004B6796" w:rsidP="00567C05">
      <w:pPr>
        <w:spacing w:line="360" w:lineRule="auto"/>
        <w:jc w:val="center"/>
        <w:rPr>
          <w:rFonts w:ascii="Arial" w:hAnsi="Arial" w:cs="Arial"/>
          <w:b/>
          <w:sz w:val="24"/>
          <w:szCs w:val="24"/>
        </w:rPr>
      </w:pPr>
      <w:r w:rsidRPr="00AF0572">
        <w:rPr>
          <w:rFonts w:ascii="Arial" w:hAnsi="Arial" w:cs="Arial"/>
          <w:b/>
          <w:sz w:val="24"/>
          <w:szCs w:val="24"/>
        </w:rPr>
        <w:t>“El Gusano Medidor”</w:t>
      </w:r>
    </w:p>
    <w:p w:rsidR="00567C05" w:rsidRPr="00AF0572" w:rsidRDefault="00567C05" w:rsidP="00567C05">
      <w:pPr>
        <w:spacing w:line="360" w:lineRule="auto"/>
        <w:jc w:val="center"/>
        <w:rPr>
          <w:rFonts w:ascii="Arial" w:hAnsi="Arial" w:cs="Arial"/>
          <w:b/>
          <w:sz w:val="24"/>
          <w:szCs w:val="24"/>
        </w:rPr>
      </w:pPr>
    </w:p>
    <w:p w:rsidR="004B6796" w:rsidRPr="00AF0572" w:rsidRDefault="004B6796" w:rsidP="004B6796">
      <w:pPr>
        <w:spacing w:line="360" w:lineRule="auto"/>
        <w:jc w:val="both"/>
        <w:rPr>
          <w:rFonts w:ascii="Arial" w:hAnsi="Arial" w:cs="Arial"/>
          <w:sz w:val="24"/>
          <w:szCs w:val="24"/>
        </w:rPr>
      </w:pPr>
      <w:r w:rsidRPr="00AF0572">
        <w:rPr>
          <w:rFonts w:ascii="Arial" w:hAnsi="Arial" w:cs="Arial"/>
          <w:sz w:val="24"/>
          <w:szCs w:val="24"/>
        </w:rPr>
        <w:t xml:space="preserve">Inicio: </w:t>
      </w:r>
    </w:p>
    <w:p w:rsidR="004B6796" w:rsidRPr="00AF0572" w:rsidRDefault="004B6796" w:rsidP="004B6796">
      <w:pPr>
        <w:spacing w:line="360" w:lineRule="auto"/>
        <w:jc w:val="both"/>
        <w:rPr>
          <w:rFonts w:ascii="Arial" w:hAnsi="Arial" w:cs="Arial"/>
          <w:sz w:val="24"/>
          <w:szCs w:val="24"/>
        </w:rPr>
      </w:pPr>
      <w:r w:rsidRPr="00AF0572">
        <w:rPr>
          <w:rFonts w:ascii="Arial" w:hAnsi="Arial" w:cs="Arial"/>
          <w:sz w:val="24"/>
          <w:szCs w:val="24"/>
        </w:rPr>
        <w:t>* Observe la portada del cuento y escuche el título que es “El gusano medidor”.</w:t>
      </w:r>
    </w:p>
    <w:p w:rsidR="004B6796" w:rsidRPr="00AF0572" w:rsidRDefault="004B6796" w:rsidP="004B6796">
      <w:pPr>
        <w:spacing w:line="360" w:lineRule="auto"/>
        <w:jc w:val="both"/>
        <w:rPr>
          <w:rFonts w:ascii="Arial" w:hAnsi="Arial" w:cs="Arial"/>
          <w:sz w:val="24"/>
          <w:szCs w:val="24"/>
        </w:rPr>
      </w:pPr>
      <w:r w:rsidRPr="00AF0572">
        <w:rPr>
          <w:rFonts w:ascii="Arial" w:hAnsi="Arial" w:cs="Arial"/>
          <w:sz w:val="24"/>
          <w:szCs w:val="24"/>
        </w:rPr>
        <w:t>* Responda a las preguntas ¿Qué observan en la imagen? ¿De qué creen que tratara el cuento?</w:t>
      </w:r>
    </w:p>
    <w:p w:rsidR="004B6796" w:rsidRPr="00AF0572" w:rsidRDefault="004B6796" w:rsidP="004B6796">
      <w:pPr>
        <w:spacing w:line="360" w:lineRule="auto"/>
        <w:jc w:val="both"/>
        <w:rPr>
          <w:rFonts w:ascii="Arial" w:hAnsi="Arial" w:cs="Arial"/>
          <w:sz w:val="24"/>
          <w:szCs w:val="24"/>
        </w:rPr>
      </w:pPr>
      <w:r w:rsidRPr="00AF0572">
        <w:rPr>
          <w:rFonts w:ascii="Arial" w:hAnsi="Arial" w:cs="Arial"/>
          <w:sz w:val="24"/>
          <w:szCs w:val="24"/>
        </w:rPr>
        <w:t>* Escuche el cuento “El gusano medidor” con apoyo de música de fondo e imágenes grandes sobre la historia.</w:t>
      </w:r>
    </w:p>
    <w:p w:rsidR="004B6796" w:rsidRPr="00AF0572" w:rsidRDefault="004B6796" w:rsidP="004B6796">
      <w:pPr>
        <w:spacing w:line="360" w:lineRule="auto"/>
        <w:jc w:val="both"/>
        <w:rPr>
          <w:rFonts w:ascii="Arial" w:hAnsi="Arial" w:cs="Arial"/>
          <w:sz w:val="24"/>
          <w:szCs w:val="24"/>
        </w:rPr>
      </w:pPr>
      <w:r w:rsidRPr="00AF0572">
        <w:rPr>
          <w:rFonts w:ascii="Arial" w:hAnsi="Arial" w:cs="Arial"/>
          <w:sz w:val="24"/>
          <w:szCs w:val="24"/>
        </w:rPr>
        <w:t>* Socialice de que trató el cuento y quienes son los personajes.</w:t>
      </w:r>
    </w:p>
    <w:p w:rsidR="004B6796" w:rsidRPr="00AF0572" w:rsidRDefault="004B6796" w:rsidP="004B6796">
      <w:pPr>
        <w:spacing w:line="360" w:lineRule="auto"/>
        <w:jc w:val="both"/>
        <w:rPr>
          <w:rFonts w:ascii="Arial" w:hAnsi="Arial" w:cs="Arial"/>
          <w:sz w:val="24"/>
          <w:szCs w:val="24"/>
        </w:rPr>
      </w:pPr>
      <w:r w:rsidRPr="00AF0572">
        <w:rPr>
          <w:rFonts w:ascii="Arial" w:hAnsi="Arial" w:cs="Arial"/>
          <w:sz w:val="24"/>
          <w:szCs w:val="24"/>
        </w:rPr>
        <w:t> </w:t>
      </w:r>
    </w:p>
    <w:p w:rsidR="004B6796" w:rsidRPr="00AF0572" w:rsidRDefault="004B6796" w:rsidP="004B6796">
      <w:pPr>
        <w:spacing w:line="360" w:lineRule="auto"/>
        <w:jc w:val="both"/>
        <w:rPr>
          <w:rFonts w:ascii="Arial" w:hAnsi="Arial" w:cs="Arial"/>
          <w:sz w:val="24"/>
          <w:szCs w:val="24"/>
        </w:rPr>
      </w:pPr>
      <w:r w:rsidRPr="00AF0572">
        <w:rPr>
          <w:rFonts w:ascii="Arial" w:hAnsi="Arial" w:cs="Arial"/>
          <w:sz w:val="24"/>
          <w:szCs w:val="24"/>
        </w:rPr>
        <w:t xml:space="preserve">Desarrollo: </w:t>
      </w:r>
    </w:p>
    <w:p w:rsidR="004B6796" w:rsidRPr="00AF0572" w:rsidRDefault="004B6796" w:rsidP="004B6796">
      <w:pPr>
        <w:spacing w:line="360" w:lineRule="auto"/>
        <w:jc w:val="both"/>
        <w:rPr>
          <w:rFonts w:ascii="Arial" w:hAnsi="Arial" w:cs="Arial"/>
          <w:sz w:val="24"/>
          <w:szCs w:val="24"/>
        </w:rPr>
      </w:pPr>
      <w:r w:rsidRPr="00AF0572">
        <w:rPr>
          <w:rFonts w:ascii="Arial" w:hAnsi="Arial" w:cs="Arial"/>
          <w:sz w:val="24"/>
          <w:szCs w:val="24"/>
        </w:rPr>
        <w:t xml:space="preserve">*Responda los cuestionamientos: ¿De qué trató el cuento? ¿Qué hizo el gusano medidor para salvarse? </w:t>
      </w:r>
    </w:p>
    <w:p w:rsidR="004B6796" w:rsidRPr="00AF0572" w:rsidRDefault="004B6796" w:rsidP="004B6796">
      <w:pPr>
        <w:spacing w:line="360" w:lineRule="auto"/>
        <w:jc w:val="both"/>
        <w:rPr>
          <w:rFonts w:ascii="Arial" w:hAnsi="Arial" w:cs="Arial"/>
          <w:sz w:val="24"/>
          <w:szCs w:val="24"/>
        </w:rPr>
      </w:pPr>
      <w:r w:rsidRPr="00AF0572">
        <w:rPr>
          <w:rFonts w:ascii="Arial" w:hAnsi="Arial" w:cs="Arial"/>
          <w:sz w:val="24"/>
          <w:szCs w:val="24"/>
        </w:rPr>
        <w:t xml:space="preserve">*Reciba una fotocopia con la imagen de un gusano y unas estampas en forma de círculo. </w:t>
      </w:r>
    </w:p>
    <w:p w:rsidR="004B6796" w:rsidRPr="00AF0572" w:rsidRDefault="004B6796" w:rsidP="004B6796">
      <w:pPr>
        <w:spacing w:line="360" w:lineRule="auto"/>
        <w:jc w:val="both"/>
        <w:rPr>
          <w:rFonts w:ascii="Arial" w:hAnsi="Arial" w:cs="Arial"/>
          <w:sz w:val="24"/>
          <w:szCs w:val="24"/>
        </w:rPr>
      </w:pPr>
      <w:r w:rsidRPr="00AF0572">
        <w:rPr>
          <w:rFonts w:ascii="Arial" w:hAnsi="Arial" w:cs="Arial"/>
          <w:sz w:val="24"/>
          <w:szCs w:val="24"/>
        </w:rPr>
        <w:t>*Escuche las indicaciones en donde deberá medir la longitud de  un gusano con la ayudad de una unidad de medida no convencional que serán las estampas.</w:t>
      </w:r>
    </w:p>
    <w:p w:rsidR="004B6796" w:rsidRPr="00AF0572" w:rsidRDefault="004B6796" w:rsidP="004B6796">
      <w:pPr>
        <w:spacing w:line="360" w:lineRule="auto"/>
        <w:jc w:val="both"/>
        <w:rPr>
          <w:rFonts w:ascii="Arial" w:hAnsi="Arial" w:cs="Arial"/>
          <w:sz w:val="24"/>
          <w:szCs w:val="24"/>
        </w:rPr>
      </w:pPr>
      <w:r w:rsidRPr="00AF0572">
        <w:rPr>
          <w:rFonts w:ascii="Arial" w:hAnsi="Arial" w:cs="Arial"/>
          <w:sz w:val="24"/>
          <w:szCs w:val="24"/>
        </w:rPr>
        <w:lastRenderedPageBreak/>
        <w:t>*Comente los resultados obtenidos.</w:t>
      </w:r>
    </w:p>
    <w:p w:rsidR="000D630C" w:rsidRPr="00AF0572" w:rsidRDefault="000D630C" w:rsidP="004B6796">
      <w:pPr>
        <w:spacing w:line="360" w:lineRule="auto"/>
        <w:jc w:val="both"/>
        <w:rPr>
          <w:rFonts w:ascii="Arial" w:hAnsi="Arial" w:cs="Arial"/>
          <w:sz w:val="24"/>
          <w:szCs w:val="24"/>
        </w:rPr>
      </w:pPr>
    </w:p>
    <w:p w:rsidR="000D630C" w:rsidRDefault="000D630C" w:rsidP="000D630C">
      <w:pPr>
        <w:spacing w:line="360" w:lineRule="auto"/>
        <w:rPr>
          <w:rFonts w:ascii="Arial" w:hAnsi="Arial" w:cs="Arial"/>
          <w:sz w:val="24"/>
          <w:szCs w:val="24"/>
        </w:rPr>
      </w:pPr>
      <w:r w:rsidRPr="00AF0572">
        <w:rPr>
          <w:rFonts w:ascii="Arial" w:hAnsi="Arial" w:cs="Arial"/>
          <w:sz w:val="24"/>
          <w:szCs w:val="24"/>
        </w:rPr>
        <w:t xml:space="preserve">Cierre: Responda las preguntas ¿Con qué podemos medir? ¿Para qué nos sirve la medición? </w:t>
      </w:r>
    </w:p>
    <w:p w:rsidR="00E038D5" w:rsidRDefault="00E038D5" w:rsidP="000D630C">
      <w:pPr>
        <w:spacing w:line="360" w:lineRule="auto"/>
        <w:rPr>
          <w:rFonts w:ascii="Arial" w:hAnsi="Arial" w:cs="Arial"/>
          <w:sz w:val="24"/>
          <w:szCs w:val="24"/>
        </w:rPr>
      </w:pPr>
    </w:p>
    <w:p w:rsidR="00104F61" w:rsidRDefault="00104F61" w:rsidP="000D630C">
      <w:pPr>
        <w:spacing w:line="360" w:lineRule="auto"/>
        <w:rPr>
          <w:rFonts w:ascii="Arial" w:hAnsi="Arial" w:cs="Arial"/>
          <w:sz w:val="24"/>
          <w:szCs w:val="24"/>
        </w:rPr>
      </w:pPr>
    </w:p>
    <w:p w:rsidR="00104F61" w:rsidRPr="00104F61" w:rsidRDefault="00104F61" w:rsidP="000D630C">
      <w:pPr>
        <w:spacing w:line="360" w:lineRule="auto"/>
        <w:rPr>
          <w:rFonts w:ascii="Arial" w:hAnsi="Arial" w:cs="Arial"/>
          <w:b/>
          <w:sz w:val="24"/>
          <w:szCs w:val="24"/>
        </w:rPr>
      </w:pPr>
      <w:r w:rsidRPr="00104F61">
        <w:rPr>
          <w:rFonts w:ascii="Arial" w:hAnsi="Arial" w:cs="Arial"/>
          <w:b/>
          <w:sz w:val="24"/>
          <w:szCs w:val="24"/>
        </w:rPr>
        <w:t>Relevancia de los aprendizajes._</w:t>
      </w:r>
    </w:p>
    <w:p w:rsidR="000D630C" w:rsidRDefault="00AF0572" w:rsidP="00104F61">
      <w:pPr>
        <w:spacing w:line="360" w:lineRule="auto"/>
        <w:jc w:val="both"/>
        <w:rPr>
          <w:rFonts w:ascii="Arial" w:hAnsi="Arial" w:cs="Arial"/>
          <w:sz w:val="24"/>
          <w:szCs w:val="24"/>
        </w:rPr>
      </w:pPr>
      <w:r w:rsidRPr="00AF0572">
        <w:rPr>
          <w:rFonts w:ascii="Arial" w:hAnsi="Arial" w:cs="Arial"/>
          <w:sz w:val="24"/>
          <w:szCs w:val="24"/>
        </w:rPr>
        <w:t xml:space="preserve">La relevancia que tiene los aprendizajes es mucha </w:t>
      </w:r>
      <w:r w:rsidR="00567C05">
        <w:rPr>
          <w:rFonts w:ascii="Arial" w:hAnsi="Arial" w:cs="Arial"/>
          <w:sz w:val="24"/>
          <w:szCs w:val="24"/>
        </w:rPr>
        <w:t xml:space="preserve">ya que se basan en lo que necesita el propio niño de nivel preescolar, </w:t>
      </w:r>
      <w:r w:rsidR="00104F61">
        <w:rPr>
          <w:rFonts w:ascii="Arial" w:hAnsi="Arial" w:cs="Arial"/>
          <w:sz w:val="24"/>
          <w:szCs w:val="24"/>
        </w:rPr>
        <w:t>también son</w:t>
      </w:r>
      <w:r w:rsidRPr="00AF0572">
        <w:rPr>
          <w:rFonts w:ascii="Arial" w:hAnsi="Arial" w:cs="Arial"/>
          <w:sz w:val="24"/>
          <w:szCs w:val="24"/>
        </w:rPr>
        <w:t xml:space="preserve"> como</w:t>
      </w:r>
      <w:r w:rsidR="00104F61">
        <w:rPr>
          <w:rFonts w:ascii="Arial" w:hAnsi="Arial" w:cs="Arial"/>
          <w:sz w:val="24"/>
          <w:szCs w:val="24"/>
        </w:rPr>
        <w:t xml:space="preserve"> objetivos que deben cumplirse, ya que al final de cada actividad relacionada con algunos aprendizajes </w:t>
      </w:r>
      <w:r w:rsidRPr="00AF0572">
        <w:rPr>
          <w:rFonts w:ascii="Arial" w:hAnsi="Arial" w:cs="Arial"/>
          <w:sz w:val="24"/>
          <w:szCs w:val="24"/>
        </w:rPr>
        <w:t xml:space="preserve">se </w:t>
      </w:r>
      <w:r w:rsidR="00104F61">
        <w:rPr>
          <w:rFonts w:ascii="Arial" w:hAnsi="Arial" w:cs="Arial"/>
          <w:sz w:val="24"/>
          <w:szCs w:val="24"/>
        </w:rPr>
        <w:t>podrá apreciar</w:t>
      </w:r>
      <w:r w:rsidRPr="00AF0572">
        <w:rPr>
          <w:rFonts w:ascii="Arial" w:hAnsi="Arial" w:cs="Arial"/>
          <w:sz w:val="24"/>
          <w:szCs w:val="24"/>
        </w:rPr>
        <w:t xml:space="preserve"> que el niño aprendió </w:t>
      </w:r>
      <w:r w:rsidR="00104F61">
        <w:rPr>
          <w:rFonts w:ascii="Arial" w:hAnsi="Arial" w:cs="Arial"/>
          <w:sz w:val="24"/>
          <w:szCs w:val="24"/>
        </w:rPr>
        <w:t>satisfactoriamente el tema dado y no solo quedo en blanco sin nada de conocimientos.</w:t>
      </w:r>
    </w:p>
    <w:p w:rsidR="00502C39" w:rsidRDefault="00502C39" w:rsidP="00502C39">
      <w:pPr>
        <w:autoSpaceDE w:val="0"/>
        <w:autoSpaceDN w:val="0"/>
        <w:adjustRightInd w:val="0"/>
        <w:spacing w:after="0" w:line="360" w:lineRule="auto"/>
        <w:jc w:val="both"/>
        <w:rPr>
          <w:rFonts w:ascii="Arial" w:hAnsi="Arial" w:cs="Arial"/>
          <w:sz w:val="24"/>
          <w:szCs w:val="32"/>
        </w:rPr>
      </w:pPr>
      <w:proofErr w:type="spellStart"/>
      <w:r>
        <w:rPr>
          <w:rFonts w:ascii="Arial" w:hAnsi="Arial" w:cs="Arial"/>
          <w:sz w:val="24"/>
          <w:szCs w:val="32"/>
        </w:rPr>
        <w:t>Lender</w:t>
      </w:r>
      <w:proofErr w:type="spellEnd"/>
      <w:r>
        <w:rPr>
          <w:rFonts w:ascii="Arial" w:hAnsi="Arial" w:cs="Arial"/>
          <w:sz w:val="24"/>
          <w:szCs w:val="32"/>
        </w:rPr>
        <w:t xml:space="preserve">, D. (2001). “Es muy importante la selección y jerarquización de los contenidos, ya que decidir qué aspectos se enseñan, supone también decidir cuales no se enseñan”. </w:t>
      </w:r>
    </w:p>
    <w:p w:rsidR="00502C39" w:rsidRDefault="00502C39" w:rsidP="00502C39">
      <w:pPr>
        <w:autoSpaceDE w:val="0"/>
        <w:autoSpaceDN w:val="0"/>
        <w:adjustRightInd w:val="0"/>
        <w:spacing w:after="0" w:line="360" w:lineRule="auto"/>
        <w:jc w:val="both"/>
        <w:rPr>
          <w:rFonts w:ascii="Arial" w:hAnsi="Arial" w:cs="Arial"/>
          <w:sz w:val="24"/>
          <w:szCs w:val="32"/>
        </w:rPr>
      </w:pPr>
      <w:r>
        <w:rPr>
          <w:rFonts w:ascii="Arial" w:hAnsi="Arial" w:cs="Arial"/>
          <w:sz w:val="24"/>
          <w:szCs w:val="32"/>
        </w:rPr>
        <w:t>Es una cita que me pareció interesante pues creo que en cierto modo es verdad, puesto que por la constante intervención de diferentes cosas, no se tendrá el tiempo suficiente para lograr todos los aprendizajes o temas que se deben de dar a conocer, entones por eso hay que elegir aquellos que son más importantes, pero claro todos lo son, solo que los más relevantes se deben de dar a conocer primero.</w:t>
      </w:r>
    </w:p>
    <w:p w:rsidR="00502C39" w:rsidRPr="00AF0572" w:rsidRDefault="00502C39" w:rsidP="00104F61">
      <w:pPr>
        <w:spacing w:line="360" w:lineRule="auto"/>
        <w:jc w:val="both"/>
        <w:rPr>
          <w:rFonts w:ascii="Arial" w:hAnsi="Arial" w:cs="Arial"/>
          <w:sz w:val="24"/>
          <w:szCs w:val="24"/>
        </w:rPr>
      </w:pPr>
    </w:p>
    <w:p w:rsidR="00D83D67" w:rsidRPr="004B6796" w:rsidRDefault="00D83D67" w:rsidP="00D83D67">
      <w:pPr>
        <w:spacing w:line="360" w:lineRule="auto"/>
        <w:jc w:val="both"/>
        <w:rPr>
          <w:rFonts w:ascii="Arial" w:hAnsi="Arial" w:cs="Arial"/>
          <w:sz w:val="24"/>
          <w:szCs w:val="24"/>
        </w:rPr>
      </w:pPr>
      <w:bookmarkStart w:id="0" w:name="_GoBack"/>
      <w:bookmarkEnd w:id="0"/>
    </w:p>
    <w:p w:rsidR="00D83D67" w:rsidRPr="00D83D67" w:rsidRDefault="00D83D67" w:rsidP="00D83D67">
      <w:pPr>
        <w:spacing w:line="360" w:lineRule="auto"/>
        <w:jc w:val="both"/>
        <w:rPr>
          <w:rFonts w:ascii="Arial" w:hAnsi="Arial" w:cs="Arial"/>
          <w:sz w:val="24"/>
        </w:rPr>
      </w:pPr>
      <w:r w:rsidRPr="00D83D67">
        <w:rPr>
          <w:rFonts w:ascii="Arial" w:hAnsi="Arial" w:cs="Arial"/>
          <w:sz w:val="24"/>
        </w:rPr>
        <w:t> </w:t>
      </w:r>
    </w:p>
    <w:p w:rsidR="00D83D67" w:rsidRPr="00D83D67" w:rsidRDefault="00D83D67" w:rsidP="00D83D67">
      <w:pPr>
        <w:spacing w:line="360" w:lineRule="auto"/>
        <w:jc w:val="both"/>
        <w:rPr>
          <w:rFonts w:ascii="Arial" w:hAnsi="Arial" w:cs="Arial"/>
          <w:sz w:val="24"/>
        </w:rPr>
      </w:pPr>
    </w:p>
    <w:sectPr w:rsidR="00D83D67" w:rsidRPr="00D83D67" w:rsidSect="00D83D67">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D67"/>
    <w:rsid w:val="00084250"/>
    <w:rsid w:val="000D630C"/>
    <w:rsid w:val="00104F61"/>
    <w:rsid w:val="003812C2"/>
    <w:rsid w:val="004B6796"/>
    <w:rsid w:val="00502C39"/>
    <w:rsid w:val="00567C05"/>
    <w:rsid w:val="005953AF"/>
    <w:rsid w:val="00AF0572"/>
    <w:rsid w:val="00B8349B"/>
    <w:rsid w:val="00D83D67"/>
    <w:rsid w:val="00E038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D67"/>
  </w:style>
  <w:style w:type="paragraph" w:styleId="Ttulo2">
    <w:name w:val="heading 2"/>
    <w:basedOn w:val="Normal"/>
    <w:link w:val="Ttulo2Car"/>
    <w:uiPriority w:val="9"/>
    <w:qFormat/>
    <w:rsid w:val="00D83D67"/>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83D67"/>
    <w:rPr>
      <w:rFonts w:ascii="Times New Roman" w:eastAsia="Times New Roman" w:hAnsi="Times New Roman" w:cs="Times New Roman"/>
      <w:b/>
      <w:bCs/>
      <w:sz w:val="36"/>
      <w:szCs w:val="36"/>
      <w:lang w:val="es-ES" w:eastAsia="es-ES"/>
    </w:rPr>
  </w:style>
  <w:style w:type="paragraph" w:styleId="NormalWeb">
    <w:name w:val="Normal (Web)"/>
    <w:basedOn w:val="Normal"/>
    <w:uiPriority w:val="99"/>
    <w:semiHidden/>
    <w:unhideWhenUsed/>
    <w:rsid w:val="000D630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D67"/>
  </w:style>
  <w:style w:type="paragraph" w:styleId="Ttulo2">
    <w:name w:val="heading 2"/>
    <w:basedOn w:val="Normal"/>
    <w:link w:val="Ttulo2Car"/>
    <w:uiPriority w:val="9"/>
    <w:qFormat/>
    <w:rsid w:val="00D83D67"/>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83D67"/>
    <w:rPr>
      <w:rFonts w:ascii="Times New Roman" w:eastAsia="Times New Roman" w:hAnsi="Times New Roman" w:cs="Times New Roman"/>
      <w:b/>
      <w:bCs/>
      <w:sz w:val="36"/>
      <w:szCs w:val="36"/>
      <w:lang w:val="es-ES" w:eastAsia="es-ES"/>
    </w:rPr>
  </w:style>
  <w:style w:type="paragraph" w:styleId="NormalWeb">
    <w:name w:val="Normal (Web)"/>
    <w:basedOn w:val="Normal"/>
    <w:uiPriority w:val="99"/>
    <w:semiHidden/>
    <w:unhideWhenUsed/>
    <w:rsid w:val="000D630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638374">
      <w:bodyDiv w:val="1"/>
      <w:marLeft w:val="0"/>
      <w:marRight w:val="0"/>
      <w:marTop w:val="0"/>
      <w:marBottom w:val="0"/>
      <w:divBdr>
        <w:top w:val="none" w:sz="0" w:space="0" w:color="auto"/>
        <w:left w:val="none" w:sz="0" w:space="0" w:color="auto"/>
        <w:bottom w:val="none" w:sz="0" w:space="0" w:color="auto"/>
        <w:right w:val="none" w:sz="0" w:space="0" w:color="auto"/>
      </w:divBdr>
    </w:div>
    <w:div w:id="1314678908">
      <w:bodyDiv w:val="1"/>
      <w:marLeft w:val="0"/>
      <w:marRight w:val="0"/>
      <w:marTop w:val="0"/>
      <w:marBottom w:val="0"/>
      <w:divBdr>
        <w:top w:val="none" w:sz="0" w:space="0" w:color="auto"/>
        <w:left w:val="none" w:sz="0" w:space="0" w:color="auto"/>
        <w:bottom w:val="none" w:sz="0" w:space="0" w:color="auto"/>
        <w:right w:val="none" w:sz="0" w:space="0" w:color="auto"/>
      </w:divBdr>
    </w:div>
    <w:div w:id="1865441744">
      <w:bodyDiv w:val="1"/>
      <w:marLeft w:val="0"/>
      <w:marRight w:val="0"/>
      <w:marTop w:val="0"/>
      <w:marBottom w:val="0"/>
      <w:divBdr>
        <w:top w:val="none" w:sz="0" w:space="0" w:color="auto"/>
        <w:left w:val="none" w:sz="0" w:space="0" w:color="auto"/>
        <w:bottom w:val="none" w:sz="0" w:space="0" w:color="auto"/>
        <w:right w:val="none" w:sz="0" w:space="0" w:color="auto"/>
      </w:divBdr>
    </w:div>
    <w:div w:id="190921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555</Words>
  <Characters>3053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Deyanira</dc:creator>
  <cp:lastModifiedBy>CCPA</cp:lastModifiedBy>
  <cp:revision>2</cp:revision>
  <dcterms:created xsi:type="dcterms:W3CDTF">2015-06-01T19:06:00Z</dcterms:created>
  <dcterms:modified xsi:type="dcterms:W3CDTF">2015-06-01T19:06:00Z</dcterms:modified>
</cp:coreProperties>
</file>