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0050105"/>
        <w:docPartObj>
          <w:docPartGallery w:val="Cover Pages"/>
          <w:docPartUnique/>
        </w:docPartObj>
      </w:sdtPr>
      <w:sdtEndPr>
        <w:rPr>
          <w:rFonts w:ascii="Verdana" w:eastAsia="Times New Roman" w:hAnsi="Verdana" w:cs="Arial"/>
          <w:color w:val="000000"/>
          <w:sz w:val="36"/>
          <w:szCs w:val="23"/>
          <w:lang w:eastAsia="es-MX"/>
        </w:rPr>
      </w:sdtEndPr>
      <w:sdtContent>
        <w:p w:rsidR="00675F10" w:rsidRDefault="00675F10"/>
        <w:p w:rsidR="00675F10" w:rsidRDefault="00675F10">
          <w:r>
            <w:rPr>
              <w:noProof/>
              <w:lang w:val="es-MX" w:eastAsia="es-MX"/>
            </w:rPr>
            <mc:AlternateContent>
              <mc:Choice Requires="wpg">
                <w:drawing>
                  <wp:anchor distT="0" distB="0" distL="114300" distR="114300" simplePos="0" relativeHeight="251661312" behindDoc="0" locked="0" layoutInCell="0" allowOverlap="1" wp14:anchorId="4008AA45" wp14:editId="2778E63F">
                    <wp:simplePos x="0" y="0"/>
                    <wp:positionH relativeFrom="page">
                      <wp:align>center</wp:align>
                    </wp:positionH>
                    <wp:positionV relativeFrom="page">
                      <wp:align>center</wp:align>
                    </wp:positionV>
                    <wp:extent cx="7371080" cy="9542780"/>
                    <wp:effectExtent l="0" t="0" r="7620" b="7620"/>
                    <wp:wrapNone/>
                    <wp:docPr id="24"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ln>
                                  <a:headEnd/>
                                  <a:tailEnd/>
                                </a:ln>
                                <a:extLst/>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675F10" w:rsidRDefault="00675F10" w:rsidP="00675F10">
                                    <w:pPr>
                                      <w:pStyle w:val="Sinespaciado"/>
                                      <w:jc w:val="center"/>
                                      <w:rPr>
                                        <w:color w:val="FFFFFF" w:themeColor="background1"/>
                                        <w:sz w:val="36"/>
                                      </w:rPr>
                                    </w:pPr>
                                    <w:r w:rsidRPr="00675F10">
                                      <w:rPr>
                                        <w:color w:val="FFFFFF" w:themeColor="background1"/>
                                        <w:sz w:val="36"/>
                                      </w:rPr>
                                      <w:t>Escuela Norma</w:t>
                                    </w:r>
                                    <w:r>
                                      <w:rPr>
                                        <w:color w:val="FFFFFF" w:themeColor="background1"/>
                                        <w:sz w:val="36"/>
                                      </w:rPr>
                                      <w:t>l</w:t>
                                    </w:r>
                                    <w:r w:rsidRPr="00675F10">
                                      <w:rPr>
                                        <w:color w:val="FFFFFF" w:themeColor="background1"/>
                                        <w:sz w:val="36"/>
                                      </w:rPr>
                                      <w:t xml:space="preserve"> de Educación Preescolar</w:t>
                                    </w:r>
                                  </w:p>
                                  <w:p w:rsidR="00675F10" w:rsidRDefault="00675F10" w:rsidP="00675F10">
                                    <w:pPr>
                                      <w:pStyle w:val="Sinespaciado"/>
                                      <w:jc w:val="center"/>
                                      <w:rPr>
                                        <w:color w:val="FFFFFF" w:themeColor="background1"/>
                                        <w:sz w:val="36"/>
                                      </w:rPr>
                                    </w:pPr>
                                    <w:r>
                                      <w:rPr>
                                        <w:noProof/>
                                        <w:color w:val="FFFFFF" w:themeColor="background1"/>
                                        <w:sz w:val="36"/>
                                      </w:rPr>
                                      <w:drawing>
                                        <wp:inline distT="0" distB="0" distL="0" distR="0">
                                          <wp:extent cx="1341120" cy="99758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997585"/>
                                                  </a:xfrm>
                                                  <a:prstGeom prst="rect">
                                                    <a:avLst/>
                                                  </a:prstGeom>
                                                  <a:noFill/>
                                                  <a:ln>
                                                    <a:noFill/>
                                                  </a:ln>
                                                </pic:spPr>
                                              </pic:pic>
                                            </a:graphicData>
                                          </a:graphic>
                                        </wp:inline>
                                      </w:drawing>
                                    </w:r>
                                  </w:p>
                                  <w:p w:rsidR="00675F10" w:rsidRPr="00675F10" w:rsidRDefault="00675F10" w:rsidP="00675F10">
                                    <w:pPr>
                                      <w:pStyle w:val="Sinespaciado"/>
                                      <w:jc w:val="center"/>
                                      <w:rPr>
                                        <w:color w:val="FFFFFF" w:themeColor="background1"/>
                                        <w:sz w:val="36"/>
                                      </w:rPr>
                                    </w:pPr>
                                  </w:p>
                                  <w:p w:rsidR="00675F10" w:rsidRPr="00B401E5" w:rsidRDefault="00675F10" w:rsidP="00675F10">
                                    <w:pPr>
                                      <w:pStyle w:val="Sinespaciado"/>
                                      <w:rPr>
                                        <w:color w:val="FFFFFF" w:themeColor="background1"/>
                                        <w:sz w:val="28"/>
                                        <w:szCs w:val="28"/>
                                      </w:rPr>
                                    </w:pPr>
                                  </w:p>
                                  <w:p w:rsidR="00675F10" w:rsidRPr="00B401E5" w:rsidRDefault="00675F10" w:rsidP="00675F10">
                                    <w:pPr>
                                      <w:pStyle w:val="Sinespaciado"/>
                                      <w:jc w:val="center"/>
                                      <w:rPr>
                                        <w:color w:val="FFFFFF" w:themeColor="background1"/>
                                        <w:sz w:val="28"/>
                                        <w:szCs w:val="28"/>
                                        <w:u w:val="single"/>
                                      </w:rPr>
                                    </w:pPr>
                                    <w:r w:rsidRPr="00B401E5">
                                      <w:rPr>
                                        <w:color w:val="FFFFFF" w:themeColor="background1"/>
                                        <w:sz w:val="28"/>
                                        <w:szCs w:val="28"/>
                                        <w:u w:val="single"/>
                                      </w:rPr>
                                      <w:t>FILOSOFÍA DE LA EDUCACIÓN</w:t>
                                    </w:r>
                                  </w:p>
                                  <w:p w:rsidR="00675F10" w:rsidRPr="00B401E5" w:rsidRDefault="00675F10" w:rsidP="00675F10">
                                    <w:pPr>
                                      <w:pStyle w:val="Sinespaciado"/>
                                      <w:jc w:val="center"/>
                                      <w:rPr>
                                        <w:color w:val="FFFFFF" w:themeColor="background1"/>
                                        <w:sz w:val="28"/>
                                        <w:szCs w:val="28"/>
                                      </w:rPr>
                                    </w:pPr>
                                    <w:r w:rsidRPr="00B401E5">
                                      <w:rPr>
                                        <w:color w:val="FFFFFF" w:themeColor="background1"/>
                                        <w:sz w:val="28"/>
                                        <w:szCs w:val="28"/>
                                      </w:rPr>
                                      <w:t>MARCIA ELIZABETH JIMÉNEZ HOYOS</w:t>
                                    </w:r>
                                  </w:p>
                                  <w:p w:rsidR="00675F10" w:rsidRPr="00B401E5" w:rsidRDefault="00675F10" w:rsidP="00675F10">
                                    <w:pPr>
                                      <w:pStyle w:val="Sinespaciado"/>
                                      <w:rPr>
                                        <w:color w:val="FFFFFF" w:themeColor="background1"/>
                                        <w:sz w:val="28"/>
                                        <w:szCs w:val="28"/>
                                      </w:rPr>
                                    </w:pPr>
                                  </w:p>
                                  <w:p w:rsidR="00675F10" w:rsidRPr="00B401E5" w:rsidRDefault="00675F10" w:rsidP="00675F10">
                                    <w:pPr>
                                      <w:pStyle w:val="Sinespaciado"/>
                                      <w:jc w:val="center"/>
                                      <w:rPr>
                                        <w:color w:val="FFFFFF" w:themeColor="background1"/>
                                        <w:sz w:val="28"/>
                                        <w:szCs w:val="28"/>
                                      </w:rPr>
                                    </w:pPr>
                                  </w:p>
                                  <w:p w:rsidR="00675F10" w:rsidRPr="00B401E5" w:rsidRDefault="00273C79" w:rsidP="00273C79">
                                    <w:pPr>
                                      <w:pStyle w:val="Sinespaciado"/>
                                      <w:jc w:val="center"/>
                                      <w:rPr>
                                        <w:color w:val="FFFFFF" w:themeColor="background1"/>
                                        <w:sz w:val="28"/>
                                        <w:szCs w:val="28"/>
                                      </w:rPr>
                                    </w:pPr>
                                    <w:r w:rsidRPr="00B401E5">
                                      <w:rPr>
                                        <w:color w:val="FFFFFF" w:themeColor="background1"/>
                                        <w:sz w:val="28"/>
                                        <w:szCs w:val="28"/>
                                      </w:rPr>
                                      <w:t>Evidencia final</w:t>
                                    </w:r>
                                  </w:p>
                                  <w:p w:rsidR="00273C79" w:rsidRPr="00B401E5" w:rsidRDefault="00273C79" w:rsidP="00273C79">
                                    <w:pPr>
                                      <w:pStyle w:val="Sinespaciado"/>
                                      <w:jc w:val="center"/>
                                      <w:rPr>
                                        <w:color w:val="FFFFFF" w:themeColor="background1"/>
                                        <w:sz w:val="28"/>
                                        <w:szCs w:val="28"/>
                                      </w:rPr>
                                    </w:pPr>
                                  </w:p>
                                  <w:p w:rsidR="00273C79" w:rsidRPr="00B401E5" w:rsidRDefault="00273C79" w:rsidP="00273C79">
                                    <w:pPr>
                                      <w:pStyle w:val="Sinespaciado"/>
                                      <w:jc w:val="center"/>
                                      <w:rPr>
                                        <w:color w:val="FFFFFF" w:themeColor="background1"/>
                                        <w:sz w:val="32"/>
                                        <w:szCs w:val="28"/>
                                      </w:rPr>
                                    </w:pPr>
                                    <w:r w:rsidRPr="00B401E5">
                                      <w:rPr>
                                        <w:b/>
                                        <w:color w:val="FFFFFF" w:themeColor="background1"/>
                                        <w:sz w:val="32"/>
                                        <w:szCs w:val="28"/>
                                      </w:rPr>
                                      <w:t>“La educación como herramienta de cambio</w:t>
                                    </w:r>
                                    <w:r w:rsidRPr="00B401E5">
                                      <w:rPr>
                                        <w:color w:val="FFFFFF" w:themeColor="background1"/>
                                        <w:sz w:val="32"/>
                                        <w:szCs w:val="28"/>
                                      </w:rPr>
                                      <w:t>”.</w:t>
                                    </w:r>
                                  </w:p>
                                  <w:p w:rsidR="00273C79" w:rsidRPr="00B401E5" w:rsidRDefault="00273C79" w:rsidP="00273C79">
                                    <w:pPr>
                                      <w:pStyle w:val="Sinespaciado"/>
                                      <w:jc w:val="center"/>
                                      <w:rPr>
                                        <w:color w:val="FFFFFF" w:themeColor="background1"/>
                                        <w:sz w:val="28"/>
                                        <w:szCs w:val="28"/>
                                      </w:rPr>
                                    </w:pPr>
                                  </w:p>
                                  <w:p w:rsidR="00273C79" w:rsidRPr="00B401E5" w:rsidRDefault="00273C79" w:rsidP="00273C79">
                                    <w:pPr>
                                      <w:pStyle w:val="Sinespaciado"/>
                                      <w:jc w:val="center"/>
                                      <w:rPr>
                                        <w:color w:val="FFFFFF" w:themeColor="background1"/>
                                        <w:sz w:val="28"/>
                                        <w:szCs w:val="28"/>
                                      </w:rPr>
                                    </w:pPr>
                                  </w:p>
                                  <w:p w:rsidR="00273C79" w:rsidRPr="00B401E5" w:rsidRDefault="00273C79" w:rsidP="00273C79">
                                    <w:pPr>
                                      <w:pStyle w:val="Sinespaciado"/>
                                      <w:jc w:val="center"/>
                                      <w:rPr>
                                        <w:color w:val="FFFFFF" w:themeColor="background1"/>
                                        <w:sz w:val="28"/>
                                        <w:szCs w:val="28"/>
                                      </w:rPr>
                                    </w:pPr>
                                  </w:p>
                                  <w:p w:rsidR="00273C79" w:rsidRPr="00B401E5" w:rsidRDefault="00273C79" w:rsidP="00273C79">
                                    <w:pPr>
                                      <w:pStyle w:val="Sinespaciado"/>
                                      <w:jc w:val="center"/>
                                      <w:rPr>
                                        <w:color w:val="FFFFFF" w:themeColor="background1"/>
                                        <w:sz w:val="28"/>
                                        <w:szCs w:val="28"/>
                                      </w:rPr>
                                    </w:pPr>
                                  </w:p>
                                  <w:p w:rsidR="00273C79" w:rsidRPr="00B401E5" w:rsidRDefault="00273C79" w:rsidP="00273C79">
                                    <w:pPr>
                                      <w:pStyle w:val="Sinespaciado"/>
                                      <w:jc w:val="center"/>
                                      <w:rPr>
                                        <w:color w:val="FFFFFF" w:themeColor="background1"/>
                                        <w:sz w:val="28"/>
                                        <w:szCs w:val="28"/>
                                      </w:rPr>
                                    </w:pPr>
                                    <w:r w:rsidRPr="00B401E5">
                                      <w:rPr>
                                        <w:color w:val="FFFFFF" w:themeColor="background1"/>
                                        <w:sz w:val="28"/>
                                        <w:szCs w:val="28"/>
                                      </w:rPr>
                                      <w:t xml:space="preserve">Magali Francisca Casas Hernández </w:t>
                                    </w:r>
                                  </w:p>
                                  <w:p w:rsidR="00273C79" w:rsidRPr="00B401E5" w:rsidRDefault="00273C79" w:rsidP="00273C79">
                                    <w:pPr>
                                      <w:pStyle w:val="Sinespaciado"/>
                                      <w:jc w:val="center"/>
                                      <w:rPr>
                                        <w:color w:val="FFFFFF" w:themeColor="background1"/>
                                        <w:sz w:val="28"/>
                                        <w:szCs w:val="28"/>
                                      </w:rPr>
                                    </w:pPr>
                                    <w:r w:rsidRPr="00B401E5">
                                      <w:rPr>
                                        <w:color w:val="FFFFFF" w:themeColor="background1"/>
                                        <w:sz w:val="28"/>
                                        <w:szCs w:val="28"/>
                                      </w:rPr>
                                      <w:t>3°A       N° L: 5</w:t>
                                    </w:r>
                                  </w:p>
                                  <w:p w:rsidR="00675F10" w:rsidRPr="00675F10" w:rsidRDefault="00675F10" w:rsidP="00675F10">
                                    <w:pPr>
                                      <w:pStyle w:val="Sinespaciado"/>
                                      <w:rPr>
                                        <w:color w:val="FFFFFF" w:themeColor="background1"/>
                                      </w:rPr>
                                    </w:pPr>
                                  </w:p>
                                  <w:p w:rsidR="00675F10" w:rsidRDefault="00675F10">
                                    <w:pPr>
                                      <w:pStyle w:val="Sinespaciado"/>
                                      <w:rPr>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Año"/>
                                      <w:id w:val="1720161294"/>
                                      <w:dataBinding w:prefixMappings="xmlns:ns0='http://schemas.microsoft.com/office/2006/coverPageProps'" w:xpath="/ns0:CoverPageProperties[1]/ns0:PublishDate[1]" w:storeItemID="{55AF091B-3C7A-41E3-B477-F2FDAA23CFDA}"/>
                                      <w:date w:fullDate="2015-01-01T00:00:00Z">
                                        <w:dateFormat w:val="yyyy"/>
                                        <w:lid w:val="es-ES"/>
                                        <w:storeMappedDataAs w:val="dateTime"/>
                                        <w:calendar w:val="gregorian"/>
                                      </w:date>
                                    </w:sdtPr>
                                    <w:sdtEndPr/>
                                    <w:sdtContent>
                                      <w:p w:rsidR="00675F10" w:rsidRDefault="00675F10">
                                        <w:pPr>
                                          <w:jc w:val="center"/>
                                          <w:rPr>
                                            <w:color w:val="FFFFFF" w:themeColor="background1"/>
                                            <w:sz w:val="48"/>
                                            <w:szCs w:val="48"/>
                                          </w:rPr>
                                        </w:pPr>
                                        <w:r>
                                          <w:rPr>
                                            <w:color w:val="FFFFFF" w:themeColor="background1"/>
                                            <w:sz w:val="52"/>
                                            <w:szCs w:val="52"/>
                                          </w:rPr>
                                          <w:t>2015</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675F10" w:rsidRDefault="00675F10">
                                    <w:pPr>
                                      <w:pStyle w:val="Sinespaciado"/>
                                      <w:jc w:val="right"/>
                                      <w:rPr>
                                        <w:color w:val="FFFFFF" w:themeColor="background1"/>
                                      </w:rPr>
                                    </w:pPr>
                                    <w:r>
                                      <w:rPr>
                                        <w:color w:val="FFFFFF" w:themeColor="background1"/>
                                      </w:rPr>
                                      <w:t>22 de junio de 2015</w:t>
                                    </w:r>
                                  </w:p>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upo 2" o:spid="_x0000_s1026" style="position:absolute;margin-left:0;margin-top:0;width:580.4pt;height:751.4pt;z-index:251661312;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s3a0QcAAHw+AAAOAAAAZHJzL2Uyb0RvYy54bWzsW1tv2zYUfh+w/yDo3bXuF6NOkfiSDei2&#10;ot0F2JssyZYwSdQkOXY67L/v8FCkLnaztImdNFULBJIp3g7P+fiR/Pj6zT5NpJuwKGOSTWX1lSJL&#10;YeaTIM42U/m3X5cjR5bKyssCLyFZOJVvw1J+c/H9d693+STUSESSICwkKCQrJ7t8KkdVlU/G49KP&#10;wtQrX5E8zCBxTYrUq+C12IyDwttB6Wky1hTFGu9IEeQF8cOyhF/nLFG+wPLX69Cvflmvy7CSkqkM&#10;bavwb4F/V/Tv+OK1N9kUXh7Fft0M7wtakXpxBpWKouZe5UnbIj4oKo39gpRkXb3ySTom63Xsh9gH&#10;6I2q9HpzXZBtjn3ZTHabXJgJTNuz0xcX6/98866Q4mAqa4YsZV4KY3RdbHMiadQ2u3wzgU+ui/xD&#10;/q5gHYTHt8T/q4TkcT+dvm/Yx9Jq9xMJoDhvWxG0zX5dpLQI6LW0xyG4FUMQ7ivJhx9t3dINC0bK&#10;hzTX1E0VXnCQ/AhGkubTVUuWINVQLJ6yqHOr8DU4HM2rmorm0PSxN2EVY2PrxrGe4YvoJLeD2dgB&#10;zC/pp7bDQX+4LY71xps0dtDUu+xQ25DawbzTDhB4ZeNb5cN860Pk5SG6bEkdh9sURoz51nuISC/b&#10;JKEE7haEpQ+x+Ge8kT56G2ZnzMadrWSeJmVkFkGu8LIoyC4KvQBaqWKndnkrA30pwU//1/V03e2a&#10;rjG56WiNA3UN503yoqyuQ5JK9GEqF9AZ9Gzv5m1ZMV/jn1BHTzL6l7Z3kQXoxJUXJ+wZ3JIlQ9V1&#10;Zt586pHQkeo2CVkp78M1hCi4voa1ITiGs6SQbjyANc/3w6zCcMVC4WuabR0nicioHsuYVMyG4lua&#10;LUTQFBmVYxm7NYocWCvJKpE5jTNSHCsg+EvUzL5HKBF9pt1fkeAWRrIgDLJhioGHiBQfZWkHcD2V&#10;y7+3XhHKUvJjBt7gqoZB8R1fDNPW4KVop6zaKV7mQ1FT2a8KWWIvs4rNCtu8iDcR1MVMlpFLgK91&#10;jKPbtKtuLwQOG6zTR5B9GEHonbRNEGgnjxjD6KEuDxnHsAExOeQ+MGJKksTBEjyX+lLPz6s9G5Jk&#10;m8LEwnzfVOAfBQKIpm1KJwgMCfEzBIQoBaeCTgVJJu1goDUbysAK76h9teEu2ykijSvgL0mcTmWH&#10;tqVuzL1inlZJrYg84Z/LpanYhu6MbNvUR4a+UEZXznI2upyplmUvrmZXC/Vf2kzVmERxEITZAkO1&#10;5LRFNe4H3TWBYoRDEBcWxYBEtFVkC736EAU7KYgp0Jm6Q2ExiCFGqLVoPyUv2QDlwxCCKP0jriIE&#10;fzqlozGLzUpg1Nyh/+tpSJSOI9KqeHzQN/bFHhoFI8mQEh4RHpGP0Kdqv9qDBzTBeW/Q0DTHoj1h&#10;qKHqNtAHgRsIIvB2FDiqx4CNmiodEBBgMJyIUQKCLKdPtCjTfCwiptdEQjc0JDvMKykb01UNop7G&#10;tqVYOHwt/mGZMIVDkm66LgtBP1rURExzHDAdzWjajMDB+B2nYeegHzDb9+mHTZt8SvCU1kmc/8Dn&#10;kZrzaorLjGYZdm00jqNsAkMcpVMZtE6Y7LOJRweiBAC26cIhlILrc/RqQ6nR/OwleeSxQhDr6jaK&#10;8rHFnaoHgB2/AIAdqBjjWPViRgdk66MJYuPToYmpwIIGWdBzQZMWbLTRpAUyLTQZ6Brb7Tq6i/PS&#10;6NqAJl00gU2cPppgLJ8dTTife35g0kKNNpi0MKYFJgM1GcDkW90l0k1YpffRRMXFxJPBSbM8HLgJ&#10;WzwNW0nPdStp4CZdbmLqR+AE90GfDE6e38ZJi4a02UmLtLTYybDUGdjJt8tOYO/zgJ3UOoPTnWLd&#10;vRFru+qwdQIx2ZwnD/RkoCcPPRNvtDZnOh/XTSHbaSQmaq3dOTe2WC5sEcPZl1AoiZWPaQGjYmfl&#10;Kj8O5bIorhy5p7ikc9AizmDaZzxcEtL5cjiSeQlHMvTMG1V7goyfZemyevixdxcZPnEErptCMIYa&#10;SEk12HHt6dSIOhe4gAzArI+6edg6qgUnyBi2Ougg8KClkeEdydgchB9mFae6jSWoslIoJ/tyAN0U&#10;0p/aFrXu55Ft0dAkfPq9d3KtKo4O2AWopoJIpZa5cAPZXDRXH/a3VAKOXcsEVNU1sOU0cXGgE9Ac&#10;E3nYJ81zBp2ADgN/SFBr/cWZJxFVAXsxezeG4/Y+l1aAUkGq5YF1rZBc2XQJy2JgWNd+m4qrs8w1&#10;X482E3a4j8DG0wiMWrCh6xbOmo2c61yw0dUHD/ST31l5MZLLAQC6++T0wsrBxtbTaIIavvV08T/Q&#10;hkGoTYXkPaH214MazdLsXNtX1hEZENuYPuVJG2r961t1R5axfLlhqwq/4lGvf8Uq7bOlyRmh1zu4&#10;VrG+b0ArYrcgXMVdOAvHGBmatRgZynw+ulzOjJG1VG1zrs9ns3nvFgQt7nGuQHSIStm+vrDEf7gU&#10;aq15Okoj9nlfAt260cButYDhoLPU7q0+q5qhXGnuaGk59shYGubItRVnBCvAK9dSDNeYL7uA8jbO&#10;wof3+a7LL0d6zxTpHSN95u0XcXOFth9NdWCL4RYMyP6FneobPo2pmPtg1PTAVewIivO0h8At8Jkj&#10;t+fgV35z7pF3AhFw4Yoz9rS+jk3vULff4bl9afziPwAAAP//AwBQSwMEFAAGAAgAAAAhAAmfa2rd&#10;AAAABwEAAA8AAABkcnMvZG93bnJldi54bWxMj0FPwzAMhe9I/IfISNxYsgmqUZpObBISF5AYIK5e&#10;Y9pCk1RJ1nb79Xhc4GLZek/P3ytWk+3EQCG23mmYzxQIcpU3ras1vL0+XC1BxITOYOcdaThQhFV5&#10;flZgbvzoXmjYplpwiIs5amhS6nMpY9WQxTjzPTnWPn2wmPgMtTQBRw63nVwolUmLreMPDfa0aaj6&#10;3u6thuP6Eafxff20aa/rr+xjSOE53Gp9eTHd34FINKU/M5zwGR1KZtr5vTNRdBq4SPqdJ22eKe6x&#10;4+1GLZYgy0L+5y9/AAAA//8DAFBLAQItABQABgAIAAAAIQC2gziS/gAAAOEBAAATAAAAAAAAAAAA&#10;AAAAAAAAAABbQ29udGVudF9UeXBlc10ueG1sUEsBAi0AFAAGAAgAAAAhADj9If/WAAAAlAEAAAsA&#10;AAAAAAAAAAAAAAAALwEAAF9yZWxzLy5yZWxzUEsBAi0AFAAGAAgAAAAhAIXuzdrRBwAAfD4AAA4A&#10;AAAAAAAAAAAAAAAALgIAAGRycy9lMm9Eb2MueG1sUEsBAi0AFAAGAAgAAAAhAAmfa2rdAAAABwEA&#10;AA8AAAAAAAAAAAAAAAAAKwoAAGRycy9kb3ducmV2LnhtbFBLBQYAAAAABAAEAPMAAAA1Cw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1E7sEA&#10;AADbAAAADwAAAGRycy9kb3ducmV2LnhtbESPT4vCMBTE74LfITzBm6Z6EKlGEUVYvYj/7o/mmRab&#10;l5LE2t1PvxEW9jjMzG+Y5bqztWjJh8qxgsk4A0FcOF2xUXC77kdzECEia6wdk4JvCrBe9XtLzLV7&#10;85naSzQiQTjkqKCMscmlDEVJFsPYNcTJezhvMSbpjdQe3wluaznNspm0WHFaKLGhbUnF8/KyCuZt&#10;YXZPc2R/2p3v1eNw5cPrR6nhoNssQETq4n/4r/2lFUxn8PmSfo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tRO7BAAAA2wAAAA8AAAAAAAAAAAAAAAAAmAIAAGRycy9kb3du&#10;cmV2LnhtbFBLBQYAAAAABAAEAPUAAACGAwAAAAA=&#10;" fillcolor="white [3201]" strokecolor="#59b0b9 [3205]" strokeweight="2p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mKcQA&#10;AADbAAAADwAAAGRycy9kb3ducmV2LnhtbESPUWvCMBSF3wf+h3AHe5tphbmtGkWFDfFBWesPuDbX&#10;tqy5CUnU7t8vwmCPh3POdzjz5WB6cSUfOssK8nEGgri2uuNGwbH6eH4DESKyxt4yKfihAMvF6GGO&#10;hbY3/qJrGRuRIBwKVNDG6AopQ92SwTC2jjh5Z+sNxiR9I7XHW4KbXk6ybCoNdpwWWnS0aan+Li9G&#10;wbtfb/Pq8HJwny4/bZzeVfv9VKmnx2E1AxFpiP/hv/ZWK5i8wv1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JinEAAAA2wAAAA8AAAAAAAAAAAAAAAAAmAIAAGRycy9k&#10;b3ducmV2LnhtbFBLBQYAAAAABAAEAPUAAACJAwAAAAA=&#10;" fillcolor="gray [1629]" strokecolor="white [3212]" strokeweight="1pt">
                        <v:shadow color="#d8d8d8" offset="3pt,3pt"/>
                        <v:textbox inset="18pt,108pt,36pt">
                          <w:txbxContent>
                            <w:p w:rsidR="00675F10" w:rsidRDefault="00675F10" w:rsidP="00675F10">
                              <w:pPr>
                                <w:pStyle w:val="Sinespaciado"/>
                                <w:jc w:val="center"/>
                                <w:rPr>
                                  <w:color w:val="FFFFFF" w:themeColor="background1"/>
                                  <w:sz w:val="36"/>
                                </w:rPr>
                              </w:pPr>
                              <w:r w:rsidRPr="00675F10">
                                <w:rPr>
                                  <w:color w:val="FFFFFF" w:themeColor="background1"/>
                                  <w:sz w:val="36"/>
                                </w:rPr>
                                <w:t>Escuela Norma</w:t>
                              </w:r>
                              <w:r>
                                <w:rPr>
                                  <w:color w:val="FFFFFF" w:themeColor="background1"/>
                                  <w:sz w:val="36"/>
                                </w:rPr>
                                <w:t>l</w:t>
                              </w:r>
                              <w:r w:rsidRPr="00675F10">
                                <w:rPr>
                                  <w:color w:val="FFFFFF" w:themeColor="background1"/>
                                  <w:sz w:val="36"/>
                                </w:rPr>
                                <w:t xml:space="preserve"> de Educación Preescolar</w:t>
                              </w:r>
                            </w:p>
                            <w:p w:rsidR="00675F10" w:rsidRDefault="00675F10" w:rsidP="00675F10">
                              <w:pPr>
                                <w:pStyle w:val="Sinespaciado"/>
                                <w:jc w:val="center"/>
                                <w:rPr>
                                  <w:color w:val="FFFFFF" w:themeColor="background1"/>
                                  <w:sz w:val="36"/>
                                </w:rPr>
                              </w:pPr>
                              <w:r>
                                <w:rPr>
                                  <w:noProof/>
                                  <w:color w:val="FFFFFF" w:themeColor="background1"/>
                                  <w:sz w:val="36"/>
                                </w:rPr>
                                <w:drawing>
                                  <wp:inline distT="0" distB="0" distL="0" distR="0">
                                    <wp:extent cx="1341120" cy="99758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997585"/>
                                            </a:xfrm>
                                            <a:prstGeom prst="rect">
                                              <a:avLst/>
                                            </a:prstGeom>
                                            <a:noFill/>
                                            <a:ln>
                                              <a:noFill/>
                                            </a:ln>
                                          </pic:spPr>
                                        </pic:pic>
                                      </a:graphicData>
                                    </a:graphic>
                                  </wp:inline>
                                </w:drawing>
                              </w:r>
                            </w:p>
                            <w:p w:rsidR="00675F10" w:rsidRPr="00675F10" w:rsidRDefault="00675F10" w:rsidP="00675F10">
                              <w:pPr>
                                <w:pStyle w:val="Sinespaciado"/>
                                <w:jc w:val="center"/>
                                <w:rPr>
                                  <w:color w:val="FFFFFF" w:themeColor="background1"/>
                                  <w:sz w:val="36"/>
                                </w:rPr>
                              </w:pPr>
                            </w:p>
                            <w:p w:rsidR="00675F10" w:rsidRPr="00B401E5" w:rsidRDefault="00675F10" w:rsidP="00675F10">
                              <w:pPr>
                                <w:pStyle w:val="Sinespaciado"/>
                                <w:rPr>
                                  <w:color w:val="FFFFFF" w:themeColor="background1"/>
                                  <w:sz w:val="28"/>
                                  <w:szCs w:val="28"/>
                                </w:rPr>
                              </w:pPr>
                            </w:p>
                            <w:p w:rsidR="00675F10" w:rsidRPr="00B401E5" w:rsidRDefault="00675F10" w:rsidP="00675F10">
                              <w:pPr>
                                <w:pStyle w:val="Sinespaciado"/>
                                <w:jc w:val="center"/>
                                <w:rPr>
                                  <w:color w:val="FFFFFF" w:themeColor="background1"/>
                                  <w:sz w:val="28"/>
                                  <w:szCs w:val="28"/>
                                  <w:u w:val="single"/>
                                </w:rPr>
                              </w:pPr>
                              <w:r w:rsidRPr="00B401E5">
                                <w:rPr>
                                  <w:color w:val="FFFFFF" w:themeColor="background1"/>
                                  <w:sz w:val="28"/>
                                  <w:szCs w:val="28"/>
                                  <w:u w:val="single"/>
                                </w:rPr>
                                <w:t>FILOSOFÍA DE LA EDUCACIÓN</w:t>
                              </w:r>
                            </w:p>
                            <w:p w:rsidR="00675F10" w:rsidRPr="00B401E5" w:rsidRDefault="00675F10" w:rsidP="00675F10">
                              <w:pPr>
                                <w:pStyle w:val="Sinespaciado"/>
                                <w:jc w:val="center"/>
                                <w:rPr>
                                  <w:color w:val="FFFFFF" w:themeColor="background1"/>
                                  <w:sz w:val="28"/>
                                  <w:szCs w:val="28"/>
                                </w:rPr>
                              </w:pPr>
                              <w:r w:rsidRPr="00B401E5">
                                <w:rPr>
                                  <w:color w:val="FFFFFF" w:themeColor="background1"/>
                                  <w:sz w:val="28"/>
                                  <w:szCs w:val="28"/>
                                </w:rPr>
                                <w:t>MARCIA ELIZABETH JIMÉNEZ HOYOS</w:t>
                              </w:r>
                            </w:p>
                            <w:p w:rsidR="00675F10" w:rsidRPr="00B401E5" w:rsidRDefault="00675F10" w:rsidP="00675F10">
                              <w:pPr>
                                <w:pStyle w:val="Sinespaciado"/>
                                <w:rPr>
                                  <w:color w:val="FFFFFF" w:themeColor="background1"/>
                                  <w:sz w:val="28"/>
                                  <w:szCs w:val="28"/>
                                </w:rPr>
                              </w:pPr>
                            </w:p>
                            <w:p w:rsidR="00675F10" w:rsidRPr="00B401E5" w:rsidRDefault="00675F10" w:rsidP="00675F10">
                              <w:pPr>
                                <w:pStyle w:val="Sinespaciado"/>
                                <w:jc w:val="center"/>
                                <w:rPr>
                                  <w:color w:val="FFFFFF" w:themeColor="background1"/>
                                  <w:sz w:val="28"/>
                                  <w:szCs w:val="28"/>
                                </w:rPr>
                              </w:pPr>
                            </w:p>
                            <w:p w:rsidR="00675F10" w:rsidRPr="00B401E5" w:rsidRDefault="00273C79" w:rsidP="00273C79">
                              <w:pPr>
                                <w:pStyle w:val="Sinespaciado"/>
                                <w:jc w:val="center"/>
                                <w:rPr>
                                  <w:color w:val="FFFFFF" w:themeColor="background1"/>
                                  <w:sz w:val="28"/>
                                  <w:szCs w:val="28"/>
                                </w:rPr>
                              </w:pPr>
                              <w:r w:rsidRPr="00B401E5">
                                <w:rPr>
                                  <w:color w:val="FFFFFF" w:themeColor="background1"/>
                                  <w:sz w:val="28"/>
                                  <w:szCs w:val="28"/>
                                </w:rPr>
                                <w:t>Evidencia final</w:t>
                              </w:r>
                            </w:p>
                            <w:p w:rsidR="00273C79" w:rsidRPr="00B401E5" w:rsidRDefault="00273C79" w:rsidP="00273C79">
                              <w:pPr>
                                <w:pStyle w:val="Sinespaciado"/>
                                <w:jc w:val="center"/>
                                <w:rPr>
                                  <w:color w:val="FFFFFF" w:themeColor="background1"/>
                                  <w:sz w:val="28"/>
                                  <w:szCs w:val="28"/>
                                </w:rPr>
                              </w:pPr>
                            </w:p>
                            <w:p w:rsidR="00273C79" w:rsidRPr="00B401E5" w:rsidRDefault="00273C79" w:rsidP="00273C79">
                              <w:pPr>
                                <w:pStyle w:val="Sinespaciado"/>
                                <w:jc w:val="center"/>
                                <w:rPr>
                                  <w:color w:val="FFFFFF" w:themeColor="background1"/>
                                  <w:sz w:val="32"/>
                                  <w:szCs w:val="28"/>
                                </w:rPr>
                              </w:pPr>
                              <w:r w:rsidRPr="00B401E5">
                                <w:rPr>
                                  <w:b/>
                                  <w:color w:val="FFFFFF" w:themeColor="background1"/>
                                  <w:sz w:val="32"/>
                                  <w:szCs w:val="28"/>
                                </w:rPr>
                                <w:t>“La educación como herramienta de cambio</w:t>
                              </w:r>
                              <w:r w:rsidRPr="00B401E5">
                                <w:rPr>
                                  <w:color w:val="FFFFFF" w:themeColor="background1"/>
                                  <w:sz w:val="32"/>
                                  <w:szCs w:val="28"/>
                                </w:rPr>
                                <w:t>”.</w:t>
                              </w:r>
                            </w:p>
                            <w:p w:rsidR="00273C79" w:rsidRPr="00B401E5" w:rsidRDefault="00273C79" w:rsidP="00273C79">
                              <w:pPr>
                                <w:pStyle w:val="Sinespaciado"/>
                                <w:jc w:val="center"/>
                                <w:rPr>
                                  <w:color w:val="FFFFFF" w:themeColor="background1"/>
                                  <w:sz w:val="28"/>
                                  <w:szCs w:val="28"/>
                                </w:rPr>
                              </w:pPr>
                            </w:p>
                            <w:p w:rsidR="00273C79" w:rsidRPr="00B401E5" w:rsidRDefault="00273C79" w:rsidP="00273C79">
                              <w:pPr>
                                <w:pStyle w:val="Sinespaciado"/>
                                <w:jc w:val="center"/>
                                <w:rPr>
                                  <w:color w:val="FFFFFF" w:themeColor="background1"/>
                                  <w:sz w:val="28"/>
                                  <w:szCs w:val="28"/>
                                </w:rPr>
                              </w:pPr>
                            </w:p>
                            <w:p w:rsidR="00273C79" w:rsidRPr="00B401E5" w:rsidRDefault="00273C79" w:rsidP="00273C79">
                              <w:pPr>
                                <w:pStyle w:val="Sinespaciado"/>
                                <w:jc w:val="center"/>
                                <w:rPr>
                                  <w:color w:val="FFFFFF" w:themeColor="background1"/>
                                  <w:sz w:val="28"/>
                                  <w:szCs w:val="28"/>
                                </w:rPr>
                              </w:pPr>
                            </w:p>
                            <w:p w:rsidR="00273C79" w:rsidRPr="00B401E5" w:rsidRDefault="00273C79" w:rsidP="00273C79">
                              <w:pPr>
                                <w:pStyle w:val="Sinespaciado"/>
                                <w:jc w:val="center"/>
                                <w:rPr>
                                  <w:color w:val="FFFFFF" w:themeColor="background1"/>
                                  <w:sz w:val="28"/>
                                  <w:szCs w:val="28"/>
                                </w:rPr>
                              </w:pPr>
                            </w:p>
                            <w:p w:rsidR="00273C79" w:rsidRPr="00B401E5" w:rsidRDefault="00273C79" w:rsidP="00273C79">
                              <w:pPr>
                                <w:pStyle w:val="Sinespaciado"/>
                                <w:jc w:val="center"/>
                                <w:rPr>
                                  <w:color w:val="FFFFFF" w:themeColor="background1"/>
                                  <w:sz w:val="28"/>
                                  <w:szCs w:val="28"/>
                                </w:rPr>
                              </w:pPr>
                              <w:r w:rsidRPr="00B401E5">
                                <w:rPr>
                                  <w:color w:val="FFFFFF" w:themeColor="background1"/>
                                  <w:sz w:val="28"/>
                                  <w:szCs w:val="28"/>
                                </w:rPr>
                                <w:t xml:space="preserve">Magali Francisca Casas Hernández </w:t>
                              </w:r>
                            </w:p>
                            <w:p w:rsidR="00273C79" w:rsidRPr="00B401E5" w:rsidRDefault="00273C79" w:rsidP="00273C79">
                              <w:pPr>
                                <w:pStyle w:val="Sinespaciado"/>
                                <w:jc w:val="center"/>
                                <w:rPr>
                                  <w:color w:val="FFFFFF" w:themeColor="background1"/>
                                  <w:sz w:val="28"/>
                                  <w:szCs w:val="28"/>
                                </w:rPr>
                              </w:pPr>
                              <w:r w:rsidRPr="00B401E5">
                                <w:rPr>
                                  <w:color w:val="FFFFFF" w:themeColor="background1"/>
                                  <w:sz w:val="28"/>
                                  <w:szCs w:val="28"/>
                                </w:rPr>
                                <w:t>3°A       N° L: 5</w:t>
                              </w:r>
                            </w:p>
                            <w:p w:rsidR="00675F10" w:rsidRPr="00675F10" w:rsidRDefault="00675F10" w:rsidP="00675F10">
                              <w:pPr>
                                <w:pStyle w:val="Sinespaciado"/>
                                <w:rPr>
                                  <w:color w:val="FFFFFF" w:themeColor="background1"/>
                                </w:rPr>
                              </w:pPr>
                            </w:p>
                            <w:p w:rsidR="00675F10" w:rsidRDefault="00675F10">
                              <w:pPr>
                                <w:pStyle w:val="Sinespaciado"/>
                                <w:rPr>
                                  <w:color w:val="FFFFFF" w:themeColor="background1"/>
                                </w:rPr>
                              </w:pP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c4e672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d7eea0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c4e672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d7eea0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d7eea0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d7eea0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otcUA&#10;AADcAAAADwAAAGRycy9kb3ducmV2LnhtbESPW2sCMRSE3wv+h3AKvtVsFS+sRikVsS+teH0+bE53&#10;tyYna5Lq9t83QqGPw8x8w8wWrTXiSj7UjhU89zIQxIXTNZcKDvvV0wREiMgajWNS8EMBFvPOwwxz&#10;7W68pesuliJBOOSooIqxyaUMRUUWQ881xMn7dN5iTNKXUnu8Jbg1sp9lI2mx5rRQYUOvFRXn3bdV&#10;8LFZvh83ZmQGcZnx12XtqX8aK9V9bF+mICK18T/8137TCgbDIdzP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Oi1xQAAANwAAAAPAAAAAAAAAAAAAAAAAJgCAABkcnMv&#10;ZG93bnJldi54bWxQSwUGAAAAAAQABAD1AAAAigMAAAAA&#10;" fillcolor="#59b0b9 [3205]" strokecolor="white [3212]" strokeweight="1pt">
                        <v:shadow color="#d8d8d8" offset="3pt,3pt"/>
                        <v:textbox>
                          <w:txbxContent>
                            <w:sdt>
                              <w:sdtPr>
                                <w:rPr>
                                  <w:color w:val="FFFFFF" w:themeColor="background1"/>
                                  <w:sz w:val="52"/>
                                  <w:szCs w:val="52"/>
                                </w:rPr>
                                <w:alias w:val="Año"/>
                                <w:id w:val="1720161294"/>
                                <w:dataBinding w:prefixMappings="xmlns:ns0='http://schemas.microsoft.com/office/2006/coverPageProps'" w:xpath="/ns0:CoverPageProperties[1]/ns0:PublishDate[1]" w:storeItemID="{55AF091B-3C7A-41E3-B477-F2FDAA23CFDA}"/>
                                <w:date w:fullDate="2015-01-01T00:00:00Z">
                                  <w:dateFormat w:val="yyyy"/>
                                  <w:lid w:val="es-ES"/>
                                  <w:storeMappedDataAs w:val="dateTime"/>
                                  <w:calendar w:val="gregorian"/>
                                </w:date>
                              </w:sdtPr>
                              <w:sdtEndPr/>
                              <w:sdtContent>
                                <w:p w:rsidR="00675F10" w:rsidRDefault="00675F10">
                                  <w:pPr>
                                    <w:jc w:val="center"/>
                                    <w:rPr>
                                      <w:color w:val="FFFFFF" w:themeColor="background1"/>
                                      <w:sz w:val="48"/>
                                      <w:szCs w:val="48"/>
                                    </w:rPr>
                                  </w:pPr>
                                  <w:r>
                                    <w:rPr>
                                      <w:color w:val="FFFFFF" w:themeColor="background1"/>
                                      <w:sz w:val="52"/>
                                      <w:szCs w:val="52"/>
                                    </w:rPr>
                                    <w:t>2015</w:t>
                                  </w:r>
                                </w:p>
                              </w:sdtContent>
                            </w:sdt>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59b0b9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p w:rsidR="00675F10" w:rsidRDefault="00675F10">
                              <w:pPr>
                                <w:pStyle w:val="Sinespaciado"/>
                                <w:jc w:val="right"/>
                                <w:rPr>
                                  <w:color w:val="FFFFFF" w:themeColor="background1"/>
                                </w:rPr>
                              </w:pPr>
                              <w:r>
                                <w:rPr>
                                  <w:color w:val="FFFFFF" w:themeColor="background1"/>
                                </w:rPr>
                                <w:t>22 de junio de 2015</w:t>
                              </w:r>
                            </w:p>
                          </w:txbxContent>
                        </v:textbox>
                      </v:rect>
                    </v:group>
                    <w10:wrap anchorx="page" anchory="page"/>
                  </v:group>
                </w:pict>
              </mc:Fallback>
            </mc:AlternateContent>
          </w:r>
        </w:p>
        <w:p w:rsidR="00675F10" w:rsidRDefault="00675F10">
          <w:pPr>
            <w:spacing w:after="200" w:line="276" w:lineRule="auto"/>
            <w:rPr>
              <w:rFonts w:ascii="Verdana" w:eastAsia="Times New Roman" w:hAnsi="Verdana" w:cs="Arial"/>
              <w:color w:val="000000"/>
              <w:sz w:val="36"/>
              <w:szCs w:val="23"/>
              <w:lang w:eastAsia="es-MX"/>
            </w:rPr>
          </w:pPr>
          <w:r>
            <w:rPr>
              <w:rFonts w:ascii="Verdana" w:eastAsia="Times New Roman" w:hAnsi="Verdana" w:cs="Arial"/>
              <w:color w:val="000000"/>
              <w:sz w:val="36"/>
              <w:szCs w:val="23"/>
              <w:lang w:eastAsia="es-MX"/>
            </w:rPr>
            <w:br w:type="page"/>
          </w:r>
        </w:p>
      </w:sdtContent>
    </w:sdt>
    <w:p w:rsidR="00273C79" w:rsidRDefault="00273C79">
      <w:pPr>
        <w:spacing w:after="200" w:line="276" w:lineRule="auto"/>
        <w:rPr>
          <w:rFonts w:ascii="Arial" w:hAnsi="Arial" w:cs="Arial"/>
          <w:b/>
          <w:color w:val="000000"/>
          <w:lang w:val="es-ES"/>
        </w:rPr>
      </w:pPr>
      <w:r>
        <w:rPr>
          <w:rFonts w:ascii="Arial" w:hAnsi="Arial" w:cs="Arial"/>
          <w:b/>
          <w:color w:val="000000"/>
          <w:lang w:val="es-ES"/>
        </w:rPr>
        <w:lastRenderedPageBreak/>
        <w:t>Introducción</w:t>
      </w:r>
    </w:p>
    <w:p w:rsidR="00B401E5" w:rsidRDefault="00273C79" w:rsidP="00B401E5">
      <w:pPr>
        <w:spacing w:after="200" w:line="360" w:lineRule="auto"/>
        <w:jc w:val="both"/>
        <w:rPr>
          <w:rFonts w:ascii="Arial" w:hAnsi="Arial" w:cs="Arial"/>
          <w:color w:val="000000"/>
          <w:lang w:val="es-ES"/>
        </w:rPr>
      </w:pPr>
      <w:r w:rsidRPr="00273C79">
        <w:rPr>
          <w:rFonts w:ascii="Arial" w:hAnsi="Arial" w:cs="Arial"/>
          <w:color w:val="000000"/>
          <w:lang w:val="es-ES"/>
        </w:rPr>
        <w:t xml:space="preserve">El presente documento muestra </w:t>
      </w:r>
      <w:r>
        <w:rPr>
          <w:rFonts w:ascii="Arial" w:hAnsi="Arial" w:cs="Arial"/>
          <w:color w:val="000000"/>
          <w:lang w:val="es-ES"/>
        </w:rPr>
        <w:t xml:space="preserve">la importancia de la educación, principalmente en  México. Esto fundamentado en opiniones y posturas filosóficas de diversos pedagogos y filósofos a nivel mundial. La educación con sus fines, puede llegar a ser y hacer tanto como </w:t>
      </w:r>
      <w:r w:rsidR="00B401E5">
        <w:rPr>
          <w:rFonts w:ascii="Arial" w:hAnsi="Arial" w:cs="Arial"/>
          <w:color w:val="000000"/>
          <w:lang w:val="es-ES"/>
        </w:rPr>
        <w:t>podemos</w:t>
      </w:r>
      <w:r>
        <w:rPr>
          <w:rFonts w:ascii="Arial" w:hAnsi="Arial" w:cs="Arial"/>
          <w:color w:val="000000"/>
          <w:lang w:val="es-ES"/>
        </w:rPr>
        <w:t xml:space="preserve"> lograr imaginar, no  es la </w:t>
      </w:r>
      <w:r w:rsidR="00B401E5">
        <w:rPr>
          <w:rFonts w:ascii="Arial" w:hAnsi="Arial" w:cs="Arial"/>
          <w:color w:val="000000"/>
          <w:lang w:val="es-ES"/>
        </w:rPr>
        <w:t>búsqueda</w:t>
      </w:r>
      <w:r>
        <w:rPr>
          <w:rFonts w:ascii="Arial" w:hAnsi="Arial" w:cs="Arial"/>
          <w:color w:val="000000"/>
          <w:lang w:val="es-ES"/>
        </w:rPr>
        <w:t xml:space="preserve"> de </w:t>
      </w:r>
      <w:r w:rsidR="00B401E5">
        <w:rPr>
          <w:rFonts w:ascii="Arial" w:hAnsi="Arial" w:cs="Arial"/>
          <w:color w:val="000000"/>
          <w:lang w:val="es-ES"/>
        </w:rPr>
        <w:t>réplicas</w:t>
      </w:r>
      <w:r>
        <w:rPr>
          <w:rFonts w:ascii="Arial" w:hAnsi="Arial" w:cs="Arial"/>
          <w:color w:val="000000"/>
          <w:lang w:val="es-ES"/>
        </w:rPr>
        <w:t xml:space="preserve"> adecuadas a </w:t>
      </w:r>
      <w:r w:rsidR="00B401E5">
        <w:rPr>
          <w:rFonts w:ascii="Arial" w:hAnsi="Arial" w:cs="Arial"/>
          <w:color w:val="000000"/>
          <w:lang w:val="es-ES"/>
        </w:rPr>
        <w:t>México,</w:t>
      </w:r>
      <w:r>
        <w:rPr>
          <w:rFonts w:ascii="Arial" w:hAnsi="Arial" w:cs="Arial"/>
          <w:color w:val="000000"/>
          <w:lang w:val="es-ES"/>
        </w:rPr>
        <w:t xml:space="preserve"> si no la creación de sistemas hechos en </w:t>
      </w:r>
      <w:r w:rsidR="00B401E5">
        <w:rPr>
          <w:rFonts w:ascii="Arial" w:hAnsi="Arial" w:cs="Arial"/>
          <w:color w:val="000000"/>
          <w:lang w:val="es-ES"/>
        </w:rPr>
        <w:t>México</w:t>
      </w:r>
      <w:r>
        <w:rPr>
          <w:rFonts w:ascii="Arial" w:hAnsi="Arial" w:cs="Arial"/>
          <w:color w:val="000000"/>
          <w:lang w:val="es-ES"/>
        </w:rPr>
        <w:t xml:space="preserve"> , por </w:t>
      </w:r>
      <w:r w:rsidR="00B401E5">
        <w:rPr>
          <w:rFonts w:ascii="Arial" w:hAnsi="Arial" w:cs="Arial"/>
          <w:color w:val="000000"/>
          <w:lang w:val="es-ES"/>
        </w:rPr>
        <w:t xml:space="preserve"> y para ciudadanos mexicanos, claro mediante el sustento de cada doctrina que puede enriquecer todo el sistema.</w:t>
      </w:r>
    </w:p>
    <w:p w:rsidR="00B401E5" w:rsidRDefault="00B401E5">
      <w:pPr>
        <w:spacing w:after="200" w:line="276" w:lineRule="auto"/>
        <w:rPr>
          <w:rFonts w:ascii="Arial" w:hAnsi="Arial" w:cs="Arial"/>
          <w:color w:val="000000"/>
          <w:lang w:val="es-ES"/>
        </w:rPr>
      </w:pPr>
      <w:r>
        <w:rPr>
          <w:rFonts w:ascii="Arial" w:hAnsi="Arial" w:cs="Arial"/>
          <w:color w:val="000000"/>
          <w:lang w:val="es-ES"/>
        </w:rPr>
        <w:br w:type="page"/>
      </w:r>
    </w:p>
    <w:p w:rsidR="00DF1085" w:rsidRPr="00C055BF" w:rsidRDefault="00273C79" w:rsidP="00C05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lang w:val="es-ES"/>
        </w:rPr>
      </w:pPr>
      <w:r w:rsidRPr="00C055BF">
        <w:rPr>
          <w:rFonts w:ascii="Arial" w:hAnsi="Arial" w:cs="Arial"/>
          <w:b/>
          <w:color w:val="000000"/>
          <w:lang w:val="es-ES"/>
        </w:rPr>
        <w:lastRenderedPageBreak/>
        <w:t xml:space="preserve"> </w:t>
      </w:r>
      <w:r w:rsidR="00DF1085" w:rsidRPr="00C055BF">
        <w:rPr>
          <w:rFonts w:ascii="Arial" w:hAnsi="Arial" w:cs="Arial"/>
          <w:b/>
          <w:color w:val="000000"/>
          <w:lang w:val="es-ES"/>
        </w:rPr>
        <w:t>“La educación como herramienta de cambio”.</w:t>
      </w:r>
    </w:p>
    <w:p w:rsidR="00DF1085" w:rsidRPr="00C055BF" w:rsidRDefault="00DF1085" w:rsidP="00C05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lang w:val="es-ES"/>
        </w:rPr>
      </w:pPr>
    </w:p>
    <w:p w:rsidR="00DF1085" w:rsidRPr="00C055BF" w:rsidRDefault="00DF1085" w:rsidP="00C05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lang w:val="es-ES"/>
        </w:rPr>
      </w:pPr>
      <w:r w:rsidRPr="00C055BF">
        <w:rPr>
          <w:rFonts w:ascii="Arial" w:hAnsi="Arial" w:cs="Arial"/>
          <w:color w:val="000000"/>
          <w:lang w:val="es-ES"/>
        </w:rPr>
        <w:t>Tanto las formas de vida, como los seres humanos, al paso del tiempo hemos   evolucionado y por consecuente, buscado la mejor manera para sobrevivir. Poco a poco nos hemos adecuado  a contextos sociales diferentes. Durante este proceso de constante cambio, surge la necesidad de potenciar las capacidades de las personas, a causa de  esta urgencia, surge la educación.</w:t>
      </w:r>
    </w:p>
    <w:p w:rsidR="00A02A35" w:rsidRPr="00C055BF" w:rsidRDefault="00DF1085" w:rsidP="007A48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360" w:lineRule="auto"/>
        <w:jc w:val="both"/>
        <w:rPr>
          <w:rFonts w:ascii="Arial" w:hAnsi="Arial" w:cs="Arial"/>
          <w:color w:val="000000"/>
          <w:lang w:val="es-ES"/>
        </w:rPr>
      </w:pPr>
      <w:r w:rsidRPr="00C055BF">
        <w:rPr>
          <w:rFonts w:ascii="Arial" w:hAnsi="Arial" w:cs="Arial"/>
          <w:color w:val="000000"/>
          <w:lang w:val="es-ES"/>
        </w:rPr>
        <w:t>.Dentro de la educación, es importante ir delimitando que específicamente necesitamos conocer sobre ella,  ya que tiene un amplio camino y puede llevarnos a la confusión; así que es necesario partir de términos educativos, conceptos e ideales  en México; esto a fin de contextualizar y no divagar buscando soluciones o métodos educativos de otros países, que no suelen adaptarse a las características del nuestro.</w:t>
      </w:r>
    </w:p>
    <w:p w:rsidR="00A02A35" w:rsidRPr="00C055BF" w:rsidRDefault="00DF1085" w:rsidP="00C05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360" w:lineRule="auto"/>
        <w:jc w:val="both"/>
        <w:rPr>
          <w:rFonts w:ascii="Arial" w:hAnsi="Arial" w:cs="Arial"/>
        </w:rPr>
      </w:pPr>
      <w:r w:rsidRPr="00C055BF">
        <w:rPr>
          <w:rFonts w:ascii="Arial" w:hAnsi="Arial" w:cs="Arial"/>
          <w:color w:val="000000"/>
          <w:lang w:val="es-ES"/>
        </w:rPr>
        <w:t xml:space="preserve">Es </w:t>
      </w:r>
      <w:r w:rsidR="00A02A35" w:rsidRPr="00C055BF">
        <w:rPr>
          <w:rFonts w:ascii="Arial" w:hAnsi="Arial" w:cs="Arial"/>
          <w:color w:val="000000"/>
          <w:lang w:val="es-ES"/>
        </w:rPr>
        <w:t>importante</w:t>
      </w:r>
      <w:r w:rsidRPr="00C055BF">
        <w:rPr>
          <w:rFonts w:ascii="Arial" w:hAnsi="Arial" w:cs="Arial"/>
          <w:color w:val="000000"/>
          <w:lang w:val="es-ES"/>
        </w:rPr>
        <w:t xml:space="preserve"> conocer que México no tiene una definición exacta acerca de lo que es la educación, </w:t>
      </w:r>
      <w:r w:rsidR="00A02A35" w:rsidRPr="00C055BF">
        <w:rPr>
          <w:rFonts w:ascii="Arial" w:hAnsi="Arial" w:cs="Arial"/>
          <w:color w:val="000000"/>
          <w:lang w:val="es-ES"/>
        </w:rPr>
        <w:t>pero esta</w:t>
      </w:r>
      <w:r w:rsidR="00A02A35" w:rsidRPr="00C055BF">
        <w:rPr>
          <w:rFonts w:ascii="Arial" w:hAnsi="Arial" w:cs="Arial"/>
          <w:lang w:val="es-ES"/>
        </w:rPr>
        <w:t xml:space="preserve"> principalmente  está fundamentada en e</w:t>
      </w:r>
      <w:r w:rsidR="00A02A35" w:rsidRPr="00C055BF">
        <w:rPr>
          <w:rFonts w:ascii="Arial" w:hAnsi="Arial" w:cs="Arial"/>
        </w:rPr>
        <w:t xml:space="preserve">l artículo tercero constitucional, el cual establece que el Estado es el encargado de impartir la  educación preescolar, primaria, secundaria y media superior, el cual pretende, a la vez, fomentar el respeto a los derechos humanos y la conciencia de la solidaridad internacional, en la independencia y en la justicia. </w:t>
      </w:r>
    </w:p>
    <w:p w:rsidR="00A02A35" w:rsidRPr="00C055BF" w:rsidRDefault="00A02A35" w:rsidP="00C055BF">
      <w:pPr>
        <w:spacing w:before="140" w:after="100" w:afterAutospacing="1" w:line="360" w:lineRule="atLeast"/>
        <w:jc w:val="both"/>
        <w:rPr>
          <w:rFonts w:ascii="Arial" w:eastAsia="Times New Roman" w:hAnsi="Arial" w:cs="Arial"/>
          <w:color w:val="000000"/>
          <w:lang w:val="es-MX" w:eastAsia="es-MX"/>
        </w:rPr>
      </w:pPr>
      <w:r w:rsidRPr="00C055BF">
        <w:rPr>
          <w:rFonts w:ascii="Arial" w:eastAsia="Times New Roman" w:hAnsi="Arial" w:cs="Arial"/>
          <w:color w:val="000000"/>
          <w:lang w:val="es-MX" w:eastAsia="es-MX"/>
        </w:rPr>
        <w:t>Al igual que el artículo  3ro</w:t>
      </w:r>
      <w:r w:rsidR="0060072B" w:rsidRPr="00C055BF">
        <w:rPr>
          <w:rFonts w:ascii="Arial" w:eastAsia="Times New Roman" w:hAnsi="Arial" w:cs="Arial"/>
          <w:color w:val="000000"/>
          <w:lang w:val="es-MX" w:eastAsia="es-MX"/>
        </w:rPr>
        <w:t>,</w:t>
      </w:r>
      <w:r w:rsidRPr="00C055BF">
        <w:rPr>
          <w:rFonts w:ascii="Arial" w:eastAsia="Times New Roman" w:hAnsi="Arial" w:cs="Arial"/>
          <w:color w:val="000000"/>
          <w:lang w:val="es-MX" w:eastAsia="es-MX"/>
        </w:rPr>
        <w:t xml:space="preserve"> la Ley General de Educación</w:t>
      </w:r>
      <w:r w:rsidR="0060072B" w:rsidRPr="00C055BF">
        <w:rPr>
          <w:rFonts w:ascii="Arial" w:eastAsia="Times New Roman" w:hAnsi="Arial" w:cs="Arial"/>
          <w:color w:val="000000"/>
          <w:lang w:val="es-MX" w:eastAsia="es-MX"/>
        </w:rPr>
        <w:t>,</w:t>
      </w:r>
      <w:r w:rsidRPr="00C055BF">
        <w:rPr>
          <w:rFonts w:ascii="Arial" w:eastAsia="Times New Roman" w:hAnsi="Arial" w:cs="Arial"/>
          <w:color w:val="000000"/>
          <w:lang w:val="es-MX" w:eastAsia="es-MX"/>
        </w:rPr>
        <w:t xml:space="preserve"> </w:t>
      </w:r>
      <w:r w:rsidRPr="00C055BF">
        <w:rPr>
          <w:rFonts w:ascii="Arial" w:hAnsi="Arial" w:cs="Arial"/>
          <w:color w:val="000000"/>
          <w:lang w:val="es-ES"/>
        </w:rPr>
        <w:t>establece que “</w:t>
      </w:r>
      <w:r w:rsidRPr="00C055BF">
        <w:rPr>
          <w:rFonts w:ascii="Arial" w:eastAsia="Times New Roman" w:hAnsi="Arial" w:cs="Arial"/>
          <w:i/>
          <w:color w:val="000000"/>
          <w:lang w:val="es-MX" w:eastAsia="es-MX"/>
        </w:rPr>
        <w:t xml:space="preserve">la educación es un proceso permanente que contribuye al desarrollo del individuo y a la transformación de la sociedad, y es factor determinante en la adquisición de conocimientos para formar al hombre de manera que tenga sentido de solidaridad social”. </w:t>
      </w:r>
      <w:r w:rsidRPr="00C055BF">
        <w:rPr>
          <w:rFonts w:ascii="Arial" w:eastAsia="Times New Roman" w:hAnsi="Arial" w:cs="Arial"/>
          <w:color w:val="000000"/>
          <w:lang w:val="es-MX" w:eastAsia="es-MX"/>
        </w:rPr>
        <w:t xml:space="preserve">Tomando como referente este párrafo, se destaca la necesidad de observar </w:t>
      </w:r>
      <w:r w:rsidR="0060072B" w:rsidRPr="00C055BF">
        <w:rPr>
          <w:rFonts w:ascii="Arial" w:eastAsia="Times New Roman" w:hAnsi="Arial" w:cs="Arial"/>
          <w:color w:val="000000"/>
          <w:lang w:val="es-MX" w:eastAsia="es-MX"/>
        </w:rPr>
        <w:t>si realmente México ha realizado acciones importantes,  para generar este tipo de educación.</w:t>
      </w:r>
    </w:p>
    <w:p w:rsidR="0060072B" w:rsidRPr="00C055BF" w:rsidRDefault="00DF1085" w:rsidP="00C05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lang w:val="es-ES"/>
        </w:rPr>
      </w:pPr>
      <w:r w:rsidRPr="00C055BF">
        <w:rPr>
          <w:rFonts w:ascii="Arial" w:hAnsi="Arial" w:cs="Arial"/>
          <w:color w:val="000000"/>
          <w:lang w:val="es-ES"/>
        </w:rPr>
        <w:t>Son muchos interrogantes que la educación plantea, nos sumerge en la búsqueda de respuestas factibles para un fin común: el desarrollo de  la sociedad en la que vivimos. Realmente es interesante conocer, ¿qué busca?, ¿cuáles son sus fines?, ¿quién la invento?, etc. todo esto, para  replantear desde donde existe esa necesidad  de formar, instruir, capacitar o educar a los seres humanos.</w:t>
      </w:r>
    </w:p>
    <w:p w:rsidR="0060072B" w:rsidRPr="00C055BF" w:rsidRDefault="0060072B" w:rsidP="00C05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lang w:val="es-ES"/>
        </w:rPr>
      </w:pPr>
      <w:r w:rsidRPr="00C055BF">
        <w:rPr>
          <w:rFonts w:ascii="Arial" w:hAnsi="Arial" w:cs="Arial"/>
          <w:color w:val="000000"/>
          <w:lang w:val="es-ES"/>
        </w:rPr>
        <w:lastRenderedPageBreak/>
        <w:t xml:space="preserve">Se tiene que considerar que las diferentes doctrinas educativas de diversos filósofos a nivel mundial han influido </w:t>
      </w:r>
      <w:r w:rsidR="00DF1085" w:rsidRPr="00C055BF">
        <w:rPr>
          <w:rFonts w:ascii="Arial" w:hAnsi="Arial" w:cs="Arial"/>
          <w:color w:val="000000"/>
          <w:lang w:val="es-ES"/>
        </w:rPr>
        <w:t xml:space="preserve"> </w:t>
      </w:r>
      <w:r w:rsidRPr="00C055BF">
        <w:rPr>
          <w:rFonts w:ascii="Arial" w:hAnsi="Arial" w:cs="Arial"/>
          <w:color w:val="000000"/>
          <w:lang w:val="es-ES"/>
        </w:rPr>
        <w:t>para llevar  a donde se encuentra México educativamente.</w:t>
      </w:r>
    </w:p>
    <w:p w:rsidR="00A6019E" w:rsidRPr="00C055BF" w:rsidRDefault="0060072B" w:rsidP="00C055BF">
      <w:pPr>
        <w:spacing w:before="240" w:after="240" w:line="360" w:lineRule="auto"/>
        <w:jc w:val="both"/>
        <w:rPr>
          <w:rFonts w:ascii="Arial" w:hAnsi="Arial" w:cs="Arial"/>
          <w:i/>
        </w:rPr>
      </w:pPr>
      <w:r w:rsidRPr="00C055BF">
        <w:rPr>
          <w:rFonts w:ascii="Arial" w:hAnsi="Arial" w:cs="Arial"/>
          <w:color w:val="000000"/>
          <w:lang w:val="es-ES"/>
        </w:rPr>
        <w:t xml:space="preserve">De forma </w:t>
      </w:r>
      <w:r w:rsidR="00143413" w:rsidRPr="00C055BF">
        <w:rPr>
          <w:rFonts w:ascii="Arial" w:hAnsi="Arial" w:cs="Arial"/>
          <w:color w:val="000000"/>
          <w:lang w:val="es-ES"/>
        </w:rPr>
        <w:t>personal,</w:t>
      </w:r>
      <w:r w:rsidRPr="00C055BF">
        <w:rPr>
          <w:rFonts w:ascii="Arial" w:hAnsi="Arial" w:cs="Arial"/>
          <w:color w:val="000000"/>
          <w:lang w:val="es-ES"/>
        </w:rPr>
        <w:t xml:space="preserve"> mis perspectivas hacia lo mencionado </w:t>
      </w:r>
      <w:r w:rsidR="00143413" w:rsidRPr="00C055BF">
        <w:rPr>
          <w:rFonts w:ascii="Arial" w:hAnsi="Arial" w:cs="Arial"/>
          <w:color w:val="000000"/>
          <w:lang w:val="es-ES"/>
        </w:rPr>
        <w:t>anteriormente,</w:t>
      </w:r>
      <w:r w:rsidRPr="00C055BF">
        <w:rPr>
          <w:rFonts w:ascii="Arial" w:hAnsi="Arial" w:cs="Arial"/>
          <w:color w:val="000000"/>
          <w:lang w:val="es-ES"/>
        </w:rPr>
        <w:t xml:space="preserve"> era </w:t>
      </w:r>
      <w:r w:rsidR="00B401E5" w:rsidRPr="00C055BF">
        <w:rPr>
          <w:rFonts w:ascii="Arial" w:hAnsi="Arial" w:cs="Arial"/>
          <w:color w:val="000000"/>
          <w:lang w:val="es-ES"/>
        </w:rPr>
        <w:t>deficientes,</w:t>
      </w:r>
      <w:r w:rsidRPr="00C055BF">
        <w:rPr>
          <w:rFonts w:ascii="Arial" w:hAnsi="Arial" w:cs="Arial"/>
          <w:color w:val="000000"/>
          <w:lang w:val="es-ES"/>
        </w:rPr>
        <w:t xml:space="preserve"> ya que </w:t>
      </w:r>
      <w:r w:rsidR="00143413" w:rsidRPr="00C055BF">
        <w:rPr>
          <w:rFonts w:ascii="Arial" w:hAnsi="Arial" w:cs="Arial"/>
          <w:color w:val="000000"/>
          <w:lang w:val="es-ES"/>
        </w:rPr>
        <w:t xml:space="preserve">me </w:t>
      </w:r>
      <w:r w:rsidR="00B401E5" w:rsidRPr="00C055BF">
        <w:rPr>
          <w:rFonts w:ascii="Arial" w:hAnsi="Arial" w:cs="Arial"/>
          <w:color w:val="000000"/>
          <w:lang w:val="es-ES"/>
        </w:rPr>
        <w:t>limita</w:t>
      </w:r>
      <w:r w:rsidR="00143413" w:rsidRPr="00C055BF">
        <w:rPr>
          <w:rFonts w:ascii="Arial" w:hAnsi="Arial" w:cs="Arial"/>
          <w:color w:val="000000"/>
          <w:lang w:val="es-ES"/>
        </w:rPr>
        <w:t xml:space="preserve"> pensar como</w:t>
      </w:r>
      <w:r w:rsidRPr="00C055BF">
        <w:rPr>
          <w:rFonts w:ascii="Arial" w:hAnsi="Arial" w:cs="Arial"/>
          <w:color w:val="000000"/>
          <w:lang w:val="es-ES"/>
        </w:rPr>
        <w:t xml:space="preserve"> </w:t>
      </w:r>
      <w:r w:rsidR="00143413" w:rsidRPr="00C055BF">
        <w:rPr>
          <w:rFonts w:ascii="Arial" w:hAnsi="Arial" w:cs="Arial"/>
        </w:rPr>
        <w:t>Ken Robinson (2013</w:t>
      </w:r>
      <w:r w:rsidR="00143413" w:rsidRPr="00C055BF">
        <w:rPr>
          <w:rFonts w:ascii="Arial" w:hAnsi="Arial" w:cs="Arial"/>
          <w:i/>
        </w:rPr>
        <w:t xml:space="preserve">)  “todos somos genios, pero esto va disminuyendo y deteriorando cuando creces con la educación”, </w:t>
      </w:r>
      <w:r w:rsidR="00143413" w:rsidRPr="00C055BF">
        <w:rPr>
          <w:rFonts w:ascii="Arial" w:hAnsi="Arial" w:cs="Arial"/>
        </w:rPr>
        <w:t xml:space="preserve">sin embargo esto es </w:t>
      </w:r>
      <w:r w:rsidR="00B401E5" w:rsidRPr="00C055BF">
        <w:rPr>
          <w:rFonts w:ascii="Arial" w:hAnsi="Arial" w:cs="Arial"/>
        </w:rPr>
        <w:t>erróneo,</w:t>
      </w:r>
      <w:r w:rsidR="00143413" w:rsidRPr="00C055BF">
        <w:rPr>
          <w:rFonts w:ascii="Arial" w:hAnsi="Arial" w:cs="Arial"/>
        </w:rPr>
        <w:t xml:space="preserve"> </w:t>
      </w:r>
      <w:r w:rsidR="00503BCF" w:rsidRPr="00C055BF">
        <w:rPr>
          <w:rFonts w:ascii="Arial" w:hAnsi="Arial" w:cs="Arial"/>
        </w:rPr>
        <w:t xml:space="preserve">puede ser </w:t>
      </w:r>
      <w:r w:rsidR="00143413" w:rsidRPr="00C055BF">
        <w:rPr>
          <w:rFonts w:ascii="Arial" w:hAnsi="Arial" w:cs="Arial"/>
        </w:rPr>
        <w:t>como  lo menciona Dewey, Freire, Aristóteles, Rousseau, etc.  La educación es el pilar más importante para el desarrollo integral del ser h</w:t>
      </w:r>
      <w:r w:rsidR="00A6019E" w:rsidRPr="00C055BF">
        <w:rPr>
          <w:rFonts w:ascii="Arial" w:hAnsi="Arial" w:cs="Arial"/>
        </w:rPr>
        <w:t>umano</w:t>
      </w:r>
    </w:p>
    <w:p w:rsidR="00A6019E" w:rsidRPr="00C055BF" w:rsidRDefault="00143413" w:rsidP="00C055BF">
      <w:pPr>
        <w:spacing w:before="240" w:after="240" w:line="360" w:lineRule="auto"/>
        <w:jc w:val="both"/>
        <w:rPr>
          <w:rFonts w:ascii="Arial" w:hAnsi="Arial" w:cs="Arial"/>
          <w:color w:val="000000"/>
        </w:rPr>
      </w:pPr>
      <w:r w:rsidRPr="00C055BF">
        <w:rPr>
          <w:rFonts w:ascii="Arial" w:hAnsi="Arial" w:cs="Arial"/>
          <w:color w:val="000000"/>
          <w:lang w:val="es-ES"/>
        </w:rPr>
        <w:t xml:space="preserve">Estos filósofos, al paso del tiempo siguen siendo recordados, por sus grades aportes educativos, destacando la importancia que esta tiene en la vida de  </w:t>
      </w:r>
      <w:r w:rsidR="00540B5A" w:rsidRPr="00C055BF">
        <w:rPr>
          <w:rFonts w:ascii="Arial" w:hAnsi="Arial" w:cs="Arial"/>
          <w:color w:val="000000"/>
          <w:lang w:val="es-ES"/>
        </w:rPr>
        <w:t>los</w:t>
      </w:r>
      <w:r w:rsidRPr="00C055BF">
        <w:rPr>
          <w:rFonts w:ascii="Arial" w:hAnsi="Arial" w:cs="Arial"/>
          <w:color w:val="000000"/>
          <w:lang w:val="es-ES"/>
        </w:rPr>
        <w:t xml:space="preserve"> </w:t>
      </w:r>
      <w:r w:rsidR="00540B5A" w:rsidRPr="00C055BF">
        <w:rPr>
          <w:rFonts w:ascii="Arial" w:hAnsi="Arial" w:cs="Arial"/>
          <w:color w:val="000000"/>
          <w:lang w:val="es-ES"/>
        </w:rPr>
        <w:t>individuos,</w:t>
      </w:r>
      <w:r w:rsidRPr="00C055BF">
        <w:rPr>
          <w:rFonts w:ascii="Arial" w:hAnsi="Arial" w:cs="Arial"/>
          <w:color w:val="000000"/>
          <w:lang w:val="es-ES"/>
        </w:rPr>
        <w:t xml:space="preserve"> </w:t>
      </w:r>
      <w:r w:rsidR="00A6019E" w:rsidRPr="00C055BF">
        <w:rPr>
          <w:rFonts w:ascii="Arial" w:hAnsi="Arial" w:cs="Arial"/>
          <w:color w:val="000000"/>
        </w:rPr>
        <w:t>Rousseau planteaba que el ser humano tiene la capacidad de aprender a través de la</w:t>
      </w:r>
      <w:r w:rsidR="00A6019E" w:rsidRPr="00C055BF">
        <w:rPr>
          <w:rStyle w:val="apple-converted-space"/>
          <w:rFonts w:ascii="Arial" w:hAnsi="Arial" w:cs="Arial"/>
          <w:color w:val="000000"/>
        </w:rPr>
        <w:t> </w:t>
      </w:r>
      <w:r w:rsidR="00A6019E" w:rsidRPr="00C055BF">
        <w:rPr>
          <w:rFonts w:ascii="Arial" w:hAnsi="Arial" w:cs="Arial"/>
          <w:iCs/>
          <w:color w:val="000000"/>
        </w:rPr>
        <w:t>experiencia</w:t>
      </w:r>
      <w:r w:rsidR="00A6019E" w:rsidRPr="00C055BF">
        <w:rPr>
          <w:rStyle w:val="apple-converted-space"/>
          <w:rFonts w:ascii="Arial" w:hAnsi="Arial" w:cs="Arial"/>
          <w:color w:val="000000"/>
        </w:rPr>
        <w:t> </w:t>
      </w:r>
      <w:r w:rsidR="00A6019E" w:rsidRPr="00C055BF">
        <w:rPr>
          <w:rFonts w:ascii="Arial" w:hAnsi="Arial" w:cs="Arial"/>
          <w:color w:val="000000"/>
        </w:rPr>
        <w:t xml:space="preserve">y que la educación es una herramienta e instrumento   demasiado importante, donde  se pueden desarrollar todas las facultades  del ser humano. </w:t>
      </w:r>
    </w:p>
    <w:p w:rsidR="00A6019E" w:rsidRPr="00C055BF" w:rsidRDefault="00A6019E" w:rsidP="00C055BF">
      <w:pPr>
        <w:spacing w:before="240" w:after="240" w:line="360" w:lineRule="auto"/>
        <w:jc w:val="both"/>
        <w:rPr>
          <w:rFonts w:ascii="Arial" w:hAnsi="Arial" w:cs="Arial"/>
          <w:color w:val="000000"/>
        </w:rPr>
      </w:pPr>
      <w:r w:rsidRPr="00C055BF">
        <w:rPr>
          <w:rFonts w:ascii="Arial" w:hAnsi="Arial" w:cs="Arial"/>
          <w:color w:val="000000"/>
        </w:rPr>
        <w:t>Por este motivo, Rousseau veía la educación como “</w:t>
      </w:r>
      <w:r w:rsidRPr="00C055BF">
        <w:rPr>
          <w:rFonts w:ascii="Arial" w:hAnsi="Arial" w:cs="Arial"/>
          <w:i/>
          <w:color w:val="000000"/>
        </w:rPr>
        <w:t xml:space="preserve">un proceso continuo que empieza desde el nacimiento y sigue el desarrollo natural de las facultades latentes del ser humano: la sensación, memoria y comprensión, </w:t>
      </w:r>
      <w:r w:rsidR="00503BCF" w:rsidRPr="00C055BF">
        <w:rPr>
          <w:rFonts w:ascii="Arial" w:hAnsi="Arial" w:cs="Arial"/>
          <w:i/>
          <w:color w:val="000000"/>
        </w:rPr>
        <w:t xml:space="preserve">una educación que toma </w:t>
      </w:r>
      <w:r w:rsidRPr="00C055BF">
        <w:rPr>
          <w:rFonts w:ascii="Arial" w:hAnsi="Arial" w:cs="Arial"/>
          <w:i/>
          <w:color w:val="000000"/>
        </w:rPr>
        <w:t>como punto de partida la naturaleza humana</w:t>
      </w:r>
      <w:r w:rsidRPr="00C055BF">
        <w:rPr>
          <w:rFonts w:ascii="Arial" w:hAnsi="Arial" w:cs="Arial"/>
          <w:color w:val="000000"/>
        </w:rPr>
        <w:t xml:space="preserve">.” </w:t>
      </w:r>
      <w:r w:rsidR="00B401E5">
        <w:rPr>
          <w:rFonts w:ascii="Arial" w:hAnsi="Arial" w:cs="Arial"/>
          <w:color w:val="000000"/>
        </w:rPr>
        <w:t xml:space="preserve">Citado en </w:t>
      </w:r>
      <w:proofErr w:type="spellStart"/>
      <w:r w:rsidR="00B401E5" w:rsidRPr="00675F10">
        <w:rPr>
          <w:rFonts w:ascii="Arial" w:hAnsi="Arial" w:cs="Arial"/>
        </w:rPr>
        <w:t>Soëtard</w:t>
      </w:r>
      <w:proofErr w:type="spellEnd"/>
      <w:r w:rsidR="00B401E5">
        <w:rPr>
          <w:rFonts w:ascii="Arial" w:hAnsi="Arial" w:cs="Arial"/>
        </w:rPr>
        <w:t xml:space="preserve"> (</w:t>
      </w:r>
      <w:r w:rsidR="00B401E5" w:rsidRPr="00675F10">
        <w:rPr>
          <w:rFonts w:ascii="Arial" w:hAnsi="Arial" w:cs="Arial"/>
        </w:rPr>
        <w:t>1994</w:t>
      </w:r>
      <w:r w:rsidR="00B401E5">
        <w:rPr>
          <w:rFonts w:ascii="Arial" w:hAnsi="Arial" w:cs="Arial"/>
        </w:rPr>
        <w:t xml:space="preserve"> pág., 435)</w:t>
      </w:r>
      <w:r w:rsidR="00B401E5">
        <w:rPr>
          <w:rFonts w:ascii="Arial" w:hAnsi="Arial" w:cs="Arial"/>
          <w:color w:val="000000"/>
        </w:rPr>
        <w:t xml:space="preserve"> </w:t>
      </w:r>
      <w:r w:rsidRPr="00C055BF">
        <w:rPr>
          <w:rFonts w:ascii="Arial" w:hAnsi="Arial" w:cs="Arial"/>
          <w:color w:val="000000"/>
        </w:rPr>
        <w:t>De esta manera para el individuo</w:t>
      </w:r>
      <w:r w:rsidR="00503BCF" w:rsidRPr="00C055BF">
        <w:rPr>
          <w:rFonts w:ascii="Arial" w:hAnsi="Arial" w:cs="Arial"/>
          <w:color w:val="000000"/>
        </w:rPr>
        <w:t>, la educación tiene mayor sentido</w:t>
      </w:r>
      <w:r w:rsidRPr="00C055BF">
        <w:rPr>
          <w:rFonts w:ascii="Arial" w:hAnsi="Arial" w:cs="Arial"/>
          <w:color w:val="000000"/>
        </w:rPr>
        <w:t xml:space="preserve">, no </w:t>
      </w:r>
      <w:r w:rsidR="00503BCF" w:rsidRPr="00C055BF">
        <w:rPr>
          <w:rFonts w:ascii="Arial" w:hAnsi="Arial" w:cs="Arial"/>
          <w:color w:val="000000"/>
        </w:rPr>
        <w:t>siendo esta instructiva</w:t>
      </w:r>
      <w:r w:rsidRPr="00C055BF">
        <w:rPr>
          <w:rFonts w:ascii="Arial" w:hAnsi="Arial" w:cs="Arial"/>
          <w:color w:val="000000"/>
        </w:rPr>
        <w:t xml:space="preserve"> como lo planteaba Kant, que si observamos </w:t>
      </w:r>
      <w:r w:rsidR="00503BCF" w:rsidRPr="00C055BF">
        <w:rPr>
          <w:rFonts w:ascii="Arial" w:hAnsi="Arial" w:cs="Arial"/>
          <w:color w:val="000000"/>
        </w:rPr>
        <w:t xml:space="preserve"> bien, </w:t>
      </w:r>
      <w:r w:rsidRPr="00C055BF">
        <w:rPr>
          <w:rFonts w:ascii="Arial" w:hAnsi="Arial" w:cs="Arial"/>
          <w:color w:val="000000"/>
        </w:rPr>
        <w:t xml:space="preserve">puede ser que este </w:t>
      </w:r>
      <w:r w:rsidR="00503BCF" w:rsidRPr="00C055BF">
        <w:rPr>
          <w:rFonts w:ascii="Arial" w:hAnsi="Arial" w:cs="Arial"/>
          <w:color w:val="000000"/>
        </w:rPr>
        <w:t>último</w:t>
      </w:r>
      <w:r w:rsidRPr="00C055BF">
        <w:rPr>
          <w:rFonts w:ascii="Arial" w:hAnsi="Arial" w:cs="Arial"/>
          <w:color w:val="000000"/>
        </w:rPr>
        <w:t xml:space="preserve"> autor predomine en el sistema educativo mexicano</w:t>
      </w:r>
      <w:r w:rsidR="00503BCF" w:rsidRPr="00C055BF">
        <w:rPr>
          <w:rFonts w:ascii="Arial" w:hAnsi="Arial" w:cs="Arial"/>
          <w:color w:val="000000"/>
        </w:rPr>
        <w:t>.</w:t>
      </w:r>
    </w:p>
    <w:p w:rsidR="00503BCF" w:rsidRPr="00C055BF" w:rsidRDefault="00503BCF" w:rsidP="00C055BF">
      <w:pPr>
        <w:spacing w:line="360" w:lineRule="auto"/>
        <w:jc w:val="both"/>
        <w:rPr>
          <w:rFonts w:ascii="Arial" w:hAnsi="Arial" w:cs="Arial"/>
        </w:rPr>
      </w:pPr>
      <w:r w:rsidRPr="00C055BF">
        <w:rPr>
          <w:rFonts w:ascii="Arial" w:hAnsi="Arial" w:cs="Arial"/>
        </w:rPr>
        <w:t xml:space="preserve">Difiero con el pensamiento marxista, debido  que deserto la posibilidad de la educación únicamente con fines de  preparación laboral, al igual que  tampoco  creo que  todos  tenemos que recibir una educación “igualitaria”, esto sería retroceder al comunismo, donde se pretendía buscar las mismas oportunidades para todos, dejemos esa idea de que se necesita exactamente los mismo para cada persona, es enterrar el proceso  evolutivo que  la educación ha sufrido  y </w:t>
      </w:r>
      <w:r w:rsidRPr="00C055BF">
        <w:rPr>
          <w:rFonts w:ascii="Arial" w:hAnsi="Arial" w:cs="Arial"/>
        </w:rPr>
        <w:lastRenderedPageBreak/>
        <w:t>llevar sus fines al basurero, una educación igualitaria  es igual a una  desvalorización de capacidades y oportunidades individuales.</w:t>
      </w:r>
    </w:p>
    <w:p w:rsidR="00503BCF" w:rsidRPr="00C055BF" w:rsidRDefault="00503BCF" w:rsidP="00C055BF">
      <w:pPr>
        <w:spacing w:before="240" w:after="240" w:line="360" w:lineRule="auto"/>
        <w:jc w:val="both"/>
        <w:rPr>
          <w:rFonts w:ascii="Arial" w:hAnsi="Arial" w:cs="Arial"/>
          <w:i/>
        </w:rPr>
      </w:pPr>
      <w:r w:rsidRPr="00C055BF">
        <w:rPr>
          <w:rFonts w:ascii="Arial" w:hAnsi="Arial" w:cs="Arial"/>
        </w:rPr>
        <w:t xml:space="preserve">La herramienta necesaria para el cambio, sin duda, sigue y seguirá siendo la educación, pero no aquella educación centrada en  métodos, teoría y técnicas,  si no, aquella que   sostiene Freire </w:t>
      </w:r>
      <w:r w:rsidR="00B401E5">
        <w:rPr>
          <w:rFonts w:ascii="Arial" w:hAnsi="Arial" w:cs="Arial"/>
        </w:rPr>
        <w:t xml:space="preserve">(1971) </w:t>
      </w:r>
      <w:r w:rsidRPr="00C055BF">
        <w:rPr>
          <w:rFonts w:ascii="Arial" w:hAnsi="Arial" w:cs="Arial"/>
        </w:rPr>
        <w:t>“</w:t>
      </w:r>
      <w:r w:rsidRPr="00C055BF">
        <w:rPr>
          <w:rFonts w:ascii="Arial" w:hAnsi="Arial" w:cs="Arial"/>
          <w:i/>
        </w:rPr>
        <w:t>la educación verdadera es praxis, reflexión y acción del hombre sobre el mundo para transformarlo... La educación tiene en el hombre y el mundo los elementos bases del sustento de su concepción…La educación no puede ser una isla que cierre sus puertas a la realidad social, económica y política.. Está llamada a recoger las expectativas, sentimientos, vivencias y problemas del pueblo</w:t>
      </w:r>
      <w:r w:rsidR="00B401E5">
        <w:rPr>
          <w:rFonts w:ascii="Arial" w:hAnsi="Arial" w:cs="Arial"/>
          <w:i/>
        </w:rPr>
        <w:t>”.</w:t>
      </w:r>
    </w:p>
    <w:p w:rsidR="00C055BF" w:rsidRPr="00C055BF" w:rsidRDefault="00503BCF" w:rsidP="00C055BF">
      <w:pPr>
        <w:spacing w:before="240" w:after="240" w:line="360" w:lineRule="auto"/>
        <w:jc w:val="both"/>
        <w:rPr>
          <w:rFonts w:ascii="Arial" w:hAnsi="Arial" w:cs="Arial"/>
        </w:rPr>
      </w:pPr>
      <w:r w:rsidRPr="00C055BF">
        <w:rPr>
          <w:rFonts w:ascii="Arial" w:hAnsi="Arial" w:cs="Arial"/>
        </w:rPr>
        <w:t xml:space="preserve">Es importante </w:t>
      </w:r>
      <w:r w:rsidR="00C055BF" w:rsidRPr="00C055BF">
        <w:rPr>
          <w:rFonts w:ascii="Arial" w:hAnsi="Arial" w:cs="Arial"/>
        </w:rPr>
        <w:t>separar  la realidad de la fantasía, desechar culpas y</w:t>
      </w:r>
      <w:r w:rsidRPr="00C055BF">
        <w:rPr>
          <w:rFonts w:ascii="Arial" w:hAnsi="Arial" w:cs="Arial"/>
        </w:rPr>
        <w:t xml:space="preserve"> </w:t>
      </w:r>
      <w:r w:rsidR="00C055BF" w:rsidRPr="00C055BF">
        <w:rPr>
          <w:rFonts w:ascii="Arial" w:hAnsi="Arial" w:cs="Arial"/>
        </w:rPr>
        <w:t>aniquilar</w:t>
      </w:r>
      <w:r w:rsidRPr="00C055BF">
        <w:rPr>
          <w:rFonts w:ascii="Arial" w:hAnsi="Arial" w:cs="Arial"/>
        </w:rPr>
        <w:t xml:space="preserve"> la idea de  </w:t>
      </w:r>
      <w:r w:rsidR="00C055BF" w:rsidRPr="00C055BF">
        <w:rPr>
          <w:rFonts w:ascii="Arial" w:hAnsi="Arial" w:cs="Arial"/>
        </w:rPr>
        <w:t>considerar</w:t>
      </w:r>
      <w:r w:rsidRPr="00C055BF">
        <w:rPr>
          <w:rFonts w:ascii="Arial" w:hAnsi="Arial" w:cs="Arial"/>
        </w:rPr>
        <w:t xml:space="preserve"> al gobierno </w:t>
      </w:r>
      <w:r w:rsidR="00C055BF" w:rsidRPr="00C055BF">
        <w:rPr>
          <w:rFonts w:ascii="Arial" w:hAnsi="Arial" w:cs="Arial"/>
        </w:rPr>
        <w:t xml:space="preserve"> culpable del sistema que México tiene,  que si bien lo </w:t>
      </w:r>
      <w:r w:rsidR="00675F10" w:rsidRPr="00C055BF">
        <w:rPr>
          <w:rFonts w:ascii="Arial" w:hAnsi="Arial" w:cs="Arial"/>
        </w:rPr>
        <w:t>es,</w:t>
      </w:r>
      <w:r w:rsidR="00C055BF" w:rsidRPr="00C055BF">
        <w:rPr>
          <w:rFonts w:ascii="Arial" w:hAnsi="Arial" w:cs="Arial"/>
        </w:rPr>
        <w:t xml:space="preserve"> también lo somos cada uno de </w:t>
      </w:r>
      <w:r w:rsidR="00675F10" w:rsidRPr="00C055BF">
        <w:rPr>
          <w:rFonts w:ascii="Arial" w:hAnsi="Arial" w:cs="Arial"/>
        </w:rPr>
        <w:t>nosotros,</w:t>
      </w:r>
      <w:r w:rsidR="00C055BF" w:rsidRPr="00C055BF">
        <w:rPr>
          <w:rFonts w:ascii="Arial" w:hAnsi="Arial" w:cs="Arial"/>
        </w:rPr>
        <w:t xml:space="preserve"> que poco hacemos para progresar.</w:t>
      </w:r>
    </w:p>
    <w:p w:rsidR="00150DBD" w:rsidRPr="00C055BF" w:rsidRDefault="00C055BF" w:rsidP="00C055BF">
      <w:pPr>
        <w:spacing w:before="240" w:after="240" w:line="360" w:lineRule="auto"/>
        <w:jc w:val="both"/>
        <w:rPr>
          <w:rFonts w:ascii="Arial" w:hAnsi="Arial" w:cs="Arial"/>
        </w:rPr>
      </w:pPr>
      <w:r w:rsidRPr="00C055BF">
        <w:rPr>
          <w:rFonts w:ascii="Arial" w:hAnsi="Arial" w:cs="Arial"/>
        </w:rPr>
        <w:t xml:space="preserve">Para concluir </w:t>
      </w:r>
      <w:r w:rsidR="00DF1085" w:rsidRPr="00C055BF">
        <w:rPr>
          <w:rFonts w:ascii="Arial" w:hAnsi="Arial" w:cs="Arial"/>
        </w:rPr>
        <w:t xml:space="preserve"> </w:t>
      </w:r>
      <w:r w:rsidRPr="00C055BF">
        <w:rPr>
          <w:rFonts w:ascii="Arial" w:hAnsi="Arial" w:cs="Arial"/>
        </w:rPr>
        <w:t xml:space="preserve"> debemos considerar la educación como un progreso irreversible, que nos permite con las diversas doctrinas</w:t>
      </w:r>
      <w:r w:rsidR="00DF1085" w:rsidRPr="00C055BF">
        <w:rPr>
          <w:rFonts w:ascii="Arial" w:hAnsi="Arial" w:cs="Arial"/>
        </w:rPr>
        <w:t xml:space="preserve">  filosóficas o pedagógicas, observar acciones y hechos educativos realizados en el pasado, para  replantearlos y  reflexionarlos, y así poder  evitar que vuelvan a repetirse en un futuro los  modelos educativos equivocados. El enfoque no consiste en observar lo malo de cada doctrina, haciendo discriminaciones, es más favorable pedagógicamente, tener la capacidad de  buscar lo mejor de cada una de ellas, para crear una propia, de forma más completa, y pueda atender las demandas sociales del momento y sobre  todo de la comunidad escolar.</w:t>
      </w:r>
      <w:r w:rsidR="00150DBD">
        <w:rPr>
          <w:rFonts w:ascii="Arial" w:hAnsi="Arial" w:cs="Arial"/>
        </w:rPr>
        <w:t xml:space="preserve"> La acción se encuentra utilizar la </w:t>
      </w:r>
      <w:r w:rsidR="00B401E5">
        <w:rPr>
          <w:rFonts w:ascii="Arial" w:hAnsi="Arial" w:cs="Arial"/>
        </w:rPr>
        <w:t>educación</w:t>
      </w:r>
      <w:r w:rsidR="00150DBD">
        <w:rPr>
          <w:rFonts w:ascii="Arial" w:hAnsi="Arial" w:cs="Arial"/>
        </w:rPr>
        <w:t xml:space="preserve"> como herramienta para  que sea de calidad,  profesores  que puedan enseñar, teniendo técnicas y recursos, sobre todo conocimiento sobre lo que quiere, lograr debe saber enseñar y sobre todo desearlo, motivando y conociendo bien a sus alumnos, logrando en ellos, como le deseaba Sócrates una vida con “virtud, bondad y sabiduría” que si bien, creo  contar con estos elementos permitirán la entrada a los demás, esto  a su vez favorece el desarrollo integral, físico, intelectual, emocional</w:t>
      </w:r>
      <w:r w:rsidR="00675F10">
        <w:rPr>
          <w:rFonts w:ascii="Arial" w:hAnsi="Arial" w:cs="Arial"/>
        </w:rPr>
        <w:t xml:space="preserve"> y </w:t>
      </w:r>
      <w:r w:rsidR="00150DBD">
        <w:rPr>
          <w:rFonts w:ascii="Arial" w:hAnsi="Arial" w:cs="Arial"/>
        </w:rPr>
        <w:t xml:space="preserve">social; este </w:t>
      </w:r>
      <w:r w:rsidR="00675F10">
        <w:rPr>
          <w:rFonts w:ascii="Arial" w:hAnsi="Arial" w:cs="Arial"/>
        </w:rPr>
        <w:t>último</w:t>
      </w:r>
      <w:r w:rsidR="00150DBD">
        <w:rPr>
          <w:rFonts w:ascii="Arial" w:hAnsi="Arial" w:cs="Arial"/>
        </w:rPr>
        <w:t xml:space="preserve"> para la consolidación de un ciudadano, </w:t>
      </w:r>
      <w:r w:rsidR="00150DBD" w:rsidRPr="00305DCD">
        <w:rPr>
          <w:rFonts w:ascii="Arial" w:hAnsi="Arial" w:cs="Arial"/>
        </w:rPr>
        <w:lastRenderedPageBreak/>
        <w:t xml:space="preserve">con valores </w:t>
      </w:r>
      <w:r w:rsidR="00675F10" w:rsidRPr="00305DCD">
        <w:rPr>
          <w:rFonts w:ascii="Arial" w:hAnsi="Arial" w:cs="Arial"/>
        </w:rPr>
        <w:t xml:space="preserve">, capaz de amar, ser feliz y apoyar a su comunidad. Este </w:t>
      </w:r>
      <w:r w:rsidR="00B401E5" w:rsidRPr="00305DCD">
        <w:rPr>
          <w:rFonts w:ascii="Arial" w:hAnsi="Arial" w:cs="Arial"/>
        </w:rPr>
        <w:t>aprendizaje</w:t>
      </w:r>
      <w:r w:rsidR="00675F10" w:rsidRPr="00305DCD">
        <w:rPr>
          <w:rFonts w:ascii="Arial" w:hAnsi="Arial" w:cs="Arial"/>
        </w:rPr>
        <w:t xml:space="preserve"> </w:t>
      </w:r>
      <w:proofErr w:type="spellStart"/>
      <w:r w:rsidR="007C2D1F" w:rsidRPr="00305DCD">
        <w:rPr>
          <w:rFonts w:ascii="Arial" w:hAnsi="Arial" w:cs="Arial"/>
        </w:rPr>
        <w:t>continúo</w:t>
      </w:r>
      <w:proofErr w:type="spellEnd"/>
      <w:r w:rsidR="00675F10" w:rsidRPr="00305DCD">
        <w:rPr>
          <w:rFonts w:ascii="Arial" w:hAnsi="Arial" w:cs="Arial"/>
        </w:rPr>
        <w:t xml:space="preserve"> tal </w:t>
      </w:r>
      <w:r w:rsidR="00B401E5" w:rsidRPr="00305DCD">
        <w:rPr>
          <w:rFonts w:ascii="Arial" w:hAnsi="Arial" w:cs="Arial"/>
        </w:rPr>
        <w:t>como</w:t>
      </w:r>
      <w:r w:rsidR="00675F10" w:rsidRPr="00305DCD">
        <w:rPr>
          <w:rFonts w:ascii="Arial" w:hAnsi="Arial" w:cs="Arial"/>
        </w:rPr>
        <w:t xml:space="preserve"> lo establece </w:t>
      </w:r>
      <w:r w:rsidR="00675F10" w:rsidRPr="00305DCD">
        <w:rPr>
          <w:rFonts w:ascii="Arial" w:hAnsi="Arial" w:cs="Arial"/>
          <w:i/>
        </w:rPr>
        <w:t>Dewey</w:t>
      </w:r>
      <w:r w:rsidR="00305DCD" w:rsidRPr="00305DCD">
        <w:rPr>
          <w:rFonts w:ascii="Arial" w:hAnsi="Arial" w:cs="Arial"/>
          <w:i/>
        </w:rPr>
        <w:t xml:space="preserve">  </w:t>
      </w:r>
      <w:r w:rsidR="00305DCD" w:rsidRPr="00305DCD">
        <w:rPr>
          <w:rFonts w:ascii="Arial" w:hAnsi="Arial" w:cs="Arial"/>
          <w:i/>
        </w:rPr>
        <w:t xml:space="preserve">“La felicidad es estable </w:t>
      </w:r>
      <w:r w:rsidR="00305DCD" w:rsidRPr="00305DCD">
        <w:rPr>
          <w:rFonts w:ascii="Arial" w:hAnsi="Arial" w:cs="Arial"/>
          <w:i/>
        </w:rPr>
        <w:t>porque</w:t>
      </w:r>
      <w:r w:rsidR="00305DCD" w:rsidRPr="00305DCD">
        <w:rPr>
          <w:rFonts w:ascii="Arial" w:hAnsi="Arial" w:cs="Arial"/>
          <w:i/>
        </w:rPr>
        <w:t xml:space="preserve"> depende de una actitud firme de la persona, no de las cosas que le van </w:t>
      </w:r>
      <w:r w:rsidR="00305DCD" w:rsidRPr="00305DCD">
        <w:rPr>
          <w:rFonts w:ascii="Arial" w:hAnsi="Arial" w:cs="Arial"/>
          <w:i/>
        </w:rPr>
        <w:t>sucediendo...</w:t>
      </w:r>
      <w:r w:rsidR="00305DCD" w:rsidRPr="00305DCD">
        <w:rPr>
          <w:rFonts w:ascii="Arial" w:hAnsi="Arial" w:cs="Arial"/>
          <w:i/>
        </w:rPr>
        <w:t xml:space="preserve"> La felicidad depende de nuestra actitud para afrontar las situaciones”</w:t>
      </w:r>
      <w:r w:rsidR="00305DCD" w:rsidRPr="00305DCD">
        <w:rPr>
          <w:rFonts w:ascii="Arial" w:hAnsi="Arial" w:cs="Arial"/>
        </w:rPr>
        <w:t xml:space="preserve"> </w:t>
      </w:r>
      <w:r w:rsidR="00305DCD">
        <w:rPr>
          <w:rFonts w:ascii="Arial" w:hAnsi="Arial" w:cs="Arial"/>
        </w:rPr>
        <w:t xml:space="preserve">citado en </w:t>
      </w:r>
      <w:r w:rsidR="007C2D1F">
        <w:rPr>
          <w:rFonts w:ascii="Arial" w:hAnsi="Arial" w:cs="Arial"/>
        </w:rPr>
        <w:t xml:space="preserve">Huellas (1980 pago. 30) </w:t>
      </w:r>
      <w:r w:rsidR="00305DCD" w:rsidRPr="00305DCD">
        <w:rPr>
          <w:rFonts w:ascii="Arial" w:hAnsi="Arial" w:cs="Arial"/>
        </w:rPr>
        <w:t xml:space="preserve">Por tanto, la felicidad es el resultado de un comprender los valores </w:t>
      </w:r>
      <w:r w:rsidR="00305DCD">
        <w:rPr>
          <w:rFonts w:ascii="Arial" w:hAnsi="Arial" w:cs="Arial"/>
        </w:rPr>
        <w:t>y</w:t>
      </w:r>
      <w:r w:rsidR="00305DCD" w:rsidRPr="00305DCD">
        <w:rPr>
          <w:rFonts w:ascii="Arial" w:hAnsi="Arial" w:cs="Arial"/>
        </w:rPr>
        <w:t xml:space="preserve"> las circunstancias. La finalidad de la educación no es solamente </w:t>
      </w:r>
      <w:r w:rsidR="00305DCD">
        <w:rPr>
          <w:rFonts w:ascii="Arial" w:hAnsi="Arial" w:cs="Arial"/>
        </w:rPr>
        <w:t xml:space="preserve">el </w:t>
      </w:r>
      <w:r w:rsidR="00305DCD" w:rsidRPr="00305DCD">
        <w:rPr>
          <w:rFonts w:ascii="Arial" w:hAnsi="Arial" w:cs="Arial"/>
        </w:rPr>
        <w:t>desarrollo</w:t>
      </w:r>
      <w:r w:rsidR="00305DCD" w:rsidRPr="00305DCD">
        <w:rPr>
          <w:rFonts w:ascii="Arial" w:hAnsi="Arial" w:cs="Arial"/>
        </w:rPr>
        <w:t xml:space="preserve">, </w:t>
      </w:r>
      <w:r w:rsidR="00305DCD" w:rsidRPr="00305DCD">
        <w:rPr>
          <w:rFonts w:ascii="Arial" w:hAnsi="Arial" w:cs="Arial"/>
        </w:rPr>
        <w:t xml:space="preserve">sino </w:t>
      </w:r>
      <w:r w:rsidR="00675F10" w:rsidRPr="00305DCD">
        <w:rPr>
          <w:rFonts w:ascii="Arial" w:hAnsi="Arial" w:cs="Arial"/>
        </w:rPr>
        <w:t xml:space="preserve">lograr una </w:t>
      </w:r>
      <w:r w:rsidR="00B401E5" w:rsidRPr="00305DCD">
        <w:rPr>
          <w:rFonts w:ascii="Arial" w:hAnsi="Arial" w:cs="Arial"/>
        </w:rPr>
        <w:t>educación</w:t>
      </w:r>
      <w:r w:rsidR="00675F10" w:rsidRPr="00305DCD">
        <w:rPr>
          <w:rFonts w:ascii="Arial" w:hAnsi="Arial" w:cs="Arial"/>
        </w:rPr>
        <w:t xml:space="preserve"> para la vida.</w:t>
      </w:r>
    </w:p>
    <w:p w:rsidR="00675F10" w:rsidRPr="00305DCD" w:rsidRDefault="00305DCD">
      <w:pPr>
        <w:spacing w:after="200" w:line="276" w:lineRule="auto"/>
        <w:rPr>
          <w:rFonts w:ascii="Arial" w:hAnsi="Arial" w:cs="Arial"/>
          <w:color w:val="000000" w:themeColor="text1"/>
          <w:lang w:val="es-MX"/>
        </w:rPr>
      </w:pPr>
      <w:r w:rsidRPr="00305DCD">
        <w:rPr>
          <w:rFonts w:ascii="Arial" w:hAnsi="Arial" w:cs="Arial"/>
          <w:color w:val="000000" w:themeColor="text1"/>
          <w:lang w:val="es-MX"/>
        </w:rPr>
        <w:t xml:space="preserve"> </w:t>
      </w:r>
    </w:p>
    <w:p w:rsidR="007C2D1F" w:rsidRDefault="007C2D1F">
      <w:pPr>
        <w:spacing w:after="200" w:line="276" w:lineRule="auto"/>
        <w:rPr>
          <w:rFonts w:ascii="Arial" w:hAnsi="Arial" w:cs="Arial"/>
          <w:b/>
          <w:lang w:val="es-MX"/>
        </w:rPr>
      </w:pPr>
      <w:r>
        <w:rPr>
          <w:rFonts w:ascii="Arial" w:hAnsi="Arial" w:cs="Arial"/>
          <w:b/>
          <w:lang w:val="es-MX"/>
        </w:rPr>
        <w:br w:type="page"/>
      </w:r>
      <w:bookmarkStart w:id="0" w:name="_GoBack"/>
      <w:bookmarkEnd w:id="0"/>
    </w:p>
    <w:p w:rsidR="00DF1085" w:rsidRPr="00C055BF" w:rsidRDefault="00675F10" w:rsidP="00675F10">
      <w:pPr>
        <w:spacing w:line="360" w:lineRule="auto"/>
        <w:jc w:val="center"/>
        <w:rPr>
          <w:rFonts w:ascii="Arial" w:hAnsi="Arial" w:cs="Arial"/>
          <w:b/>
          <w:lang w:val="es-MX"/>
        </w:rPr>
      </w:pPr>
      <w:r>
        <w:rPr>
          <w:rFonts w:ascii="Arial" w:hAnsi="Arial" w:cs="Arial"/>
          <w:b/>
          <w:lang w:val="es-MX"/>
        </w:rPr>
        <w:lastRenderedPageBreak/>
        <w:t>Referencias bibliográficas</w:t>
      </w:r>
    </w:p>
    <w:p w:rsidR="00D92702" w:rsidRPr="007A48D2" w:rsidRDefault="00150DBD" w:rsidP="007A48D2">
      <w:pPr>
        <w:pStyle w:val="Prrafodelista"/>
        <w:numPr>
          <w:ilvl w:val="0"/>
          <w:numId w:val="1"/>
        </w:numPr>
        <w:spacing w:after="0"/>
        <w:jc w:val="both"/>
        <w:rPr>
          <w:rFonts w:ascii="Arial" w:hAnsi="Arial" w:cs="Arial"/>
          <w:color w:val="000000" w:themeColor="text1"/>
          <w:sz w:val="24"/>
          <w:szCs w:val="24"/>
        </w:rPr>
      </w:pPr>
      <w:proofErr w:type="spellStart"/>
      <w:r w:rsidRPr="007A48D2">
        <w:rPr>
          <w:rFonts w:ascii="Arial" w:hAnsi="Arial" w:cs="Arial"/>
          <w:color w:val="000000" w:themeColor="text1"/>
          <w:sz w:val="24"/>
          <w:szCs w:val="24"/>
        </w:rPr>
        <w:t>Soëtard</w:t>
      </w:r>
      <w:proofErr w:type="spellEnd"/>
      <w:r w:rsidR="00B401E5" w:rsidRPr="007A48D2">
        <w:rPr>
          <w:rFonts w:ascii="Arial" w:hAnsi="Arial" w:cs="Arial"/>
          <w:color w:val="000000" w:themeColor="text1"/>
          <w:sz w:val="24"/>
          <w:szCs w:val="24"/>
        </w:rPr>
        <w:t xml:space="preserve"> (1994) </w:t>
      </w:r>
      <w:r w:rsidRPr="007A48D2">
        <w:rPr>
          <w:rFonts w:ascii="Arial" w:hAnsi="Arial" w:cs="Arial"/>
          <w:color w:val="000000" w:themeColor="text1"/>
          <w:sz w:val="24"/>
          <w:szCs w:val="24"/>
        </w:rPr>
        <w:t>“La filosofía de la educación en Rousseau”, Perspectivas: revista tri</w:t>
      </w:r>
      <w:r w:rsidR="00B401E5" w:rsidRPr="007A48D2">
        <w:rPr>
          <w:rFonts w:ascii="Arial" w:hAnsi="Arial" w:cs="Arial"/>
          <w:color w:val="000000" w:themeColor="text1"/>
          <w:sz w:val="24"/>
          <w:szCs w:val="24"/>
        </w:rPr>
        <w:t xml:space="preserve">mestral de educación comparada </w:t>
      </w:r>
      <w:r w:rsidRPr="007A48D2">
        <w:rPr>
          <w:rFonts w:ascii="Arial" w:hAnsi="Arial" w:cs="Arial"/>
          <w:color w:val="000000" w:themeColor="text1"/>
          <w:sz w:val="24"/>
          <w:szCs w:val="24"/>
        </w:rPr>
        <w:t>Francia435-448.</w:t>
      </w:r>
    </w:p>
    <w:p w:rsidR="00B401E5" w:rsidRPr="007A48D2" w:rsidRDefault="00B401E5" w:rsidP="007A48D2">
      <w:pPr>
        <w:spacing w:line="276" w:lineRule="auto"/>
        <w:jc w:val="both"/>
        <w:rPr>
          <w:rFonts w:ascii="Arial" w:hAnsi="Arial" w:cs="Arial"/>
          <w:color w:val="000000" w:themeColor="text1"/>
        </w:rPr>
      </w:pPr>
    </w:p>
    <w:p w:rsidR="00675F10" w:rsidRPr="007A48D2" w:rsidRDefault="00675F10" w:rsidP="007A48D2">
      <w:pPr>
        <w:pStyle w:val="Prrafodelista"/>
        <w:numPr>
          <w:ilvl w:val="0"/>
          <w:numId w:val="1"/>
        </w:numPr>
        <w:shd w:val="clear" w:color="auto" w:fill="FFFFFF" w:themeFill="background1"/>
        <w:spacing w:after="0"/>
        <w:jc w:val="both"/>
        <w:rPr>
          <w:rFonts w:ascii="Arial" w:hAnsi="Arial" w:cs="Arial"/>
          <w:color w:val="000000" w:themeColor="text1"/>
          <w:sz w:val="24"/>
          <w:szCs w:val="24"/>
        </w:rPr>
      </w:pPr>
      <w:r w:rsidRPr="007A48D2">
        <w:rPr>
          <w:rFonts w:ascii="Arial" w:eastAsia="Times New Roman" w:hAnsi="Arial" w:cs="Arial"/>
          <w:color w:val="000000" w:themeColor="text1"/>
          <w:sz w:val="24"/>
          <w:szCs w:val="24"/>
          <w:lang w:eastAsia="es-MX"/>
        </w:rPr>
        <w:t xml:space="preserve">C. Monte príncipe (2015) </w:t>
      </w:r>
      <w:r w:rsidRPr="007A48D2">
        <w:rPr>
          <w:rFonts w:ascii="Arial" w:hAnsi="Arial" w:cs="Arial"/>
          <w:color w:val="000000" w:themeColor="text1"/>
          <w:sz w:val="24"/>
          <w:szCs w:val="24"/>
        </w:rPr>
        <w:t xml:space="preserve">Contexto histórico: Aristóteles recuperado de: </w:t>
      </w:r>
      <w:hyperlink r:id="rId8" w:history="1">
        <w:r w:rsidR="00B401E5" w:rsidRPr="007A48D2">
          <w:rPr>
            <w:rStyle w:val="Hipervnculo"/>
            <w:rFonts w:ascii="Arial" w:hAnsi="Arial" w:cs="Arial"/>
            <w:color w:val="000000" w:themeColor="text1"/>
            <w:sz w:val="24"/>
            <w:szCs w:val="24"/>
          </w:rPr>
          <w:t>http://alumnos.colegioceumonteprincipe.es/web/Arist%C3%B3teles%20CONTEXTO.pdf</w:t>
        </w:r>
      </w:hyperlink>
    </w:p>
    <w:p w:rsidR="00B401E5" w:rsidRPr="00305DCD" w:rsidRDefault="00B401E5" w:rsidP="007A48D2">
      <w:pPr>
        <w:pStyle w:val="Prrafodelista"/>
        <w:shd w:val="clear" w:color="auto" w:fill="FFFFFF" w:themeFill="background1"/>
        <w:spacing w:after="0"/>
        <w:jc w:val="both"/>
        <w:rPr>
          <w:rFonts w:ascii="Arial" w:hAnsi="Arial" w:cs="Arial"/>
          <w:color w:val="000000" w:themeColor="text1"/>
          <w:sz w:val="24"/>
          <w:szCs w:val="24"/>
        </w:rPr>
      </w:pPr>
    </w:p>
    <w:p w:rsidR="006D1911" w:rsidRPr="00305DCD" w:rsidRDefault="00B401E5" w:rsidP="007A48D2">
      <w:pPr>
        <w:pStyle w:val="Prrafodelista"/>
        <w:numPr>
          <w:ilvl w:val="0"/>
          <w:numId w:val="1"/>
        </w:numPr>
        <w:shd w:val="clear" w:color="auto" w:fill="FFFFFF" w:themeFill="background1"/>
        <w:spacing w:after="0"/>
        <w:jc w:val="both"/>
        <w:rPr>
          <w:rFonts w:ascii="Arial" w:hAnsi="Arial" w:cs="Arial"/>
          <w:color w:val="000000" w:themeColor="text1"/>
          <w:sz w:val="24"/>
          <w:szCs w:val="24"/>
        </w:rPr>
      </w:pPr>
      <w:r w:rsidRPr="00305DCD">
        <w:rPr>
          <w:rFonts w:ascii="Arial" w:hAnsi="Arial" w:cs="Arial"/>
          <w:color w:val="000000" w:themeColor="text1"/>
          <w:sz w:val="24"/>
          <w:szCs w:val="24"/>
        </w:rPr>
        <w:t xml:space="preserve">Artículo 3. de la Constitución de los Estados Unidos Mexicanos www.diputados.gob.mx/LeyesBiblio/pdf/1.pdf </w:t>
      </w:r>
    </w:p>
    <w:p w:rsidR="006D1911" w:rsidRPr="00305DCD" w:rsidRDefault="006D1911" w:rsidP="007A48D2">
      <w:pPr>
        <w:pStyle w:val="Prrafodelista"/>
        <w:shd w:val="clear" w:color="auto" w:fill="FFFFFF" w:themeFill="background1"/>
        <w:spacing w:after="0"/>
        <w:jc w:val="both"/>
        <w:rPr>
          <w:rFonts w:ascii="Arial" w:hAnsi="Arial" w:cs="Arial"/>
          <w:color w:val="000000" w:themeColor="text1"/>
          <w:sz w:val="24"/>
          <w:szCs w:val="24"/>
        </w:rPr>
      </w:pPr>
    </w:p>
    <w:p w:rsidR="00B401E5" w:rsidRPr="00305DCD" w:rsidRDefault="00B401E5" w:rsidP="007A48D2">
      <w:pPr>
        <w:pStyle w:val="Prrafodelista"/>
        <w:numPr>
          <w:ilvl w:val="0"/>
          <w:numId w:val="1"/>
        </w:numPr>
        <w:shd w:val="clear" w:color="auto" w:fill="FFFFFF" w:themeFill="background1"/>
        <w:spacing w:after="0"/>
        <w:jc w:val="both"/>
        <w:rPr>
          <w:rFonts w:ascii="Arial" w:hAnsi="Arial" w:cs="Arial"/>
          <w:color w:val="000000" w:themeColor="text1"/>
          <w:sz w:val="24"/>
          <w:szCs w:val="24"/>
        </w:rPr>
      </w:pPr>
      <w:r w:rsidRPr="00305DCD">
        <w:rPr>
          <w:rFonts w:ascii="Arial" w:hAnsi="Arial" w:cs="Arial"/>
          <w:color w:val="000000" w:themeColor="text1"/>
          <w:sz w:val="24"/>
          <w:szCs w:val="24"/>
        </w:rPr>
        <w:t xml:space="preserve">Ley general de educación </w:t>
      </w:r>
      <w:hyperlink r:id="rId9" w:history="1">
        <w:r w:rsidR="007A48D2" w:rsidRPr="00305DCD">
          <w:rPr>
            <w:rStyle w:val="Hipervnculo"/>
            <w:rFonts w:ascii="Arial" w:hAnsi="Arial" w:cs="Arial"/>
            <w:color w:val="000000" w:themeColor="text1"/>
            <w:sz w:val="24"/>
            <w:szCs w:val="24"/>
          </w:rPr>
          <w:t>www.diputados.gob.mx/LeyesBiblio/pdf/137.pdf</w:t>
        </w:r>
      </w:hyperlink>
    </w:p>
    <w:p w:rsidR="007A48D2" w:rsidRPr="00305DCD" w:rsidRDefault="007A48D2" w:rsidP="007A48D2">
      <w:pPr>
        <w:pStyle w:val="Prrafodelista"/>
        <w:shd w:val="clear" w:color="auto" w:fill="FFFFFF" w:themeFill="background1"/>
        <w:spacing w:after="0"/>
        <w:jc w:val="both"/>
        <w:rPr>
          <w:rFonts w:ascii="Arial" w:hAnsi="Arial" w:cs="Arial"/>
          <w:color w:val="000000" w:themeColor="text1"/>
          <w:sz w:val="24"/>
          <w:szCs w:val="24"/>
        </w:rPr>
      </w:pPr>
    </w:p>
    <w:p w:rsidR="007A48D2" w:rsidRPr="00305DCD" w:rsidRDefault="007A48D2" w:rsidP="007A48D2">
      <w:pPr>
        <w:pStyle w:val="Prrafodelista"/>
        <w:widowControl w:val="0"/>
        <w:numPr>
          <w:ilvl w:val="0"/>
          <w:numId w:val="1"/>
        </w:numP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color w:val="000000" w:themeColor="text1"/>
          <w:sz w:val="24"/>
          <w:szCs w:val="24"/>
          <w:lang w:val="es-ES"/>
        </w:rPr>
      </w:pPr>
      <w:r w:rsidRPr="00305DCD">
        <w:rPr>
          <w:rFonts w:ascii="Arial" w:hAnsi="Arial" w:cs="Arial"/>
          <w:color w:val="000000" w:themeColor="text1"/>
          <w:sz w:val="24"/>
          <w:szCs w:val="24"/>
          <w:lang w:val="es-ES"/>
        </w:rPr>
        <w:t xml:space="preserve">Ken R. (2013) Educación a debate. RSA. Cambiando los paradigmas de la educación. Recuperado de </w:t>
      </w:r>
      <w:hyperlink r:id="rId10" w:history="1">
        <w:r w:rsidRPr="00305DCD">
          <w:rPr>
            <w:rStyle w:val="Hipervnculo"/>
            <w:rFonts w:ascii="Arial" w:hAnsi="Arial" w:cs="Arial"/>
            <w:color w:val="000000" w:themeColor="text1"/>
            <w:sz w:val="24"/>
            <w:szCs w:val="24"/>
            <w:lang w:val="es-ES"/>
          </w:rPr>
          <w:t>http://www.youtube.com/watch?v=E4KxFcvjyto</w:t>
        </w:r>
      </w:hyperlink>
    </w:p>
    <w:p w:rsidR="007A48D2" w:rsidRPr="00305DCD" w:rsidRDefault="007A48D2" w:rsidP="007A48D2">
      <w:pPr>
        <w:pStyle w:val="Prrafodelista"/>
        <w:spacing w:line="360" w:lineRule="auto"/>
        <w:jc w:val="both"/>
        <w:rPr>
          <w:rFonts w:ascii="Arial" w:hAnsi="Arial" w:cs="Arial"/>
          <w:sz w:val="24"/>
          <w:szCs w:val="24"/>
        </w:rPr>
      </w:pPr>
    </w:p>
    <w:p w:rsidR="00675F10" w:rsidRPr="007C2D1F" w:rsidRDefault="00305DCD" w:rsidP="007C2D1F">
      <w:pPr>
        <w:pStyle w:val="Prrafodelist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24"/>
          <w:szCs w:val="24"/>
        </w:rPr>
      </w:pPr>
      <w:r w:rsidRPr="007C2D1F">
        <w:rPr>
          <w:rFonts w:ascii="Arial" w:hAnsi="Arial" w:cs="Arial"/>
          <w:color w:val="000000" w:themeColor="text1"/>
          <w:sz w:val="24"/>
          <w:szCs w:val="24"/>
        </w:rPr>
        <w:t>Huellas (1983.)El concepto educativo de John Dewey</w:t>
      </w:r>
      <w:r w:rsidR="007C2D1F" w:rsidRPr="007C2D1F">
        <w:rPr>
          <w:rFonts w:ascii="Arial" w:hAnsi="Arial" w:cs="Arial"/>
          <w:color w:val="000000" w:themeColor="text1"/>
          <w:sz w:val="24"/>
          <w:szCs w:val="24"/>
        </w:rPr>
        <w:t xml:space="preserve">. </w:t>
      </w:r>
      <w:r w:rsidRPr="007C2D1F">
        <w:rPr>
          <w:rFonts w:ascii="Arial" w:hAnsi="Arial" w:cs="Arial"/>
          <w:color w:val="000000" w:themeColor="text1"/>
          <w:sz w:val="24"/>
          <w:szCs w:val="24"/>
        </w:rPr>
        <w:t xml:space="preserve">Barranquilla pp. 30 </w:t>
      </w:r>
      <w:r w:rsidRPr="007C2D1F">
        <w:rPr>
          <w:rFonts w:ascii="Arial" w:hAnsi="Arial" w:cs="Arial"/>
          <w:color w:val="000000" w:themeColor="text1"/>
          <w:sz w:val="24"/>
          <w:szCs w:val="24"/>
        </w:rPr>
        <w:t>–</w:t>
      </w:r>
      <w:r w:rsidRPr="007C2D1F">
        <w:rPr>
          <w:rFonts w:ascii="Arial" w:hAnsi="Arial" w:cs="Arial"/>
          <w:color w:val="000000" w:themeColor="text1"/>
          <w:sz w:val="24"/>
          <w:szCs w:val="24"/>
        </w:rPr>
        <w:t xml:space="preserve"> 33</w:t>
      </w:r>
      <w:r w:rsidRPr="007C2D1F">
        <w:rPr>
          <w:rFonts w:ascii="Arial" w:hAnsi="Arial" w:cs="Arial"/>
          <w:color w:val="000000" w:themeColor="text1"/>
          <w:sz w:val="24"/>
          <w:szCs w:val="24"/>
        </w:rPr>
        <w:t>.R</w:t>
      </w:r>
      <w:r w:rsidR="007C2D1F" w:rsidRPr="007C2D1F">
        <w:rPr>
          <w:rFonts w:ascii="Arial" w:hAnsi="Arial" w:cs="Arial"/>
          <w:color w:val="000000" w:themeColor="text1"/>
          <w:sz w:val="24"/>
          <w:szCs w:val="24"/>
        </w:rPr>
        <w:t xml:space="preserve">ecuperado </w:t>
      </w:r>
      <w:r w:rsidRPr="007C2D1F">
        <w:rPr>
          <w:rFonts w:ascii="Arial" w:hAnsi="Arial" w:cs="Arial"/>
          <w:color w:val="000000" w:themeColor="text1"/>
          <w:sz w:val="24"/>
          <w:szCs w:val="24"/>
        </w:rPr>
        <w:t>de</w:t>
      </w:r>
      <w:r w:rsidR="007C2D1F" w:rsidRPr="007C2D1F">
        <w:rPr>
          <w:rFonts w:ascii="Arial" w:hAnsi="Arial" w:cs="Arial"/>
          <w:color w:val="000000" w:themeColor="text1"/>
          <w:sz w:val="24"/>
          <w:szCs w:val="24"/>
        </w:rPr>
        <w:t xml:space="preserve">: </w:t>
      </w:r>
      <w:hyperlink r:id="rId11" w:history="1">
        <w:r w:rsidR="007C2D1F" w:rsidRPr="007C2D1F">
          <w:rPr>
            <w:rStyle w:val="Hipervnculo"/>
            <w:rFonts w:ascii="Arial" w:hAnsi="Arial" w:cs="Arial"/>
            <w:color w:val="000000" w:themeColor="text1"/>
          </w:rPr>
          <w:t>http://ciruelo.uninorte.edu.co/pdf/huellas/8/Huellas_8_5_ElConceptoEducativodeJohnDewey</w:t>
        </w:r>
      </w:hyperlink>
    </w:p>
    <w:sectPr w:rsidR="00675F10" w:rsidRPr="007C2D1F" w:rsidSect="00675F10">
      <w:pgSz w:w="12240" w:h="15840"/>
      <w:pgMar w:top="1417" w:right="1701" w:bottom="1417" w:left="1701" w:header="708" w:footer="708" w:gutter="0"/>
      <w:pgBorders w:display="notFirstPage" w:offsetFrom="page">
        <w:top w:val="double" w:sz="4" w:space="24" w:color="auto"/>
        <w:left w:val="double" w:sz="4" w:space="24" w:color="auto"/>
        <w:bottom w:val="double" w:sz="4" w:space="24" w:color="auto"/>
        <w:right w:val="double" w:sz="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94BAD"/>
    <w:multiLevelType w:val="hybridMultilevel"/>
    <w:tmpl w:val="C4B6F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2884451"/>
    <w:multiLevelType w:val="hybridMultilevel"/>
    <w:tmpl w:val="2D068F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085"/>
    <w:rsid w:val="00143413"/>
    <w:rsid w:val="00150DBD"/>
    <w:rsid w:val="00273C79"/>
    <w:rsid w:val="00305DCD"/>
    <w:rsid w:val="00503BCF"/>
    <w:rsid w:val="00540B5A"/>
    <w:rsid w:val="0060072B"/>
    <w:rsid w:val="00675F10"/>
    <w:rsid w:val="006D1911"/>
    <w:rsid w:val="007A48D2"/>
    <w:rsid w:val="007C2D1F"/>
    <w:rsid w:val="00A02A35"/>
    <w:rsid w:val="00A6019E"/>
    <w:rsid w:val="00B401E5"/>
    <w:rsid w:val="00C055BF"/>
    <w:rsid w:val="00D92702"/>
    <w:rsid w:val="00DF10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085"/>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6019E"/>
  </w:style>
  <w:style w:type="character" w:styleId="Hipervnculo">
    <w:name w:val="Hyperlink"/>
    <w:basedOn w:val="Fuentedeprrafopredeter"/>
    <w:uiPriority w:val="99"/>
    <w:unhideWhenUsed/>
    <w:rsid w:val="00675F10"/>
    <w:rPr>
      <w:color w:val="26CBEC" w:themeColor="hyperlink"/>
      <w:u w:val="single"/>
    </w:rPr>
  </w:style>
  <w:style w:type="paragraph" w:styleId="Prrafodelista">
    <w:name w:val="List Paragraph"/>
    <w:basedOn w:val="Normal"/>
    <w:uiPriority w:val="34"/>
    <w:qFormat/>
    <w:rsid w:val="00675F10"/>
    <w:pPr>
      <w:spacing w:after="200" w:line="276" w:lineRule="auto"/>
      <w:ind w:left="720"/>
      <w:contextualSpacing/>
    </w:pPr>
    <w:rPr>
      <w:rFonts w:eastAsiaTheme="minorHAnsi"/>
      <w:sz w:val="22"/>
      <w:szCs w:val="22"/>
      <w:lang w:val="es-MX" w:eastAsia="en-US"/>
    </w:rPr>
  </w:style>
  <w:style w:type="paragraph" w:styleId="Sinespaciado">
    <w:name w:val="No Spacing"/>
    <w:link w:val="SinespaciadoCar"/>
    <w:uiPriority w:val="1"/>
    <w:qFormat/>
    <w:rsid w:val="00675F10"/>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675F10"/>
    <w:rPr>
      <w:rFonts w:eastAsiaTheme="minorEastAsia"/>
      <w:lang w:eastAsia="es-MX"/>
    </w:rPr>
  </w:style>
  <w:style w:type="paragraph" w:styleId="Textodeglobo">
    <w:name w:val="Balloon Text"/>
    <w:basedOn w:val="Normal"/>
    <w:link w:val="TextodegloboCar"/>
    <w:uiPriority w:val="99"/>
    <w:semiHidden/>
    <w:unhideWhenUsed/>
    <w:rsid w:val="00675F10"/>
    <w:rPr>
      <w:rFonts w:ascii="Tahoma" w:hAnsi="Tahoma" w:cs="Tahoma"/>
      <w:sz w:val="16"/>
      <w:szCs w:val="16"/>
    </w:rPr>
  </w:style>
  <w:style w:type="character" w:customStyle="1" w:styleId="TextodegloboCar">
    <w:name w:val="Texto de globo Car"/>
    <w:basedOn w:val="Fuentedeprrafopredeter"/>
    <w:link w:val="Textodeglobo"/>
    <w:uiPriority w:val="99"/>
    <w:semiHidden/>
    <w:rsid w:val="00675F10"/>
    <w:rPr>
      <w:rFonts w:ascii="Tahoma" w:eastAsiaTheme="minorEastAsia" w:hAnsi="Tahoma" w:cs="Tahoma"/>
      <w:sz w:val="16"/>
      <w:szCs w:val="16"/>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085"/>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6019E"/>
  </w:style>
  <w:style w:type="character" w:styleId="Hipervnculo">
    <w:name w:val="Hyperlink"/>
    <w:basedOn w:val="Fuentedeprrafopredeter"/>
    <w:uiPriority w:val="99"/>
    <w:unhideWhenUsed/>
    <w:rsid w:val="00675F10"/>
    <w:rPr>
      <w:color w:val="26CBEC" w:themeColor="hyperlink"/>
      <w:u w:val="single"/>
    </w:rPr>
  </w:style>
  <w:style w:type="paragraph" w:styleId="Prrafodelista">
    <w:name w:val="List Paragraph"/>
    <w:basedOn w:val="Normal"/>
    <w:uiPriority w:val="34"/>
    <w:qFormat/>
    <w:rsid w:val="00675F10"/>
    <w:pPr>
      <w:spacing w:after="200" w:line="276" w:lineRule="auto"/>
      <w:ind w:left="720"/>
      <w:contextualSpacing/>
    </w:pPr>
    <w:rPr>
      <w:rFonts w:eastAsiaTheme="minorHAnsi"/>
      <w:sz w:val="22"/>
      <w:szCs w:val="22"/>
      <w:lang w:val="es-MX" w:eastAsia="en-US"/>
    </w:rPr>
  </w:style>
  <w:style w:type="paragraph" w:styleId="Sinespaciado">
    <w:name w:val="No Spacing"/>
    <w:link w:val="SinespaciadoCar"/>
    <w:uiPriority w:val="1"/>
    <w:qFormat/>
    <w:rsid w:val="00675F10"/>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675F10"/>
    <w:rPr>
      <w:rFonts w:eastAsiaTheme="minorEastAsia"/>
      <w:lang w:eastAsia="es-MX"/>
    </w:rPr>
  </w:style>
  <w:style w:type="paragraph" w:styleId="Textodeglobo">
    <w:name w:val="Balloon Text"/>
    <w:basedOn w:val="Normal"/>
    <w:link w:val="TextodegloboCar"/>
    <w:uiPriority w:val="99"/>
    <w:semiHidden/>
    <w:unhideWhenUsed/>
    <w:rsid w:val="00675F10"/>
    <w:rPr>
      <w:rFonts w:ascii="Tahoma" w:hAnsi="Tahoma" w:cs="Tahoma"/>
      <w:sz w:val="16"/>
      <w:szCs w:val="16"/>
    </w:rPr>
  </w:style>
  <w:style w:type="character" w:customStyle="1" w:styleId="TextodegloboCar">
    <w:name w:val="Texto de globo Car"/>
    <w:basedOn w:val="Fuentedeprrafopredeter"/>
    <w:link w:val="Textodeglobo"/>
    <w:uiPriority w:val="99"/>
    <w:semiHidden/>
    <w:rsid w:val="00675F10"/>
    <w:rPr>
      <w:rFonts w:ascii="Tahoma" w:eastAsiaTheme="minorEastAsia"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125489">
      <w:bodyDiv w:val="1"/>
      <w:marLeft w:val="0"/>
      <w:marRight w:val="0"/>
      <w:marTop w:val="0"/>
      <w:marBottom w:val="0"/>
      <w:divBdr>
        <w:top w:val="none" w:sz="0" w:space="0" w:color="auto"/>
        <w:left w:val="none" w:sz="0" w:space="0" w:color="auto"/>
        <w:bottom w:val="none" w:sz="0" w:space="0" w:color="auto"/>
        <w:right w:val="none" w:sz="0" w:space="0" w:color="auto"/>
      </w:divBdr>
    </w:div>
    <w:div w:id="200982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umnos.colegioceumonteprincipe.es/web/Arist%C3%B3teles%20CONTEXTO.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iruelo.uninorte.edu.co/pdf/huellas/8/Huellas_8_5_ElConceptoEducativodeJohnDewey" TargetMode="External"/><Relationship Id="rId5" Type="http://schemas.openxmlformats.org/officeDocument/2006/relationships/settings" Target="settings.xml"/><Relationship Id="rId10" Type="http://schemas.openxmlformats.org/officeDocument/2006/relationships/hyperlink" Target="http://www.youtube.com/watch?v=E4KxFcvjyto" TargetMode="External"/><Relationship Id="rId4" Type="http://schemas.microsoft.com/office/2007/relationships/stylesWithEffects" Target="stylesWithEffects.xml"/><Relationship Id="rId9" Type="http://schemas.openxmlformats.org/officeDocument/2006/relationships/hyperlink" Target="http://www.diputados.gob.mx/LeyesBiblio/pdf/137.pdf" TargetMode="External"/></Relationships>
</file>

<file path=word/theme/theme1.xml><?xml version="1.0" encoding="utf-8"?>
<a:theme xmlns:a="http://schemas.openxmlformats.org/drawingml/2006/main" name="Tema de Office">
  <a:themeElements>
    <a:clrScheme name="Compues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7</Pages>
  <Words>1322</Words>
  <Characters>7271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Caasas</dc:creator>
  <cp:keywords/>
  <dc:description/>
  <cp:lastModifiedBy>Dalia Caasas</cp:lastModifiedBy>
  <cp:revision>3</cp:revision>
  <dcterms:created xsi:type="dcterms:W3CDTF">2015-06-21T20:47:00Z</dcterms:created>
  <dcterms:modified xsi:type="dcterms:W3CDTF">2015-06-22T00:14:00Z</dcterms:modified>
</cp:coreProperties>
</file>