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jc w:val="center"/>
        <w:tblInd w:w="2197" w:type="dxa"/>
        <w:shd w:val="clear" w:color="auto" w:fill="C00000"/>
        <w:tblLook w:val="04A0"/>
      </w:tblPr>
      <w:tblGrid>
        <w:gridCol w:w="11515"/>
      </w:tblGrid>
      <w:tr w:rsidR="00EC5121" w:rsidRPr="009D4301" w:rsidTr="00EC5121">
        <w:trPr>
          <w:jc w:val="center"/>
        </w:trPr>
        <w:tc>
          <w:tcPr>
            <w:tcW w:w="11515" w:type="dxa"/>
            <w:shd w:val="clear" w:color="auto" w:fill="auto"/>
          </w:tcPr>
          <w:p w:rsidR="00EC5121" w:rsidRPr="009D4301" w:rsidRDefault="009D4301" w:rsidP="009D430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9D4301">
              <w:rPr>
                <w:rFonts w:ascii="Arial" w:hAnsi="Arial" w:cs="Arial"/>
                <w:b/>
                <w:noProof/>
                <w:sz w:val="20"/>
                <w:szCs w:val="20"/>
                <w:lang w:eastAsia="es-MX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635</wp:posOffset>
                  </wp:positionV>
                  <wp:extent cx="1066800" cy="825500"/>
                  <wp:effectExtent l="0" t="0" r="0" b="0"/>
                  <wp:wrapTight wrapText="bothSides">
                    <wp:wrapPolygon edited="0">
                      <wp:start x="0" y="0"/>
                      <wp:lineTo x="0" y="20935"/>
                      <wp:lineTo x="21214" y="20935"/>
                      <wp:lineTo x="21214" y="0"/>
                      <wp:lineTo x="0" y="0"/>
                    </wp:wrapPolygon>
                  </wp:wrapTight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C5121" w:rsidRPr="009D4301">
              <w:rPr>
                <w:rFonts w:ascii="Arial" w:hAnsi="Arial" w:cs="Arial"/>
                <w:b/>
                <w:sz w:val="20"/>
                <w:szCs w:val="20"/>
              </w:rPr>
              <w:t>ESCUELA NORMAL DE EDUCACIÓN PREESCOLAR</w:t>
            </w:r>
          </w:p>
          <w:p w:rsidR="00EC5121" w:rsidRPr="009D4301" w:rsidRDefault="00EC5121" w:rsidP="009D430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4301">
              <w:rPr>
                <w:rFonts w:ascii="Arial" w:hAnsi="Arial" w:cs="Arial"/>
                <w:b/>
                <w:sz w:val="20"/>
                <w:szCs w:val="20"/>
              </w:rPr>
              <w:t>LICENCIATURA EN EDUCACIÓN PREESCOLAR</w:t>
            </w:r>
          </w:p>
          <w:p w:rsidR="00EC5121" w:rsidRPr="009D4301" w:rsidRDefault="00EC5121" w:rsidP="009D430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4301">
              <w:rPr>
                <w:rFonts w:ascii="Arial" w:hAnsi="Arial" w:cs="Arial"/>
                <w:b/>
                <w:sz w:val="20"/>
                <w:szCs w:val="20"/>
              </w:rPr>
              <w:t>CICLO ESCOLAR 2012-2013</w:t>
            </w:r>
          </w:p>
        </w:tc>
      </w:tr>
    </w:tbl>
    <w:p w:rsidR="00C37C28" w:rsidRPr="009D4301" w:rsidRDefault="002A4363" w:rsidP="009D4301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9D4301">
        <w:rPr>
          <w:rFonts w:ascii="Arial" w:hAnsi="Arial" w:cs="Arial"/>
          <w:b/>
          <w:sz w:val="20"/>
          <w:szCs w:val="20"/>
        </w:rPr>
        <w:t>Planeación Semestral</w:t>
      </w:r>
    </w:p>
    <w:tbl>
      <w:tblPr>
        <w:tblStyle w:val="Tablaconcuadrcula"/>
        <w:tblW w:w="13858" w:type="dxa"/>
        <w:tblLook w:val="04A0"/>
      </w:tblPr>
      <w:tblGrid>
        <w:gridCol w:w="1951"/>
        <w:gridCol w:w="8930"/>
        <w:gridCol w:w="2977"/>
      </w:tblGrid>
      <w:tr w:rsidR="00DF0E26" w:rsidRPr="009D4301" w:rsidTr="000339DB">
        <w:tc>
          <w:tcPr>
            <w:tcW w:w="10881" w:type="dxa"/>
            <w:gridSpan w:val="2"/>
          </w:tcPr>
          <w:p w:rsidR="00DF0E26" w:rsidRPr="009D4301" w:rsidRDefault="00DF0E26" w:rsidP="00A47D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4301">
              <w:rPr>
                <w:rFonts w:ascii="Arial" w:hAnsi="Arial" w:cs="Arial"/>
                <w:b/>
                <w:sz w:val="20"/>
                <w:szCs w:val="20"/>
              </w:rPr>
              <w:t>CURSO / ASIGNATURA</w:t>
            </w:r>
            <w:r w:rsidR="00AD0896" w:rsidRPr="009D430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1A2419" w:rsidRPr="009D4301">
              <w:rPr>
                <w:rFonts w:ascii="Arial" w:hAnsi="Arial" w:cs="Arial"/>
                <w:b/>
                <w:sz w:val="20"/>
                <w:szCs w:val="20"/>
              </w:rPr>
              <w:t xml:space="preserve"> TALLER DE DISEÑO DE ACTIVIDADES DIDÁCTICAS I</w:t>
            </w:r>
          </w:p>
        </w:tc>
        <w:tc>
          <w:tcPr>
            <w:tcW w:w="2977" w:type="dxa"/>
          </w:tcPr>
          <w:p w:rsidR="00DF0E26" w:rsidRPr="009D4301" w:rsidRDefault="00401F61" w:rsidP="00A47D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4301">
              <w:rPr>
                <w:rFonts w:ascii="Arial" w:hAnsi="Arial" w:cs="Arial"/>
                <w:b/>
                <w:sz w:val="20"/>
                <w:szCs w:val="20"/>
              </w:rPr>
              <w:t>SEMESTRE</w:t>
            </w:r>
            <w:r w:rsidR="001A2419" w:rsidRPr="009D4301">
              <w:rPr>
                <w:rFonts w:ascii="Arial" w:hAnsi="Arial" w:cs="Arial"/>
                <w:b/>
                <w:sz w:val="20"/>
                <w:szCs w:val="20"/>
              </w:rPr>
              <w:t>: QUINTO</w:t>
            </w:r>
          </w:p>
        </w:tc>
      </w:tr>
      <w:tr w:rsidR="00DF0E26" w:rsidRPr="009D4301" w:rsidTr="000339DB">
        <w:tc>
          <w:tcPr>
            <w:tcW w:w="10881" w:type="dxa"/>
            <w:gridSpan w:val="2"/>
          </w:tcPr>
          <w:p w:rsidR="001A2419" w:rsidRPr="009D4301" w:rsidRDefault="00401F61" w:rsidP="00A47DD3">
            <w:pPr>
              <w:rPr>
                <w:rFonts w:ascii="Arial" w:hAnsi="Arial" w:cs="Arial"/>
                <w:sz w:val="20"/>
                <w:szCs w:val="20"/>
              </w:rPr>
            </w:pPr>
            <w:r w:rsidRPr="009D4301">
              <w:rPr>
                <w:rFonts w:ascii="Arial" w:hAnsi="Arial" w:cs="Arial"/>
                <w:b/>
                <w:sz w:val="20"/>
                <w:szCs w:val="20"/>
              </w:rPr>
              <w:t>DOCENTE</w:t>
            </w:r>
            <w:r w:rsidR="00733C26" w:rsidRPr="009D430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522C1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1A2419" w:rsidRPr="009D4301">
              <w:rPr>
                <w:rFonts w:ascii="Arial" w:hAnsi="Arial" w:cs="Arial"/>
                <w:sz w:val="20"/>
                <w:szCs w:val="20"/>
              </w:rPr>
              <w:t>Oralia</w:t>
            </w:r>
            <w:proofErr w:type="spellEnd"/>
            <w:r w:rsidR="001A2419" w:rsidRPr="009D4301">
              <w:rPr>
                <w:rFonts w:ascii="Arial" w:hAnsi="Arial" w:cs="Arial"/>
                <w:sz w:val="20"/>
                <w:szCs w:val="20"/>
              </w:rPr>
              <w:t xml:space="preserve"> Gabriela Palmares Villarreal, Claudia </w:t>
            </w:r>
            <w:proofErr w:type="spellStart"/>
            <w:r w:rsidR="001A2419" w:rsidRPr="009D4301">
              <w:rPr>
                <w:rFonts w:ascii="Arial" w:hAnsi="Arial" w:cs="Arial"/>
                <w:sz w:val="20"/>
                <w:szCs w:val="20"/>
              </w:rPr>
              <w:t>Herlinda</w:t>
            </w:r>
            <w:proofErr w:type="spellEnd"/>
            <w:r w:rsidR="001A2419" w:rsidRPr="009D4301">
              <w:rPr>
                <w:rFonts w:ascii="Arial" w:hAnsi="Arial" w:cs="Arial"/>
                <w:sz w:val="20"/>
                <w:szCs w:val="20"/>
              </w:rPr>
              <w:t xml:space="preserve"> Castillo Fuente, María Elena Villarreal y</w:t>
            </w:r>
          </w:p>
          <w:p w:rsidR="00DF0E26" w:rsidRPr="009D4301" w:rsidRDefault="001A2419" w:rsidP="00A47D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4301">
              <w:rPr>
                <w:rFonts w:ascii="Arial" w:hAnsi="Arial" w:cs="Arial"/>
                <w:sz w:val="20"/>
                <w:szCs w:val="20"/>
              </w:rPr>
              <w:t xml:space="preserve"> Rosa </w:t>
            </w:r>
            <w:proofErr w:type="spellStart"/>
            <w:r w:rsidRPr="009D4301">
              <w:rPr>
                <w:rFonts w:ascii="Arial" w:hAnsi="Arial" w:cs="Arial"/>
                <w:sz w:val="20"/>
                <w:szCs w:val="20"/>
              </w:rPr>
              <w:t>Velia</w:t>
            </w:r>
            <w:proofErr w:type="spellEnd"/>
            <w:r w:rsidRPr="009D4301">
              <w:rPr>
                <w:rFonts w:ascii="Arial" w:hAnsi="Arial" w:cs="Arial"/>
                <w:sz w:val="20"/>
                <w:szCs w:val="20"/>
              </w:rPr>
              <w:t xml:space="preserve"> del Río Tijerina</w:t>
            </w:r>
          </w:p>
        </w:tc>
        <w:tc>
          <w:tcPr>
            <w:tcW w:w="2977" w:type="dxa"/>
          </w:tcPr>
          <w:p w:rsidR="00DF0E26" w:rsidRPr="009D4301" w:rsidRDefault="00401F61" w:rsidP="00A47D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4301">
              <w:rPr>
                <w:rFonts w:ascii="Arial" w:hAnsi="Arial" w:cs="Arial"/>
                <w:b/>
                <w:sz w:val="20"/>
                <w:szCs w:val="20"/>
              </w:rPr>
              <w:t>HORAS/SEMANA</w:t>
            </w:r>
            <w:r w:rsidR="001A2419" w:rsidRPr="009D4301">
              <w:rPr>
                <w:rFonts w:ascii="Arial" w:hAnsi="Arial" w:cs="Arial"/>
                <w:b/>
                <w:sz w:val="20"/>
                <w:szCs w:val="20"/>
              </w:rPr>
              <w:t>: 6</w:t>
            </w:r>
          </w:p>
        </w:tc>
      </w:tr>
      <w:tr w:rsidR="00401F61" w:rsidRPr="009D4301" w:rsidTr="000339DB">
        <w:tc>
          <w:tcPr>
            <w:tcW w:w="13858" w:type="dxa"/>
            <w:gridSpan w:val="3"/>
          </w:tcPr>
          <w:p w:rsidR="001A2419" w:rsidRPr="009D4301" w:rsidRDefault="00401F61" w:rsidP="00A47D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4301">
              <w:rPr>
                <w:rFonts w:ascii="Arial" w:hAnsi="Arial" w:cs="Arial"/>
                <w:b/>
                <w:sz w:val="20"/>
                <w:szCs w:val="20"/>
              </w:rPr>
              <w:t>CURSO/ASIGNATURA ANTECEDENTE</w:t>
            </w:r>
            <w:r w:rsidR="00733C26" w:rsidRPr="009D430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6262B7" w:rsidRPr="009D4301" w:rsidRDefault="00023B92" w:rsidP="00BF1C60">
            <w:pPr>
              <w:pStyle w:val="Prrafodelista"/>
              <w:numPr>
                <w:ilvl w:val="0"/>
                <w:numId w:val="6"/>
              </w:numPr>
              <w:rPr>
                <w:rFonts w:ascii="Arial" w:eastAsiaTheme="minorHAnsi" w:hAnsi="Arial" w:cs="Arial"/>
                <w:sz w:val="20"/>
                <w:szCs w:val="20"/>
              </w:rPr>
            </w:pPr>
            <w:r w:rsidRPr="009D4301">
              <w:rPr>
                <w:rFonts w:ascii="Arial" w:eastAsiaTheme="minorHAnsi" w:hAnsi="Arial" w:cs="Arial"/>
                <w:sz w:val="20"/>
                <w:szCs w:val="20"/>
              </w:rPr>
              <w:t>Escuela y contexto social.</w:t>
            </w:r>
          </w:p>
          <w:p w:rsidR="006262B7" w:rsidRPr="009D4301" w:rsidRDefault="00023B92" w:rsidP="00BF1C60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D4301">
              <w:rPr>
                <w:rFonts w:ascii="Arial" w:hAnsi="Arial" w:cs="Arial"/>
                <w:sz w:val="20"/>
                <w:szCs w:val="20"/>
              </w:rPr>
              <w:t xml:space="preserve"> Adquisición y desenvolvimiento del lenguaje I y II</w:t>
            </w:r>
          </w:p>
          <w:p w:rsidR="006262B7" w:rsidRPr="009D4301" w:rsidRDefault="00023B92" w:rsidP="00BF1C60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D4301">
              <w:rPr>
                <w:rFonts w:ascii="Arial" w:hAnsi="Arial" w:cs="Arial"/>
                <w:sz w:val="20"/>
                <w:szCs w:val="20"/>
              </w:rPr>
              <w:t>Socialización y afectividad Iniciación al trabajo escolar</w:t>
            </w:r>
          </w:p>
          <w:p w:rsidR="006262B7" w:rsidRPr="009D4301" w:rsidRDefault="00023B92" w:rsidP="00BF1C60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D4301">
              <w:rPr>
                <w:rFonts w:ascii="Arial" w:hAnsi="Arial" w:cs="Arial"/>
                <w:sz w:val="20"/>
                <w:szCs w:val="20"/>
              </w:rPr>
              <w:t>Observación y práctica docente I y II,</w:t>
            </w:r>
          </w:p>
          <w:p w:rsidR="006262B7" w:rsidRPr="009D4301" w:rsidRDefault="00023B92" w:rsidP="00BF1C60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D4301">
              <w:rPr>
                <w:rFonts w:ascii="Arial" w:hAnsi="Arial" w:cs="Arial"/>
                <w:sz w:val="20"/>
                <w:szCs w:val="20"/>
              </w:rPr>
              <w:t>Pensamiento matemático,</w:t>
            </w:r>
          </w:p>
          <w:p w:rsidR="00401F61" w:rsidRPr="009D4301" w:rsidRDefault="00023B92" w:rsidP="00BF1C6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9D4301">
              <w:rPr>
                <w:rFonts w:ascii="Arial" w:hAnsi="Arial" w:cs="Arial"/>
                <w:sz w:val="20"/>
                <w:szCs w:val="20"/>
              </w:rPr>
              <w:t>Desarrollo físico y psicomotor I y II.</w:t>
            </w:r>
          </w:p>
        </w:tc>
      </w:tr>
      <w:tr w:rsidR="00401F61" w:rsidRPr="009D4301" w:rsidTr="000339DB">
        <w:tc>
          <w:tcPr>
            <w:tcW w:w="13858" w:type="dxa"/>
            <w:gridSpan w:val="3"/>
          </w:tcPr>
          <w:p w:rsidR="00A47DD3" w:rsidRDefault="00401F61" w:rsidP="00A47D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4301">
              <w:rPr>
                <w:rFonts w:ascii="Arial" w:hAnsi="Arial" w:cs="Arial"/>
                <w:b/>
                <w:sz w:val="20"/>
                <w:szCs w:val="20"/>
              </w:rPr>
              <w:t>CURSO / ASIGNATURA CONSECUENTE</w:t>
            </w:r>
            <w:r w:rsidR="00733C26" w:rsidRPr="009D430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6262B7" w:rsidRPr="00A47DD3" w:rsidRDefault="00023B92" w:rsidP="00BF1C60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A47DD3">
              <w:rPr>
                <w:rFonts w:ascii="Arial" w:eastAsiaTheme="minorEastAsia" w:hAnsi="Arial" w:cs="Arial"/>
                <w:sz w:val="20"/>
                <w:szCs w:val="20"/>
              </w:rPr>
              <w:t xml:space="preserve">Observación y práctica docente IV. </w:t>
            </w:r>
          </w:p>
          <w:p w:rsidR="006262B7" w:rsidRPr="009D4301" w:rsidRDefault="00023B92" w:rsidP="00BF1C60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9D4301">
              <w:rPr>
                <w:rFonts w:ascii="Arial" w:eastAsiaTheme="minorEastAsia" w:hAnsi="Arial" w:cs="Arial"/>
                <w:sz w:val="20"/>
                <w:szCs w:val="20"/>
              </w:rPr>
              <w:t>Taller de Diseño de actividades didácticas II,</w:t>
            </w:r>
          </w:p>
          <w:p w:rsidR="006262B7" w:rsidRPr="009D4301" w:rsidRDefault="00023B92" w:rsidP="00BF1C60">
            <w:pPr>
              <w:pStyle w:val="Prrafodelista"/>
              <w:numPr>
                <w:ilvl w:val="0"/>
                <w:numId w:val="7"/>
              </w:numPr>
              <w:tabs>
                <w:tab w:val="left" w:pos="2472"/>
              </w:tabs>
              <w:rPr>
                <w:rFonts w:ascii="Arial" w:hAnsi="Arial" w:cs="Arial"/>
                <w:sz w:val="20"/>
                <w:szCs w:val="20"/>
              </w:rPr>
            </w:pPr>
            <w:r w:rsidRPr="009D4301">
              <w:rPr>
                <w:rFonts w:ascii="Arial" w:eastAsiaTheme="minorEastAsia" w:hAnsi="Arial" w:cs="Arial"/>
                <w:sz w:val="20"/>
                <w:szCs w:val="20"/>
              </w:rPr>
              <w:t>Trabajo docente I y II</w:t>
            </w:r>
            <w:r w:rsidR="00DC108A" w:rsidRPr="009D4301">
              <w:rPr>
                <w:rFonts w:ascii="Arial" w:eastAsiaTheme="minorEastAsia" w:hAnsi="Arial" w:cs="Arial"/>
                <w:sz w:val="20"/>
                <w:szCs w:val="20"/>
              </w:rPr>
              <w:tab/>
            </w:r>
          </w:p>
          <w:p w:rsidR="001A2419" w:rsidRPr="009D4301" w:rsidRDefault="00023B92" w:rsidP="00BF1C60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9D4301">
              <w:rPr>
                <w:rFonts w:ascii="Arial" w:eastAsiaTheme="minorEastAsia" w:hAnsi="Arial" w:cs="Arial"/>
                <w:sz w:val="20"/>
                <w:szCs w:val="20"/>
              </w:rPr>
              <w:t>Seminario de análisis del trabajo docente.</w:t>
            </w:r>
          </w:p>
        </w:tc>
      </w:tr>
      <w:tr w:rsidR="00401F61" w:rsidRPr="009D4301" w:rsidTr="000339DB">
        <w:tc>
          <w:tcPr>
            <w:tcW w:w="1951" w:type="dxa"/>
            <w:vMerge w:val="restart"/>
          </w:tcPr>
          <w:p w:rsidR="00401F61" w:rsidRPr="009D4301" w:rsidRDefault="00401F61" w:rsidP="00A47DD3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  <w:r w:rsidRPr="009D4301">
              <w:rPr>
                <w:rFonts w:ascii="Arial" w:hAnsi="Arial" w:cs="Arial"/>
                <w:b/>
                <w:sz w:val="16"/>
                <w:szCs w:val="16"/>
              </w:rPr>
              <w:t>PERFIL DE EGRESO PLAN 2012</w:t>
            </w:r>
          </w:p>
        </w:tc>
        <w:tc>
          <w:tcPr>
            <w:tcW w:w="11907" w:type="dxa"/>
            <w:gridSpan w:val="2"/>
          </w:tcPr>
          <w:p w:rsidR="00401F61" w:rsidRPr="009D4301" w:rsidRDefault="00401F61" w:rsidP="00A47DD3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  <w:r w:rsidRPr="009D4301">
              <w:rPr>
                <w:rFonts w:ascii="Arial" w:hAnsi="Arial" w:cs="Arial"/>
                <w:b/>
                <w:sz w:val="16"/>
                <w:szCs w:val="16"/>
              </w:rPr>
              <w:t>ÁMBITO DE LA FORMACIÓN DOCENTE:</w:t>
            </w:r>
          </w:p>
        </w:tc>
      </w:tr>
      <w:tr w:rsidR="00401F61" w:rsidRPr="009D4301" w:rsidTr="000339DB">
        <w:tc>
          <w:tcPr>
            <w:tcW w:w="1951" w:type="dxa"/>
            <w:vMerge/>
          </w:tcPr>
          <w:p w:rsidR="00401F61" w:rsidRPr="009D4301" w:rsidRDefault="00401F61" w:rsidP="00A47DD3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07" w:type="dxa"/>
            <w:gridSpan w:val="2"/>
          </w:tcPr>
          <w:p w:rsidR="00401F61" w:rsidRPr="009D4301" w:rsidRDefault="00401F61" w:rsidP="00A47DD3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  <w:r w:rsidRPr="009D4301">
              <w:rPr>
                <w:rFonts w:ascii="Arial" w:hAnsi="Arial" w:cs="Arial"/>
                <w:b/>
                <w:sz w:val="16"/>
                <w:szCs w:val="16"/>
              </w:rPr>
              <w:t>COMPETENCIAS PROFESIONALES:</w:t>
            </w:r>
          </w:p>
        </w:tc>
      </w:tr>
      <w:tr w:rsidR="00401F61" w:rsidRPr="009D4301" w:rsidTr="000339DB">
        <w:tc>
          <w:tcPr>
            <w:tcW w:w="1951" w:type="dxa"/>
            <w:vMerge/>
          </w:tcPr>
          <w:p w:rsidR="00401F61" w:rsidRPr="009D4301" w:rsidRDefault="00401F61" w:rsidP="00A47DD3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07" w:type="dxa"/>
            <w:gridSpan w:val="2"/>
          </w:tcPr>
          <w:p w:rsidR="00401F61" w:rsidRPr="009D4301" w:rsidRDefault="00401F61" w:rsidP="00A47DD3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  <w:r w:rsidRPr="009D4301">
              <w:rPr>
                <w:rFonts w:ascii="Arial" w:hAnsi="Arial" w:cs="Arial"/>
                <w:b/>
                <w:sz w:val="16"/>
                <w:szCs w:val="16"/>
              </w:rPr>
              <w:t>UNIDAD DE COMPETENCIA:</w:t>
            </w:r>
          </w:p>
        </w:tc>
      </w:tr>
      <w:tr w:rsidR="00401F61" w:rsidRPr="009D4301" w:rsidTr="000339DB">
        <w:tc>
          <w:tcPr>
            <w:tcW w:w="13858" w:type="dxa"/>
            <w:gridSpan w:val="3"/>
          </w:tcPr>
          <w:p w:rsidR="00401F61" w:rsidRPr="009D4301" w:rsidRDefault="00401F61" w:rsidP="008C4BB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D4301">
              <w:rPr>
                <w:rFonts w:ascii="Arial" w:hAnsi="Arial" w:cs="Arial"/>
                <w:b/>
                <w:sz w:val="20"/>
                <w:szCs w:val="20"/>
              </w:rPr>
              <w:t>CAMPOS Y RASGOS DEL PERFIL DE EGRESO:</w:t>
            </w:r>
          </w:p>
          <w:p w:rsidR="00DC108A" w:rsidRPr="009D4301" w:rsidRDefault="00DC108A" w:rsidP="008C4BB0">
            <w:pPr>
              <w:pStyle w:val="Prrafodelista"/>
              <w:spacing w:before="120"/>
              <w:ind w:left="0"/>
              <w:jc w:val="both"/>
              <w:rPr>
                <w:rStyle w:val="Textoennegrita"/>
                <w:rFonts w:ascii="Arial" w:hAnsi="Arial" w:cs="Arial"/>
                <w:sz w:val="20"/>
                <w:szCs w:val="20"/>
              </w:rPr>
            </w:pPr>
            <w:r w:rsidRPr="009D4301">
              <w:rPr>
                <w:rStyle w:val="Textoennegrita"/>
                <w:rFonts w:ascii="Arial" w:hAnsi="Arial" w:cs="Arial"/>
                <w:sz w:val="20"/>
                <w:szCs w:val="20"/>
              </w:rPr>
              <w:t>Habilidades intelectuales específicas:</w:t>
            </w:r>
          </w:p>
          <w:p w:rsidR="00DC108A" w:rsidRPr="009D4301" w:rsidRDefault="00DC108A" w:rsidP="00BF1C60">
            <w:pPr>
              <w:pStyle w:val="Prrafodelista"/>
              <w:numPr>
                <w:ilvl w:val="0"/>
                <w:numId w:val="3"/>
              </w:numPr>
              <w:spacing w:before="120"/>
              <w:jc w:val="both"/>
              <w:rPr>
                <w:rStyle w:val="Textoennegrita"/>
                <w:rFonts w:ascii="Arial" w:hAnsi="Arial" w:cs="Arial"/>
                <w:sz w:val="20"/>
                <w:szCs w:val="20"/>
              </w:rPr>
            </w:pPr>
            <w:r w:rsidRPr="009D4301">
              <w:rPr>
                <w:rFonts w:ascii="Arial" w:hAnsi="Arial" w:cs="Arial"/>
                <w:sz w:val="20"/>
                <w:szCs w:val="20"/>
              </w:rPr>
              <w:t>Plantea, analiza y resuelve problemas, enfrenta desafíos intelectuales generando respuestas propias a partir de sus conocimientos y experiencias. En consecuencia, es capaz de orientar a sus alumnos para que éstos adquieran la capacidad de analizar situaciones y de resolver problemas.</w:t>
            </w:r>
          </w:p>
          <w:p w:rsidR="00DC108A" w:rsidRPr="009D4301" w:rsidRDefault="00DC108A" w:rsidP="008C4BB0">
            <w:pPr>
              <w:pStyle w:val="Prrafodelista"/>
              <w:spacing w:before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C108A" w:rsidRPr="009D4301" w:rsidRDefault="00DC108A" w:rsidP="008C4BB0">
            <w:pPr>
              <w:pStyle w:val="Prrafodelista"/>
              <w:spacing w:before="120"/>
              <w:ind w:left="0"/>
              <w:jc w:val="both"/>
              <w:rPr>
                <w:rStyle w:val="Textoennegrita"/>
                <w:rFonts w:ascii="Arial" w:hAnsi="Arial" w:cs="Arial"/>
                <w:sz w:val="20"/>
                <w:szCs w:val="20"/>
              </w:rPr>
            </w:pPr>
            <w:r w:rsidRPr="009D4301">
              <w:rPr>
                <w:rStyle w:val="Textoennegrita"/>
                <w:rFonts w:ascii="Arial" w:hAnsi="Arial" w:cs="Arial"/>
                <w:sz w:val="20"/>
                <w:szCs w:val="20"/>
              </w:rPr>
              <w:t xml:space="preserve">Dominio de los propósitos y contenidos básicos de la educación preescolar: </w:t>
            </w:r>
          </w:p>
          <w:p w:rsidR="009D4301" w:rsidRPr="009D4301" w:rsidRDefault="00DC108A" w:rsidP="00BF1C60">
            <w:pPr>
              <w:pStyle w:val="Prrafodelista"/>
              <w:numPr>
                <w:ilvl w:val="0"/>
                <w:numId w:val="2"/>
              </w:num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4301">
              <w:rPr>
                <w:rFonts w:ascii="Arial" w:hAnsi="Arial" w:cs="Arial"/>
                <w:sz w:val="20"/>
                <w:szCs w:val="20"/>
              </w:rPr>
              <w:t>Comprende el significado de los propósitos de la educación preescolar, de los enfoques pedagógicos que sustentan la acción educativa, para propiciar el desarrollo integral y equilibrado de las niñas y los niños e identifica, como uno de los principales aportes de este servicio, el desarrollo de las capacidades cognitivas que son la base del aprendizaje permanente.</w:t>
            </w:r>
          </w:p>
          <w:p w:rsidR="009D4301" w:rsidRPr="009D4301" w:rsidRDefault="00DC108A" w:rsidP="00BF1C60">
            <w:pPr>
              <w:pStyle w:val="Prrafodelista"/>
              <w:numPr>
                <w:ilvl w:val="0"/>
                <w:numId w:val="2"/>
              </w:num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D4301">
              <w:rPr>
                <w:rFonts w:ascii="Arial" w:hAnsi="Arial" w:cs="Arial"/>
                <w:sz w:val="20"/>
                <w:szCs w:val="20"/>
              </w:rPr>
              <w:t>Sabe establecer una correspondencia adecuada entre la naturaleza y grado de complejidad de los propósitos básicos que pretende lograr la educación preescolar, con los procesos cognitivos y el niv</w:t>
            </w:r>
            <w:r w:rsidR="009D4301">
              <w:rPr>
                <w:rFonts w:ascii="Arial" w:hAnsi="Arial" w:cs="Arial"/>
                <w:sz w:val="20"/>
                <w:szCs w:val="20"/>
              </w:rPr>
              <w:t>el de desarrollo de sus alumnos.</w:t>
            </w:r>
          </w:p>
          <w:p w:rsidR="000339DB" w:rsidRDefault="00DC108A" w:rsidP="00BF1C60">
            <w:pPr>
              <w:pStyle w:val="Prrafodelista"/>
              <w:numPr>
                <w:ilvl w:val="0"/>
                <w:numId w:val="2"/>
              </w:num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4301">
              <w:rPr>
                <w:rFonts w:ascii="Arial" w:hAnsi="Arial" w:cs="Arial"/>
                <w:sz w:val="20"/>
                <w:szCs w:val="20"/>
              </w:rPr>
              <w:t>Reconoce la educación preescolar como un servicio que promueve la democratización de las oportunidades de desarrollo de la población infantil, y que contribuye a compensar las desigualdades culturales y sociales de origen.</w:t>
            </w:r>
          </w:p>
          <w:p w:rsidR="009D4301" w:rsidRPr="009D4301" w:rsidRDefault="009D4301" w:rsidP="008C4BB0">
            <w:pPr>
              <w:pStyle w:val="Prrafodelista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B6AD8" w:rsidRPr="009D4301" w:rsidRDefault="001B6AD8" w:rsidP="008C4BB0">
            <w:pPr>
              <w:pStyle w:val="Prrafodelista"/>
              <w:spacing w:before="120"/>
              <w:ind w:left="0"/>
              <w:jc w:val="both"/>
              <w:rPr>
                <w:rStyle w:val="Textoennegrita"/>
                <w:rFonts w:ascii="Arial" w:hAnsi="Arial" w:cs="Arial"/>
                <w:sz w:val="20"/>
                <w:szCs w:val="20"/>
              </w:rPr>
            </w:pPr>
            <w:r w:rsidRPr="009D4301">
              <w:rPr>
                <w:rStyle w:val="Textoennegrita"/>
                <w:rFonts w:ascii="Arial" w:hAnsi="Arial" w:cs="Arial"/>
                <w:sz w:val="20"/>
                <w:szCs w:val="20"/>
              </w:rPr>
              <w:t xml:space="preserve">Competencias didácticas: </w:t>
            </w:r>
          </w:p>
          <w:p w:rsidR="000D213C" w:rsidRPr="009D4301" w:rsidRDefault="001B6AD8" w:rsidP="00BF1C60">
            <w:pPr>
              <w:pStyle w:val="Prrafodelista"/>
              <w:numPr>
                <w:ilvl w:val="0"/>
                <w:numId w:val="1"/>
              </w:numPr>
              <w:spacing w:before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4301">
              <w:rPr>
                <w:rFonts w:ascii="Arial" w:hAnsi="Arial" w:cs="Arial"/>
                <w:sz w:val="20"/>
                <w:szCs w:val="20"/>
              </w:rPr>
              <w:t xml:space="preserve">Sabe diseñar, organizar y poner en práctica estrategias y actividades didácticas adecuadas al desarrollo de los alumnos, así como a las características sociales y culturales de éstos y de su entorno familiar, con el fin de que los educandos alcancen los propósitos de conocimiento, de desarrollo de habilidades y de formación </w:t>
            </w:r>
            <w:proofErr w:type="spellStart"/>
            <w:r w:rsidRPr="009D4301">
              <w:rPr>
                <w:rFonts w:ascii="Arial" w:hAnsi="Arial" w:cs="Arial"/>
                <w:sz w:val="20"/>
                <w:szCs w:val="20"/>
              </w:rPr>
              <w:t>valoral</w:t>
            </w:r>
            <w:proofErr w:type="spellEnd"/>
            <w:r w:rsidRPr="009D4301">
              <w:rPr>
                <w:rFonts w:ascii="Arial" w:hAnsi="Arial" w:cs="Arial"/>
                <w:sz w:val="20"/>
                <w:szCs w:val="20"/>
              </w:rPr>
              <w:t xml:space="preserve"> que promueve la educación preescolar.</w:t>
            </w:r>
          </w:p>
          <w:p w:rsidR="000D213C" w:rsidRPr="009D4301" w:rsidRDefault="001B6AD8" w:rsidP="00BF1C60">
            <w:pPr>
              <w:pStyle w:val="Prrafodelista"/>
              <w:numPr>
                <w:ilvl w:val="0"/>
                <w:numId w:val="1"/>
              </w:numPr>
              <w:spacing w:before="120"/>
              <w:jc w:val="both"/>
              <w:rPr>
                <w:rStyle w:val="Textoennegrita"/>
                <w:rFonts w:ascii="Arial" w:hAnsi="Arial" w:cs="Arial"/>
                <w:sz w:val="20"/>
                <w:szCs w:val="20"/>
              </w:rPr>
            </w:pPr>
            <w:r w:rsidRPr="009D4301">
              <w:rPr>
                <w:rFonts w:ascii="Arial" w:hAnsi="Arial" w:cs="Arial"/>
                <w:sz w:val="20"/>
                <w:szCs w:val="20"/>
              </w:rPr>
              <w:t>Reconoce el valor pedagógico del juego y lo utiliza en su trabajo cotidiano como un recurso que promueve el desarrollo de aprendizajes, habilidades, actitudes y valores.</w:t>
            </w:r>
          </w:p>
          <w:p w:rsidR="00DC108A" w:rsidRPr="009D4301" w:rsidRDefault="001B6AD8" w:rsidP="00BF1C60">
            <w:pPr>
              <w:pStyle w:val="Prrafodelista"/>
              <w:numPr>
                <w:ilvl w:val="0"/>
                <w:numId w:val="1"/>
              </w:num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D4301">
              <w:rPr>
                <w:rFonts w:ascii="Arial" w:hAnsi="Arial" w:cs="Arial"/>
                <w:sz w:val="20"/>
                <w:szCs w:val="20"/>
              </w:rPr>
              <w:t>Es capaz de seleccionar y diseñar materiales congruentes con el enfoque y los propósitos de la educación preescolar, en particular distinguen los que propician el interés, la curiosidad y el desarrollo de las capacidades de los niños, de aquellos que carecen de sentido pedagógico.</w:t>
            </w:r>
          </w:p>
          <w:p w:rsidR="001B6AD8" w:rsidRPr="009D4301" w:rsidRDefault="001B6AD8" w:rsidP="00BF1C60">
            <w:pPr>
              <w:pStyle w:val="Prrafodelista"/>
              <w:numPr>
                <w:ilvl w:val="0"/>
                <w:numId w:val="1"/>
              </w:num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D4301">
              <w:rPr>
                <w:rFonts w:ascii="Arial" w:hAnsi="Arial" w:cs="Arial"/>
                <w:sz w:val="20"/>
                <w:szCs w:val="20"/>
              </w:rPr>
              <w:t>Reconoce las diferencias individuales de los educandos que influyen en los procesos de aprendizaje y aplica estrategias didácticas para estimularlos; en especial, es capaz de favorecer el aprendizaje de los niños en condiciones familiares y sociales particularmente difíciles.</w:t>
            </w:r>
          </w:p>
          <w:p w:rsidR="001B6AD8" w:rsidRPr="009D4301" w:rsidRDefault="001B6AD8" w:rsidP="00BF1C60">
            <w:pPr>
              <w:pStyle w:val="Prrafodelista"/>
              <w:numPr>
                <w:ilvl w:val="0"/>
                <w:numId w:val="1"/>
              </w:num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D4301">
              <w:rPr>
                <w:rFonts w:ascii="Arial" w:hAnsi="Arial" w:cs="Arial"/>
                <w:sz w:val="20"/>
                <w:szCs w:val="20"/>
              </w:rPr>
              <w:t>Es capaz de establecer un clima de relación en el grupo, que favorece actitudes de confianza, autoestima, respeto, orden, creatividad, curiosidad y placer por el estudio, así como el fortalecimiento de la autonomía de los educandos.</w:t>
            </w:r>
          </w:p>
          <w:p w:rsidR="001B6AD8" w:rsidRPr="009D4301" w:rsidRDefault="001B6AD8" w:rsidP="00BF1C60">
            <w:pPr>
              <w:pStyle w:val="Prrafodelista"/>
              <w:numPr>
                <w:ilvl w:val="0"/>
                <w:numId w:val="1"/>
              </w:num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D4301">
              <w:rPr>
                <w:rFonts w:ascii="Arial" w:hAnsi="Arial" w:cs="Arial"/>
                <w:sz w:val="20"/>
                <w:szCs w:val="20"/>
              </w:rPr>
              <w:t>Identifica las necesidades especiales de educación que pueden presentar algunos de sus alumnos, las atiende, si es posible, mediante propuestas didácticas particulares y sabe dónde obtener orientación y apoyo para hacerlo.</w:t>
            </w:r>
          </w:p>
        </w:tc>
      </w:tr>
    </w:tbl>
    <w:p w:rsidR="00401F61" w:rsidRPr="009D4301" w:rsidRDefault="00401F61" w:rsidP="008C4BB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3858" w:type="dxa"/>
        <w:tblLook w:val="04A0"/>
      </w:tblPr>
      <w:tblGrid>
        <w:gridCol w:w="13858"/>
      </w:tblGrid>
      <w:tr w:rsidR="00401F61" w:rsidRPr="009D4301" w:rsidTr="000339DB">
        <w:tc>
          <w:tcPr>
            <w:tcW w:w="13858" w:type="dxa"/>
          </w:tcPr>
          <w:p w:rsidR="00401F61" w:rsidRPr="009D4301" w:rsidRDefault="00A47DD3" w:rsidP="008C4BB0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PROPÓ</w:t>
            </w:r>
            <w:r w:rsidR="00401F61" w:rsidRPr="009D4301">
              <w:rPr>
                <w:rFonts w:ascii="Arial" w:hAnsi="Arial" w:cs="Arial"/>
                <w:b/>
                <w:sz w:val="20"/>
                <w:szCs w:val="20"/>
              </w:rPr>
              <w:t>SITOS DEL CURSO / ASIGNATURA</w:t>
            </w:r>
          </w:p>
        </w:tc>
      </w:tr>
      <w:tr w:rsidR="00401F61" w:rsidRPr="009D4301" w:rsidTr="000339DB">
        <w:tc>
          <w:tcPr>
            <w:tcW w:w="13858" w:type="dxa"/>
          </w:tcPr>
          <w:p w:rsidR="000D213C" w:rsidRPr="009D4301" w:rsidRDefault="000D213C" w:rsidP="00BF1C60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4301">
              <w:rPr>
                <w:rFonts w:ascii="Arial" w:hAnsi="Arial" w:cs="Arial"/>
                <w:sz w:val="20"/>
                <w:szCs w:val="20"/>
              </w:rPr>
              <w:t>Integren y utilicen los conocimientos y experiencias adquiridos al analizar las prácticas educativas predominantes, reconociendo las concepciones pedagógicas implícitas y explícitas en que se fundamentan y la necesidad de su transformación para mejorar la calidad de la educación preescolar.</w:t>
            </w:r>
          </w:p>
          <w:p w:rsidR="000D213C" w:rsidRPr="009D4301" w:rsidRDefault="000D213C" w:rsidP="00BF1C60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4301">
              <w:rPr>
                <w:rFonts w:ascii="Arial" w:hAnsi="Arial" w:cs="Arial"/>
                <w:sz w:val="20"/>
                <w:szCs w:val="20"/>
              </w:rPr>
              <w:t>Comprendan, con mayor amplitud y profundidad, los aportes de la educación preescolar al desarrollo integral de los niños, cuando se toman en cuenta sus capacidades para aprender y para reflexionar sobre lo que aprenden.</w:t>
            </w:r>
          </w:p>
          <w:p w:rsidR="000D213C" w:rsidRPr="009D4301" w:rsidRDefault="000D213C" w:rsidP="00BF1C60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4301">
              <w:rPr>
                <w:rFonts w:ascii="Arial" w:hAnsi="Arial" w:cs="Arial"/>
                <w:sz w:val="20"/>
                <w:szCs w:val="20"/>
              </w:rPr>
              <w:t>Apliquen los principios y criterios de la intervención educativa al plantearse propósitos precisos, elegir las modalidades de trabajo, y seleccionar y diseñar actividades didácticas que propicien aprendizajes con sentido para los niños.</w:t>
            </w:r>
          </w:p>
          <w:p w:rsidR="000339DB" w:rsidRPr="009D4301" w:rsidRDefault="000D213C" w:rsidP="00BF1C60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4301">
              <w:rPr>
                <w:rFonts w:ascii="Arial" w:hAnsi="Arial" w:cs="Arial"/>
                <w:sz w:val="20"/>
                <w:szCs w:val="20"/>
              </w:rPr>
              <w:t>Analicen con sentido crítico las propuestas didácticas que elaboren, antes de ponerlas en práctica en el jardín de niños; asimismo, valoren los resultados obtenidos de las experiencias de práctica para lograr un desempeño cada vez mejor.</w:t>
            </w:r>
          </w:p>
        </w:tc>
      </w:tr>
    </w:tbl>
    <w:p w:rsidR="00401F61" w:rsidRPr="009D4301" w:rsidRDefault="00401F61" w:rsidP="008C4BB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3858" w:type="dxa"/>
        <w:tblLook w:val="04A0"/>
      </w:tblPr>
      <w:tblGrid>
        <w:gridCol w:w="13858"/>
      </w:tblGrid>
      <w:tr w:rsidR="000339DB" w:rsidRPr="009D4301" w:rsidTr="000339DB">
        <w:tc>
          <w:tcPr>
            <w:tcW w:w="13858" w:type="dxa"/>
          </w:tcPr>
          <w:p w:rsidR="000339DB" w:rsidRPr="009D4301" w:rsidRDefault="000339DB" w:rsidP="008C4BB0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D4301">
              <w:rPr>
                <w:rFonts w:ascii="Arial" w:hAnsi="Arial" w:cs="Arial"/>
                <w:b/>
                <w:sz w:val="20"/>
                <w:szCs w:val="20"/>
              </w:rPr>
              <w:t>UNIDAD DE APRENDIZAJE/MÓDULO/BLOQUE</w:t>
            </w:r>
          </w:p>
        </w:tc>
      </w:tr>
      <w:tr w:rsidR="000339DB" w:rsidRPr="009D4301" w:rsidTr="000339DB">
        <w:tc>
          <w:tcPr>
            <w:tcW w:w="13858" w:type="dxa"/>
          </w:tcPr>
          <w:p w:rsidR="000339DB" w:rsidRPr="009D4301" w:rsidRDefault="000339DB" w:rsidP="008C4BB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5000" w:type="pct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1E0"/>
            </w:tblPr>
            <w:tblGrid>
              <w:gridCol w:w="13596"/>
            </w:tblGrid>
            <w:tr w:rsidR="000D213C" w:rsidRPr="009D4301" w:rsidTr="000D213C">
              <w:tc>
                <w:tcPr>
                  <w:tcW w:w="5000" w:type="pct"/>
                </w:tcPr>
                <w:p w:rsidR="000D213C" w:rsidRPr="009D4301" w:rsidRDefault="000D213C" w:rsidP="008C4BB0">
                  <w:pPr>
                    <w:pStyle w:val="Prrafodelista"/>
                    <w:spacing w:before="120" w:after="120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D4301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Bloque I.</w:t>
                  </w:r>
                  <w:r w:rsidRPr="009D4301">
                    <w:rPr>
                      <w:rFonts w:ascii="Arial" w:hAnsi="Arial" w:cs="Arial"/>
                      <w:sz w:val="20"/>
                      <w:szCs w:val="20"/>
                    </w:rPr>
                    <w:t xml:space="preserve"> El trabajo educativo en la educación preescolar, las prácticas pedagógicas y las concepciones implícitas de las educadoras.</w:t>
                  </w:r>
                </w:p>
              </w:tc>
            </w:tr>
            <w:tr w:rsidR="000D213C" w:rsidRPr="009D4301" w:rsidTr="000D213C">
              <w:tc>
                <w:tcPr>
                  <w:tcW w:w="5000" w:type="pct"/>
                </w:tcPr>
                <w:p w:rsidR="000D213C" w:rsidRPr="009D4301" w:rsidRDefault="000D213C" w:rsidP="008C4BB0">
                  <w:pPr>
                    <w:pStyle w:val="Prrafodelista"/>
                    <w:spacing w:before="120" w:after="120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D4301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Bloque II.</w:t>
                  </w:r>
                  <w:r w:rsidRPr="009D4301">
                    <w:rPr>
                      <w:rFonts w:ascii="Arial" w:hAnsi="Arial" w:cs="Arial"/>
                      <w:sz w:val="20"/>
                      <w:szCs w:val="20"/>
                    </w:rPr>
                    <w:t xml:space="preserve"> Un trabajo centrado en el des</w:t>
                  </w:r>
                  <w:r w:rsidR="00E97CAA">
                    <w:rPr>
                      <w:rFonts w:ascii="Arial" w:hAnsi="Arial" w:cs="Arial"/>
                      <w:sz w:val="20"/>
                      <w:szCs w:val="20"/>
                    </w:rPr>
                    <w:t>arrollo de las capacidades cognosci</w:t>
                  </w:r>
                  <w:r w:rsidRPr="009D4301">
                    <w:rPr>
                      <w:rFonts w:ascii="Arial" w:hAnsi="Arial" w:cs="Arial"/>
                      <w:sz w:val="20"/>
                      <w:szCs w:val="20"/>
                    </w:rPr>
                    <w:t xml:space="preserve">tivas y el desarrollo integral de los niños. </w:t>
                  </w:r>
                </w:p>
              </w:tc>
            </w:tr>
            <w:tr w:rsidR="000D213C" w:rsidRPr="009D4301" w:rsidTr="000D213C">
              <w:tc>
                <w:tcPr>
                  <w:tcW w:w="5000" w:type="pct"/>
                </w:tcPr>
                <w:p w:rsidR="000D213C" w:rsidRPr="009D4301" w:rsidRDefault="000D213C" w:rsidP="008C4BB0">
                  <w:pPr>
                    <w:pStyle w:val="Prrafodelista"/>
                    <w:spacing w:before="120" w:after="120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D4301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Bloque III.</w:t>
                  </w:r>
                  <w:r w:rsidRPr="009D4301">
                    <w:rPr>
                      <w:rFonts w:ascii="Arial" w:hAnsi="Arial" w:cs="Arial"/>
                      <w:sz w:val="20"/>
                      <w:szCs w:val="20"/>
                    </w:rPr>
                    <w:t xml:space="preserve"> La diversificación de formas de trabajo en el aula. Análisis de sus características y diseño de actividades.</w:t>
                  </w:r>
                </w:p>
              </w:tc>
            </w:tr>
          </w:tbl>
          <w:p w:rsidR="000339DB" w:rsidRPr="009D4301" w:rsidRDefault="000339DB" w:rsidP="008C4BB0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47DD3" w:rsidRPr="009D4301" w:rsidRDefault="00A47DD3" w:rsidP="008C4BB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3716" w:type="dxa"/>
        <w:tblLayout w:type="fixed"/>
        <w:tblLook w:val="04A0"/>
      </w:tblPr>
      <w:tblGrid>
        <w:gridCol w:w="3794"/>
        <w:gridCol w:w="9922"/>
      </w:tblGrid>
      <w:tr w:rsidR="000339DB" w:rsidRPr="009D4301" w:rsidTr="0065454B">
        <w:tc>
          <w:tcPr>
            <w:tcW w:w="3794" w:type="dxa"/>
          </w:tcPr>
          <w:p w:rsidR="000339DB" w:rsidRPr="003E385A" w:rsidRDefault="000339DB" w:rsidP="008C4BB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E385A">
              <w:rPr>
                <w:rFonts w:ascii="Arial" w:hAnsi="Arial" w:cs="Arial"/>
                <w:b/>
                <w:sz w:val="20"/>
                <w:szCs w:val="20"/>
              </w:rPr>
              <w:t>NOMBRE DE LA UNIDAD DE APRENDIZAJE/MÓDULO/BLOQUE</w:t>
            </w:r>
          </w:p>
        </w:tc>
        <w:tc>
          <w:tcPr>
            <w:tcW w:w="9922" w:type="dxa"/>
          </w:tcPr>
          <w:p w:rsidR="000339DB" w:rsidRPr="00C57127" w:rsidRDefault="000D213C" w:rsidP="008C4BB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57127">
              <w:rPr>
                <w:rFonts w:ascii="Arial" w:hAnsi="Arial" w:cs="Arial"/>
                <w:sz w:val="20"/>
                <w:szCs w:val="20"/>
                <w:u w:val="single"/>
              </w:rPr>
              <w:t xml:space="preserve">BLOQUE 1: </w:t>
            </w:r>
            <w:r w:rsidRPr="00C57127">
              <w:rPr>
                <w:rFonts w:ascii="Arial" w:hAnsi="Arial" w:cs="Arial"/>
                <w:sz w:val="20"/>
                <w:szCs w:val="20"/>
              </w:rPr>
              <w:t>El trabajo educativo en la educación preescolar, las prácticas pedagógicas y las concepciones implícitas de las educadoras.</w:t>
            </w:r>
          </w:p>
        </w:tc>
      </w:tr>
      <w:tr w:rsidR="000339DB" w:rsidRPr="009D4301" w:rsidTr="0065454B">
        <w:tc>
          <w:tcPr>
            <w:tcW w:w="3794" w:type="dxa"/>
          </w:tcPr>
          <w:p w:rsidR="000339DB" w:rsidRPr="00C57127" w:rsidRDefault="000339DB" w:rsidP="008C4BB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57127">
              <w:rPr>
                <w:rFonts w:ascii="Arial" w:hAnsi="Arial" w:cs="Arial"/>
                <w:b/>
                <w:sz w:val="20"/>
                <w:szCs w:val="20"/>
              </w:rPr>
              <w:lastRenderedPageBreak/>
              <w:t>(DESCRIPCIÓN BREVE)</w:t>
            </w:r>
          </w:p>
        </w:tc>
        <w:tc>
          <w:tcPr>
            <w:tcW w:w="9922" w:type="dxa"/>
          </w:tcPr>
          <w:p w:rsidR="000339DB" w:rsidRPr="00C57127" w:rsidRDefault="009D4301" w:rsidP="008C4BB0">
            <w:pPr>
              <w:autoSpaceDE w:val="0"/>
              <w:autoSpaceDN w:val="0"/>
              <w:adjustRightInd w:val="0"/>
              <w:jc w:val="both"/>
              <w:rPr>
                <w:rFonts w:ascii="GillSans" w:hAnsi="GillSans" w:cs="GillSans"/>
                <w:sz w:val="20"/>
                <w:szCs w:val="20"/>
                <w:lang w:val="es-ES"/>
              </w:rPr>
            </w:pPr>
            <w:r w:rsidRPr="00C57127">
              <w:rPr>
                <w:rFonts w:ascii="GillSans" w:hAnsi="GillSans" w:cs="GillSans"/>
                <w:sz w:val="20"/>
                <w:szCs w:val="20"/>
              </w:rPr>
              <w:t>P</w:t>
            </w:r>
            <w:proofErr w:type="spellStart"/>
            <w:r w:rsidRPr="00C57127">
              <w:rPr>
                <w:rFonts w:ascii="GillSans" w:hAnsi="GillSans" w:cs="GillSans"/>
                <w:sz w:val="20"/>
                <w:szCs w:val="20"/>
                <w:lang w:val="es-ES"/>
              </w:rPr>
              <w:t>ropone</w:t>
            </w:r>
            <w:proofErr w:type="spellEnd"/>
            <w:r w:rsidRPr="00C57127">
              <w:rPr>
                <w:rFonts w:ascii="GillSans" w:hAnsi="GillSans" w:cs="GillSans"/>
                <w:sz w:val="20"/>
                <w:szCs w:val="20"/>
                <w:lang w:val="es-ES"/>
              </w:rPr>
              <w:t xml:space="preserve"> la recuperación y sistematización de los aspectos que las estudiantes han revisado y de lo que han realizado en los semestres anteriores en relación con la intervención educativa.</w:t>
            </w:r>
          </w:p>
        </w:tc>
      </w:tr>
      <w:tr w:rsidR="000339DB" w:rsidRPr="009D4301" w:rsidTr="0065454B">
        <w:tc>
          <w:tcPr>
            <w:tcW w:w="3794" w:type="dxa"/>
          </w:tcPr>
          <w:p w:rsidR="000339DB" w:rsidRPr="00C57127" w:rsidRDefault="000339DB" w:rsidP="008C4BB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57127">
              <w:rPr>
                <w:rFonts w:ascii="Arial" w:hAnsi="Arial" w:cs="Arial"/>
                <w:b/>
                <w:sz w:val="20"/>
                <w:szCs w:val="20"/>
              </w:rPr>
              <w:t>PROPÓSITOS:</w:t>
            </w:r>
          </w:p>
        </w:tc>
        <w:tc>
          <w:tcPr>
            <w:tcW w:w="9922" w:type="dxa"/>
          </w:tcPr>
          <w:p w:rsidR="000339DB" w:rsidRPr="00A47DD3" w:rsidRDefault="009D4301" w:rsidP="008C4BB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47DD3">
              <w:rPr>
                <w:rFonts w:ascii="Arial" w:hAnsi="Arial" w:cs="Arial"/>
                <w:sz w:val="20"/>
                <w:szCs w:val="20"/>
              </w:rPr>
              <w:t>Integren y utilicen los conocimientos y experiencias adquiridos al an</w:t>
            </w:r>
            <w:r w:rsidR="00A47DD3" w:rsidRPr="00A47DD3">
              <w:rPr>
                <w:rFonts w:ascii="Arial" w:hAnsi="Arial" w:cs="Arial"/>
                <w:sz w:val="20"/>
                <w:szCs w:val="20"/>
              </w:rPr>
              <w:t xml:space="preserve">alizar las prácticas educativas </w:t>
            </w:r>
            <w:r w:rsidRPr="00A47DD3">
              <w:rPr>
                <w:rFonts w:ascii="Arial" w:hAnsi="Arial" w:cs="Arial"/>
                <w:sz w:val="20"/>
                <w:szCs w:val="20"/>
              </w:rPr>
              <w:t>predominantes, reconociendo las concepciones pedagógicas implícitas y explícitas en que se fundamentan y la necesidad de su transformación para mejorar la calidad de la educación preescolar.</w:t>
            </w:r>
          </w:p>
        </w:tc>
      </w:tr>
    </w:tbl>
    <w:p w:rsidR="000339DB" w:rsidRPr="009D4301" w:rsidRDefault="000339DB" w:rsidP="008C4BB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13712"/>
      </w:tblGrid>
      <w:tr w:rsidR="000339DB" w:rsidRPr="009D4301" w:rsidTr="000339DB">
        <w:tc>
          <w:tcPr>
            <w:tcW w:w="13712" w:type="dxa"/>
          </w:tcPr>
          <w:p w:rsidR="000339DB" w:rsidRPr="009D4301" w:rsidRDefault="000339DB" w:rsidP="00E97C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4301">
              <w:rPr>
                <w:rFonts w:ascii="Arial" w:hAnsi="Arial" w:cs="Arial"/>
                <w:b/>
                <w:sz w:val="20"/>
                <w:szCs w:val="20"/>
              </w:rPr>
              <w:t>RASGOS Y COMPETENCIAS DEL PERFIL DE EGRESO A LOS QUE CONTRIBUYE LA UNIDAD PLAN 1999</w:t>
            </w:r>
            <w:r w:rsidR="006D59A8" w:rsidRPr="009D4301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6D59A8" w:rsidRPr="009D4301" w:rsidRDefault="006D59A8" w:rsidP="00E97C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4301">
              <w:rPr>
                <w:rFonts w:ascii="Arial" w:hAnsi="Arial" w:cs="Arial"/>
                <w:b/>
                <w:sz w:val="20"/>
                <w:szCs w:val="20"/>
              </w:rPr>
              <w:t>COMPETENCIAS DE LA UNIDAD DE APRENDIZAJE (PLAN 2012).</w:t>
            </w:r>
          </w:p>
        </w:tc>
      </w:tr>
      <w:tr w:rsidR="000339DB" w:rsidRPr="009D4301" w:rsidTr="000339DB">
        <w:tc>
          <w:tcPr>
            <w:tcW w:w="13712" w:type="dxa"/>
          </w:tcPr>
          <w:p w:rsidR="000339DB" w:rsidRPr="009D4301" w:rsidRDefault="00617DF3" w:rsidP="008C4BB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Competencias didácticas:</w:t>
            </w:r>
          </w:p>
          <w:p w:rsidR="006D59A8" w:rsidRPr="00665389" w:rsidRDefault="00665389" w:rsidP="00BF1C60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4301">
              <w:rPr>
                <w:rFonts w:ascii="Arial" w:hAnsi="Arial" w:cs="Arial"/>
                <w:sz w:val="20"/>
                <w:szCs w:val="20"/>
              </w:rPr>
              <w:t>Comprende el significado de los propósitos de la educación preescolar, de los enfoques pedagógicos que sustentan la acción educativa, para propiciar el desarrollo integral y equilibrado de las niñas y los niños e identifica, como uno de los principales aportes de este servicio, el desarrollo de las capacidades cognitivas que son la base del aprendizaje permanente.</w:t>
            </w:r>
          </w:p>
        </w:tc>
      </w:tr>
    </w:tbl>
    <w:p w:rsidR="000339DB" w:rsidRPr="009D4301" w:rsidRDefault="000339DB" w:rsidP="008C4BB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13712"/>
      </w:tblGrid>
      <w:tr w:rsidR="006D59A8" w:rsidRPr="00C57127" w:rsidTr="006D59A8">
        <w:tc>
          <w:tcPr>
            <w:tcW w:w="13712" w:type="dxa"/>
          </w:tcPr>
          <w:p w:rsidR="006D59A8" w:rsidRPr="00C57127" w:rsidRDefault="006D59A8" w:rsidP="008C4BB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57127">
              <w:rPr>
                <w:rFonts w:ascii="Arial" w:hAnsi="Arial" w:cs="Arial"/>
                <w:b/>
                <w:sz w:val="20"/>
                <w:szCs w:val="20"/>
              </w:rPr>
              <w:t>RECURSOS A MOVILIZAR</w:t>
            </w:r>
          </w:p>
        </w:tc>
      </w:tr>
      <w:tr w:rsidR="006D59A8" w:rsidRPr="00C57127" w:rsidTr="006D59A8">
        <w:tc>
          <w:tcPr>
            <w:tcW w:w="13712" w:type="dxa"/>
          </w:tcPr>
          <w:p w:rsidR="006D59A8" w:rsidRPr="009C7D80" w:rsidRDefault="006D59A8" w:rsidP="00706D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7127">
              <w:rPr>
                <w:rFonts w:ascii="Arial" w:hAnsi="Arial" w:cs="Arial"/>
                <w:b/>
                <w:sz w:val="20"/>
                <w:szCs w:val="20"/>
              </w:rPr>
              <w:t>SABERES:</w:t>
            </w:r>
            <w:r w:rsidR="009C7D8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97CAA" w:rsidRPr="00527C90">
              <w:rPr>
                <w:rFonts w:ascii="Arial" w:hAnsi="Arial" w:cs="Arial"/>
                <w:sz w:val="20"/>
                <w:szCs w:val="20"/>
              </w:rPr>
              <w:t>misión, educación preescolar, propósitos, trabajo educativo, visión, práctica, metodología, enseñanza –aprendizaje, mitos, tradiciones.</w:t>
            </w:r>
            <w:r w:rsidR="00E97CA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6D59A8" w:rsidRPr="00C57127" w:rsidTr="006D59A8">
        <w:tc>
          <w:tcPr>
            <w:tcW w:w="13712" w:type="dxa"/>
          </w:tcPr>
          <w:p w:rsidR="006D59A8" w:rsidRPr="000C179D" w:rsidRDefault="006D59A8" w:rsidP="00706D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7127">
              <w:rPr>
                <w:rFonts w:ascii="Arial" w:hAnsi="Arial" w:cs="Arial"/>
                <w:b/>
                <w:sz w:val="20"/>
                <w:szCs w:val="20"/>
              </w:rPr>
              <w:t>HABILIDADES</w:t>
            </w:r>
            <w:r w:rsidR="00E97CAA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E97CAA" w:rsidRPr="00527C90">
              <w:rPr>
                <w:rFonts w:ascii="Arial" w:hAnsi="Arial" w:cs="Arial"/>
                <w:sz w:val="20"/>
                <w:szCs w:val="20"/>
              </w:rPr>
              <w:t>confrontación, análisis, lectura, síntesis, reflexión</w:t>
            </w:r>
            <w:r w:rsidR="00706D65" w:rsidRPr="00527C90">
              <w:rPr>
                <w:rFonts w:ascii="Arial" w:hAnsi="Arial" w:cs="Arial"/>
                <w:sz w:val="20"/>
                <w:szCs w:val="20"/>
              </w:rPr>
              <w:t>, confrontación</w:t>
            </w:r>
            <w:r w:rsidR="00E97CAA" w:rsidRPr="00527C90">
              <w:rPr>
                <w:rFonts w:ascii="Arial" w:hAnsi="Arial" w:cs="Arial"/>
                <w:sz w:val="20"/>
                <w:szCs w:val="20"/>
              </w:rPr>
              <w:t>.</w:t>
            </w:r>
            <w:r w:rsidR="00706D6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6D59A8" w:rsidRPr="00C57127" w:rsidTr="006D59A8">
        <w:tc>
          <w:tcPr>
            <w:tcW w:w="13712" w:type="dxa"/>
          </w:tcPr>
          <w:p w:rsidR="006D59A8" w:rsidRPr="00C57127" w:rsidRDefault="006D59A8" w:rsidP="008C4BB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57127">
              <w:rPr>
                <w:rFonts w:ascii="Arial" w:hAnsi="Arial" w:cs="Arial"/>
                <w:b/>
                <w:sz w:val="20"/>
                <w:szCs w:val="20"/>
              </w:rPr>
              <w:t>ACTITUDES:</w:t>
            </w:r>
            <w:r w:rsidR="00706D6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06D65" w:rsidRPr="00527C90">
              <w:rPr>
                <w:rFonts w:ascii="Arial" w:hAnsi="Arial" w:cs="Arial"/>
                <w:sz w:val="20"/>
                <w:szCs w:val="20"/>
              </w:rPr>
              <w:t>responsabi</w:t>
            </w:r>
            <w:r w:rsidR="00E97CAA" w:rsidRPr="00527C90">
              <w:rPr>
                <w:rFonts w:ascii="Arial" w:hAnsi="Arial" w:cs="Arial"/>
                <w:sz w:val="20"/>
                <w:szCs w:val="20"/>
              </w:rPr>
              <w:t>lidad, reflexión, respeto, organización, dinamismo</w:t>
            </w:r>
            <w:r w:rsidR="00706D65" w:rsidRPr="00527C90">
              <w:rPr>
                <w:rFonts w:ascii="Arial" w:hAnsi="Arial" w:cs="Arial"/>
                <w:sz w:val="20"/>
                <w:szCs w:val="20"/>
              </w:rPr>
              <w:t>,</w:t>
            </w:r>
            <w:r w:rsidR="00E97CAA" w:rsidRPr="00527C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06D65" w:rsidRPr="00527C90">
              <w:rPr>
                <w:rFonts w:ascii="Arial" w:hAnsi="Arial" w:cs="Arial"/>
                <w:sz w:val="20"/>
                <w:szCs w:val="20"/>
              </w:rPr>
              <w:t>trabajo en equipo</w:t>
            </w:r>
            <w:r w:rsidR="00E97CAA" w:rsidRPr="00527C9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A27CA" w:rsidRPr="00C57127" w:rsidTr="001A27CA">
        <w:tc>
          <w:tcPr>
            <w:tcW w:w="13712" w:type="dxa"/>
          </w:tcPr>
          <w:p w:rsidR="00665389" w:rsidRPr="00982365" w:rsidRDefault="001A27CA" w:rsidP="00BF1C60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GillSans" w:hAnsi="GillSans" w:cs="GillSans"/>
                <w:sz w:val="20"/>
                <w:szCs w:val="20"/>
              </w:rPr>
            </w:pPr>
            <w:r w:rsidRPr="00982365">
              <w:rPr>
                <w:rFonts w:ascii="Arial" w:hAnsi="Arial" w:cs="Arial"/>
                <w:b/>
                <w:sz w:val="20"/>
                <w:szCs w:val="20"/>
              </w:rPr>
              <w:t>INDICADORES DE APRENDIZAJE:</w:t>
            </w:r>
          </w:p>
          <w:p w:rsidR="006A0959" w:rsidRPr="00C57127" w:rsidRDefault="006A0959" w:rsidP="00BF1C60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7127">
              <w:rPr>
                <w:rFonts w:ascii="Arial" w:hAnsi="Arial" w:cs="Arial"/>
                <w:sz w:val="20"/>
                <w:szCs w:val="20"/>
              </w:rPr>
              <w:t>Identifica las estrategias a que recurre la educadora para captar el interés de los niños hacia el trabajo.</w:t>
            </w:r>
          </w:p>
          <w:p w:rsidR="006A0959" w:rsidRPr="00C57127" w:rsidRDefault="006A0959" w:rsidP="00BF1C60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7127">
              <w:rPr>
                <w:rFonts w:ascii="Arial" w:hAnsi="Arial" w:cs="Arial"/>
                <w:sz w:val="20"/>
                <w:szCs w:val="20"/>
              </w:rPr>
              <w:t xml:space="preserve">Reconoce los elementos que se deben de tomar en cuenta para que se </w:t>
            </w:r>
            <w:r w:rsidR="00527C90" w:rsidRPr="00C57127">
              <w:rPr>
                <w:rFonts w:ascii="Arial" w:hAnsi="Arial" w:cs="Arial"/>
                <w:sz w:val="20"/>
                <w:szCs w:val="20"/>
              </w:rPr>
              <w:t>dé</w:t>
            </w:r>
            <w:r w:rsidRPr="00C57127">
              <w:rPr>
                <w:rFonts w:ascii="Arial" w:hAnsi="Arial" w:cs="Arial"/>
                <w:sz w:val="20"/>
                <w:szCs w:val="20"/>
              </w:rPr>
              <w:t xml:space="preserve"> una secuencia de actividades de la manera correcta.</w:t>
            </w:r>
          </w:p>
          <w:p w:rsidR="006A0959" w:rsidRPr="00C57127" w:rsidRDefault="006A0959" w:rsidP="00BF1C60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7127">
              <w:rPr>
                <w:rFonts w:ascii="Arial" w:hAnsi="Arial" w:cs="Arial"/>
                <w:sz w:val="20"/>
                <w:szCs w:val="20"/>
              </w:rPr>
              <w:t>Conoce las características de los recursos didácticos que utiliza la educadora durante su intervención docente.</w:t>
            </w:r>
          </w:p>
          <w:p w:rsidR="006A0959" w:rsidRPr="00C57127" w:rsidRDefault="006A0959" w:rsidP="00BF1C60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7127">
              <w:rPr>
                <w:rFonts w:ascii="Arial" w:hAnsi="Arial" w:cs="Arial"/>
                <w:sz w:val="20"/>
                <w:szCs w:val="20"/>
              </w:rPr>
              <w:t>Identifica los rasgos comunes de una metodología  específica utilizada por las educadoras.</w:t>
            </w:r>
          </w:p>
          <w:p w:rsidR="000B3441" w:rsidRDefault="006A0959" w:rsidP="00BF1C60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7127">
              <w:rPr>
                <w:rFonts w:ascii="Arial" w:hAnsi="Arial" w:cs="Arial"/>
                <w:sz w:val="20"/>
                <w:szCs w:val="20"/>
              </w:rPr>
              <w:t>Diferencia</w:t>
            </w:r>
            <w:r w:rsidR="00E97CAA">
              <w:rPr>
                <w:rFonts w:ascii="Arial" w:hAnsi="Arial" w:cs="Arial"/>
                <w:sz w:val="20"/>
                <w:szCs w:val="20"/>
              </w:rPr>
              <w:t>r</w:t>
            </w:r>
            <w:r w:rsidRPr="00C57127">
              <w:rPr>
                <w:rFonts w:ascii="Arial" w:hAnsi="Arial" w:cs="Arial"/>
                <w:sz w:val="20"/>
                <w:szCs w:val="20"/>
              </w:rPr>
              <w:t xml:space="preserve"> los diferentes tipos de activid</w:t>
            </w:r>
            <w:r w:rsidR="000B3441">
              <w:rPr>
                <w:rFonts w:ascii="Arial" w:hAnsi="Arial" w:cs="Arial"/>
                <w:sz w:val="20"/>
                <w:szCs w:val="20"/>
              </w:rPr>
              <w:t>ades que se dan dentro del aula.</w:t>
            </w:r>
          </w:p>
          <w:p w:rsidR="000B3441" w:rsidRPr="000B3441" w:rsidRDefault="006A0959" w:rsidP="00BF1C60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3441">
              <w:rPr>
                <w:rFonts w:ascii="Arial" w:hAnsi="Arial" w:cs="Arial"/>
                <w:sz w:val="20"/>
                <w:szCs w:val="20"/>
              </w:rPr>
              <w:t>Conoce las actividades en las que participa la educa</w:t>
            </w:r>
            <w:r w:rsidR="000B3441" w:rsidRPr="000B3441">
              <w:rPr>
                <w:rFonts w:ascii="Arial" w:hAnsi="Arial" w:cs="Arial"/>
                <w:sz w:val="20"/>
                <w:szCs w:val="20"/>
              </w:rPr>
              <w:t>dora dentro del jardín de niños y  describe las características que cada una de estas tiene</w:t>
            </w:r>
          </w:p>
          <w:p w:rsidR="006A0959" w:rsidRPr="000B3441" w:rsidRDefault="006A0959" w:rsidP="00BF1C60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3441">
              <w:rPr>
                <w:rFonts w:ascii="Arial" w:hAnsi="Arial" w:cs="Arial"/>
                <w:sz w:val="20"/>
                <w:szCs w:val="20"/>
              </w:rPr>
              <w:t>Reconoce las relacion</w:t>
            </w:r>
            <w:r w:rsidR="00E97CAA">
              <w:rPr>
                <w:rFonts w:ascii="Arial" w:hAnsi="Arial" w:cs="Arial"/>
                <w:sz w:val="20"/>
                <w:szCs w:val="20"/>
              </w:rPr>
              <w:t>es entre las concepciones pedagó</w:t>
            </w:r>
            <w:r w:rsidR="00E97CAA" w:rsidRPr="000B3441">
              <w:rPr>
                <w:rFonts w:ascii="Arial" w:hAnsi="Arial" w:cs="Arial"/>
                <w:sz w:val="20"/>
                <w:szCs w:val="20"/>
              </w:rPr>
              <w:t>gicas</w:t>
            </w:r>
            <w:r w:rsidRPr="000B3441">
              <w:rPr>
                <w:rFonts w:ascii="Arial" w:hAnsi="Arial" w:cs="Arial"/>
                <w:sz w:val="20"/>
                <w:szCs w:val="20"/>
              </w:rPr>
              <w:t xml:space="preserve"> del maes</w:t>
            </w:r>
            <w:r w:rsidR="00373404">
              <w:rPr>
                <w:rFonts w:ascii="Arial" w:hAnsi="Arial" w:cs="Arial"/>
                <w:sz w:val="20"/>
                <w:szCs w:val="20"/>
              </w:rPr>
              <w:t xml:space="preserve">tro y de las formas que utiliza </w:t>
            </w:r>
            <w:r w:rsidR="00373404">
              <w:rPr>
                <w:rFonts w:ascii="Arial" w:hAnsi="Arial" w:cs="Arial"/>
                <w:sz w:val="20"/>
              </w:rPr>
              <w:t>en la práctica educativa.</w:t>
            </w:r>
          </w:p>
          <w:p w:rsidR="006A0959" w:rsidRPr="00C57127" w:rsidRDefault="006A0959" w:rsidP="00BF1C60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7127">
              <w:rPr>
                <w:rFonts w:ascii="Arial" w:hAnsi="Arial" w:cs="Arial"/>
                <w:sz w:val="20"/>
                <w:szCs w:val="20"/>
              </w:rPr>
              <w:t>Detecta las prácticas pedagógicas que prevalecen en l</w:t>
            </w:r>
            <w:r w:rsidR="00E97CAA">
              <w:rPr>
                <w:rFonts w:ascii="Arial" w:hAnsi="Arial" w:cs="Arial"/>
                <w:sz w:val="20"/>
                <w:szCs w:val="20"/>
              </w:rPr>
              <w:t>a</w:t>
            </w:r>
            <w:r w:rsidRPr="00C57127">
              <w:rPr>
                <w:rFonts w:ascii="Arial" w:hAnsi="Arial" w:cs="Arial"/>
                <w:sz w:val="20"/>
                <w:szCs w:val="20"/>
              </w:rPr>
              <w:t xml:space="preserve"> actualidad, atribuibles a la tradición más que a la elección por su pertinencia.</w:t>
            </w:r>
          </w:p>
          <w:p w:rsidR="006A0959" w:rsidRPr="00C57127" w:rsidRDefault="006A0959" w:rsidP="00BF1C60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7127">
              <w:rPr>
                <w:rFonts w:ascii="Arial" w:hAnsi="Arial" w:cs="Arial"/>
                <w:sz w:val="20"/>
                <w:szCs w:val="20"/>
              </w:rPr>
              <w:t>Conoce lo que se pretende y qué se logra con los recursos y materiales dentro del aula.</w:t>
            </w:r>
          </w:p>
          <w:p w:rsidR="00B7084B" w:rsidRPr="00C57127" w:rsidRDefault="00B7084B" w:rsidP="00BF1C60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GillSans" w:hAnsi="GillSans" w:cs="GillSans"/>
                <w:sz w:val="20"/>
                <w:szCs w:val="20"/>
              </w:rPr>
            </w:pPr>
            <w:r w:rsidRPr="00C57127">
              <w:rPr>
                <w:rFonts w:ascii="GillSans" w:hAnsi="GillSans" w:cs="GillSans"/>
                <w:sz w:val="20"/>
                <w:szCs w:val="20"/>
              </w:rPr>
              <w:t xml:space="preserve">Reconoce por qué es frecuente que no correspondan los propósitos de la educación preescolar con lo que se observa en los jardines de niños. </w:t>
            </w:r>
          </w:p>
          <w:p w:rsidR="00B7084B" w:rsidRPr="00C57127" w:rsidRDefault="00B7084B" w:rsidP="00BF1C60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GillSans" w:hAnsi="GillSans" w:cs="GillSans"/>
                <w:sz w:val="20"/>
                <w:szCs w:val="20"/>
              </w:rPr>
            </w:pPr>
            <w:r w:rsidRPr="00C57127">
              <w:rPr>
                <w:rFonts w:ascii="GillSans" w:hAnsi="GillSans" w:cs="GillSans"/>
                <w:sz w:val="20"/>
                <w:szCs w:val="20"/>
              </w:rPr>
              <w:t>Identifica  las formas de trabajo de la maestra y  las actividades que se demanda realizar con  los niños.</w:t>
            </w:r>
          </w:p>
          <w:p w:rsidR="00B7084B" w:rsidRPr="00C57127" w:rsidRDefault="00B7084B" w:rsidP="00BF1C60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GillSans" w:hAnsi="GillSans" w:cs="GillSans"/>
                <w:sz w:val="20"/>
                <w:szCs w:val="20"/>
              </w:rPr>
            </w:pPr>
            <w:r w:rsidRPr="00C57127">
              <w:rPr>
                <w:rFonts w:ascii="GillSans" w:hAnsi="GillSans" w:cs="GillSans"/>
                <w:sz w:val="20"/>
                <w:szCs w:val="20"/>
              </w:rPr>
              <w:t>Caracteriza cada uno de los elementos presentes durante el proceso de aprendizaje.</w:t>
            </w:r>
          </w:p>
          <w:p w:rsidR="00344D2F" w:rsidRPr="00A47DD3" w:rsidRDefault="00B7084B" w:rsidP="00BF1C60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GillSans" w:hAnsi="GillSans" w:cs="GillSans"/>
                <w:sz w:val="20"/>
                <w:szCs w:val="20"/>
              </w:rPr>
            </w:pPr>
            <w:r w:rsidRPr="00C57127">
              <w:rPr>
                <w:rFonts w:ascii="GillSans" w:hAnsi="GillSans" w:cs="GillSans"/>
                <w:sz w:val="20"/>
                <w:szCs w:val="20"/>
              </w:rPr>
              <w:t>Conoce  los elementos para preparar y desarrollar la práctica educativa.</w:t>
            </w:r>
          </w:p>
        </w:tc>
      </w:tr>
    </w:tbl>
    <w:p w:rsidR="001A27CA" w:rsidRPr="00C57127" w:rsidRDefault="001A27CA" w:rsidP="008C4BB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13712"/>
      </w:tblGrid>
      <w:tr w:rsidR="001A27CA" w:rsidRPr="00C57127" w:rsidTr="001A27CA">
        <w:tc>
          <w:tcPr>
            <w:tcW w:w="13712" w:type="dxa"/>
          </w:tcPr>
          <w:p w:rsidR="001A27CA" w:rsidRPr="00C57127" w:rsidRDefault="00307B98" w:rsidP="008C4BB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57127">
              <w:rPr>
                <w:rFonts w:ascii="Arial" w:hAnsi="Arial" w:cs="Arial"/>
                <w:b/>
                <w:sz w:val="20"/>
                <w:szCs w:val="20"/>
              </w:rPr>
              <w:t>DESARROLLO DE LA UNIDAD DE APRENDIZAJE / MÓDULO / BLOQUE</w:t>
            </w:r>
          </w:p>
        </w:tc>
      </w:tr>
      <w:tr w:rsidR="001A27CA" w:rsidRPr="00C57127" w:rsidTr="001A27CA">
        <w:tc>
          <w:tcPr>
            <w:tcW w:w="13712" w:type="dxa"/>
          </w:tcPr>
          <w:p w:rsidR="00142582" w:rsidRPr="00C57127" w:rsidRDefault="00733C26" w:rsidP="008C4BB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57127">
              <w:rPr>
                <w:rFonts w:ascii="Arial" w:hAnsi="Arial" w:cs="Arial"/>
                <w:b/>
                <w:sz w:val="20"/>
                <w:szCs w:val="20"/>
              </w:rPr>
              <w:t>SECUENCIA TEMÁ</w:t>
            </w:r>
            <w:r w:rsidR="00307B98" w:rsidRPr="00C57127">
              <w:rPr>
                <w:rFonts w:ascii="Arial" w:hAnsi="Arial" w:cs="Arial"/>
                <w:b/>
                <w:sz w:val="20"/>
                <w:szCs w:val="20"/>
              </w:rPr>
              <w:t>TICA / CONTENIDOS:</w:t>
            </w:r>
          </w:p>
          <w:p w:rsidR="00142582" w:rsidRPr="00E54271" w:rsidRDefault="00142582" w:rsidP="00BF1C60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54271">
              <w:rPr>
                <w:rFonts w:ascii="Arial" w:hAnsi="Arial" w:cs="Arial"/>
                <w:sz w:val="20"/>
                <w:szCs w:val="20"/>
              </w:rPr>
              <w:t xml:space="preserve">La misión de la educación Preescolar: ¿Qué opinan las educadoras y que se observa en el trabajo cotidiano? </w:t>
            </w:r>
          </w:p>
          <w:p w:rsidR="00142582" w:rsidRPr="00E54271" w:rsidRDefault="00142582" w:rsidP="00BF1C60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54271">
              <w:rPr>
                <w:rFonts w:ascii="Arial" w:hAnsi="Arial" w:cs="Arial"/>
                <w:sz w:val="20"/>
                <w:szCs w:val="20"/>
              </w:rPr>
              <w:t>Los medios, recursos y actividades predominantes: ¿qué se propicia y que se logra al utilizarlos?</w:t>
            </w:r>
          </w:p>
          <w:p w:rsidR="00C57127" w:rsidRPr="00E54271" w:rsidRDefault="00C57127" w:rsidP="00BF1C60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4271">
              <w:rPr>
                <w:rFonts w:ascii="Arial" w:hAnsi="Arial" w:cs="Arial"/>
                <w:sz w:val="20"/>
                <w:szCs w:val="20"/>
              </w:rPr>
              <w:t>Las concepciones acerca del aprendizaje de los niños, los mitos y las tradiciones en las formas de trabajo.</w:t>
            </w:r>
          </w:p>
          <w:p w:rsidR="00C57127" w:rsidRDefault="00C57127" w:rsidP="00BF1C60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4271">
              <w:rPr>
                <w:rFonts w:ascii="Arial" w:hAnsi="Arial" w:cs="Arial"/>
                <w:sz w:val="20"/>
                <w:szCs w:val="20"/>
              </w:rPr>
              <w:t>¿Qué pueden y deben aprender los niños, según los aportes más recientes de la investigación?</w:t>
            </w:r>
          </w:p>
          <w:p w:rsidR="0029757E" w:rsidRPr="00E54271" w:rsidRDefault="0029757E" w:rsidP="00BF1C60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A27CA" w:rsidRPr="009D4301" w:rsidRDefault="001A27CA" w:rsidP="008C4BB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8755"/>
        <w:gridCol w:w="2796"/>
        <w:gridCol w:w="2161"/>
      </w:tblGrid>
      <w:tr w:rsidR="00787E92" w:rsidRPr="009D4301" w:rsidTr="00FD2224">
        <w:tc>
          <w:tcPr>
            <w:tcW w:w="8755" w:type="dxa"/>
          </w:tcPr>
          <w:p w:rsidR="00787E92" w:rsidRPr="009D4301" w:rsidRDefault="00787E92" w:rsidP="008C4BB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D4301">
              <w:rPr>
                <w:rFonts w:ascii="Arial" w:hAnsi="Arial" w:cs="Arial"/>
                <w:b/>
                <w:sz w:val="20"/>
                <w:szCs w:val="20"/>
              </w:rPr>
              <w:lastRenderedPageBreak/>
              <w:t>ACTIVIDADES DE APRENDIZAJE</w:t>
            </w:r>
          </w:p>
        </w:tc>
        <w:tc>
          <w:tcPr>
            <w:tcW w:w="2796" w:type="dxa"/>
          </w:tcPr>
          <w:p w:rsidR="00787E92" w:rsidRPr="009D4301" w:rsidRDefault="00787E92" w:rsidP="008C4BB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D4301">
              <w:rPr>
                <w:rFonts w:ascii="Arial" w:hAnsi="Arial" w:cs="Arial"/>
                <w:b/>
                <w:sz w:val="20"/>
                <w:szCs w:val="20"/>
              </w:rPr>
              <w:t>RECURSOS MATERIALES Y BIBLIOGRÁFICOS</w:t>
            </w:r>
          </w:p>
        </w:tc>
        <w:tc>
          <w:tcPr>
            <w:tcW w:w="2161" w:type="dxa"/>
            <w:vMerge w:val="restart"/>
          </w:tcPr>
          <w:p w:rsidR="00787E92" w:rsidRPr="009D4301" w:rsidRDefault="00787E92" w:rsidP="008C4BB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D4301">
              <w:rPr>
                <w:rFonts w:ascii="Arial" w:hAnsi="Arial" w:cs="Arial"/>
                <w:b/>
                <w:sz w:val="20"/>
                <w:szCs w:val="20"/>
              </w:rPr>
              <w:t>CALENDARIZACIÓN SEMANAL</w:t>
            </w:r>
          </w:p>
          <w:p w:rsidR="00787E92" w:rsidRDefault="00787E92" w:rsidP="008C4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87E92" w:rsidRDefault="00787E92" w:rsidP="008C4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87E92" w:rsidRDefault="00787E92" w:rsidP="008C4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87E92" w:rsidRDefault="00787E92" w:rsidP="008C4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87E92" w:rsidRDefault="00787E92" w:rsidP="008C4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87E92" w:rsidRDefault="00787E92" w:rsidP="008C4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87E92" w:rsidRDefault="00787E92" w:rsidP="008C4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87E92" w:rsidRDefault="00787E92" w:rsidP="008C4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87E92" w:rsidRDefault="00787E92" w:rsidP="008C4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87E92" w:rsidRDefault="00787E92" w:rsidP="008C4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87E92" w:rsidRDefault="00787E92" w:rsidP="008C4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87E92" w:rsidRDefault="00787E92" w:rsidP="008C4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87E92" w:rsidRDefault="00787E92" w:rsidP="008C4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87E92" w:rsidRDefault="00787E92" w:rsidP="008C4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54271" w:rsidRDefault="00E54271" w:rsidP="008C4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54271" w:rsidRDefault="00E54271" w:rsidP="008C4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54271" w:rsidRDefault="00E54271" w:rsidP="008C4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54271" w:rsidRDefault="00E54271" w:rsidP="008C4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87E92" w:rsidRPr="00B7084B" w:rsidRDefault="00787E92" w:rsidP="008C4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084B">
              <w:rPr>
                <w:rFonts w:ascii="Arial" w:hAnsi="Arial" w:cs="Arial"/>
                <w:sz w:val="20"/>
                <w:szCs w:val="20"/>
              </w:rPr>
              <w:t>26 al 30 de agosto</w:t>
            </w:r>
          </w:p>
          <w:p w:rsidR="00787E92" w:rsidRDefault="00787E92" w:rsidP="008C4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87E92" w:rsidRDefault="00787E92" w:rsidP="008C4BB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87E92" w:rsidRDefault="00787E92" w:rsidP="008C4BB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87E92" w:rsidRDefault="00787E92" w:rsidP="008C4BB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87E92" w:rsidRDefault="00787E92" w:rsidP="008C4BB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87E92" w:rsidRDefault="00787E92" w:rsidP="008C4BB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87E92" w:rsidRDefault="00787E92" w:rsidP="008C4BB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87E92" w:rsidRDefault="00787E92" w:rsidP="008C4BB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87E92" w:rsidRDefault="00787E92" w:rsidP="008C4BB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87E92" w:rsidRDefault="00787E92" w:rsidP="008C4BB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87E92" w:rsidRDefault="00787E92" w:rsidP="008C4BB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87E92" w:rsidRDefault="00787E92" w:rsidP="008C4BB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87E92" w:rsidRDefault="00787E92" w:rsidP="008C4BB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87E92" w:rsidRDefault="00787E92" w:rsidP="008C4BB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87E92" w:rsidRDefault="00787E92" w:rsidP="008C4BB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87E92" w:rsidRDefault="00787E92" w:rsidP="008C4BB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87E92" w:rsidRDefault="00787E92" w:rsidP="008C4BB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87E92" w:rsidRDefault="00787E92" w:rsidP="008C4BB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87E92" w:rsidRDefault="00787E92" w:rsidP="008C4BB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87E92" w:rsidRDefault="00787E92" w:rsidP="008C4BB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87E92" w:rsidRDefault="00787E92" w:rsidP="008C4BB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87E92" w:rsidRPr="00B7084B" w:rsidRDefault="00787E92" w:rsidP="008C4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87E92" w:rsidRDefault="00787E92" w:rsidP="008C4BB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87E92" w:rsidRDefault="00787E92" w:rsidP="008C4BB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87E92" w:rsidRPr="009D4301" w:rsidRDefault="00787E92" w:rsidP="008C4BB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7E92" w:rsidRPr="009D4301" w:rsidTr="00FD2224">
        <w:tc>
          <w:tcPr>
            <w:tcW w:w="8755" w:type="dxa"/>
          </w:tcPr>
          <w:p w:rsidR="00787E92" w:rsidRPr="00522C1D" w:rsidRDefault="00787E92" w:rsidP="008C4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522C1D">
              <w:rPr>
                <w:rFonts w:ascii="Arial" w:hAnsi="Arial" w:cs="Arial"/>
                <w:sz w:val="20"/>
                <w:szCs w:val="20"/>
              </w:rPr>
              <w:t>Escribir un texto personal en el que se exprese lo que para la alumna es importante que logren los niños en preescolar.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2C1D">
              <w:rPr>
                <w:rFonts w:ascii="Arial" w:hAnsi="Arial" w:cs="Arial"/>
                <w:sz w:val="20"/>
                <w:szCs w:val="20"/>
              </w:rPr>
              <w:t>Este texto se debe de conservar para una revisión posterior</w:t>
            </w:r>
          </w:p>
        </w:tc>
        <w:tc>
          <w:tcPr>
            <w:tcW w:w="2796" w:type="dxa"/>
          </w:tcPr>
          <w:p w:rsidR="00787E92" w:rsidRDefault="00787E92" w:rsidP="008C4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084B">
              <w:rPr>
                <w:rFonts w:ascii="Arial" w:hAnsi="Arial" w:cs="Arial"/>
                <w:sz w:val="20"/>
                <w:szCs w:val="20"/>
              </w:rPr>
              <w:t>Escrito</w:t>
            </w:r>
          </w:p>
          <w:p w:rsidR="00787E92" w:rsidRPr="00B7084B" w:rsidRDefault="00787E92" w:rsidP="008C4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Subir el escrito en plataforma para el portafolio</w:t>
            </w:r>
          </w:p>
        </w:tc>
        <w:tc>
          <w:tcPr>
            <w:tcW w:w="2161" w:type="dxa"/>
            <w:vMerge/>
          </w:tcPr>
          <w:p w:rsidR="00787E92" w:rsidRPr="00B7084B" w:rsidRDefault="00787E92" w:rsidP="008C4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7E92" w:rsidRPr="009D4301" w:rsidTr="00FD2224">
        <w:tc>
          <w:tcPr>
            <w:tcW w:w="8755" w:type="dxa"/>
          </w:tcPr>
          <w:p w:rsidR="00787E92" w:rsidRDefault="00787E92" w:rsidP="008C4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De manera individual analizar los testimonios presentados en el programa , referidos a los propósitos de educación preescolar</w:t>
            </w:r>
          </w:p>
          <w:p w:rsidR="00787E92" w:rsidRPr="00522C1D" w:rsidRDefault="00787E92" w:rsidP="008C4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Con base al análisis realizados de los testimonios organizar una discusión en grupo centrada en las siguientes cuestiones: aspectos recurrentes como propósitos educativos de preescolar. Donde la alumna retribuirá con sus opiniones enfatizando si </w:t>
            </w:r>
            <w:r w:rsidR="00527C90">
              <w:rPr>
                <w:rFonts w:ascii="Arial" w:hAnsi="Arial" w:cs="Arial"/>
                <w:sz w:val="20"/>
                <w:szCs w:val="20"/>
              </w:rPr>
              <w:t>está</w:t>
            </w:r>
            <w:r>
              <w:rPr>
                <w:rFonts w:ascii="Arial" w:hAnsi="Arial" w:cs="Arial"/>
                <w:sz w:val="20"/>
                <w:szCs w:val="20"/>
              </w:rPr>
              <w:t xml:space="preserve"> de acuerdo o no con los testimonios planteados.</w:t>
            </w:r>
          </w:p>
        </w:tc>
        <w:tc>
          <w:tcPr>
            <w:tcW w:w="2796" w:type="dxa"/>
          </w:tcPr>
          <w:p w:rsidR="00787E92" w:rsidRPr="00B7084B" w:rsidRDefault="00787E92" w:rsidP="008C4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084B">
              <w:rPr>
                <w:rFonts w:ascii="Arial" w:hAnsi="Arial" w:cs="Arial"/>
                <w:sz w:val="20"/>
                <w:szCs w:val="20"/>
              </w:rPr>
              <w:t>Programa de la asignatura pág. 19 y 20</w:t>
            </w:r>
          </w:p>
        </w:tc>
        <w:tc>
          <w:tcPr>
            <w:tcW w:w="2161" w:type="dxa"/>
            <w:vMerge/>
          </w:tcPr>
          <w:p w:rsidR="00787E92" w:rsidRDefault="00787E92" w:rsidP="008C4BB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7E92" w:rsidRPr="009D4301" w:rsidTr="00FD2224">
        <w:tc>
          <w:tcPr>
            <w:tcW w:w="8755" w:type="dxa"/>
          </w:tcPr>
          <w:p w:rsidR="00787E92" w:rsidRPr="00A47DD3" w:rsidRDefault="00787E92" w:rsidP="008C4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Pr="00A47DD3">
              <w:rPr>
                <w:rFonts w:ascii="Arial" w:hAnsi="Arial" w:cs="Arial"/>
                <w:sz w:val="20"/>
                <w:szCs w:val="20"/>
              </w:rPr>
              <w:t>Utilizando el diario de trabajo del semestre anterior, seleccionar tres registros elaborados a partir del trabajo de las educadoras e identificar los siguientes puntos:</w:t>
            </w:r>
          </w:p>
          <w:p w:rsidR="00787E92" w:rsidRPr="00A47DD3" w:rsidRDefault="00787E92" w:rsidP="00BF1C60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7DD3">
              <w:rPr>
                <w:rFonts w:ascii="Arial" w:hAnsi="Arial" w:cs="Arial"/>
                <w:sz w:val="20"/>
                <w:szCs w:val="20"/>
              </w:rPr>
              <w:t>Identifica las estrategias a que recurre la educadora para captar el interés de los niños hacia el trabajo.</w:t>
            </w:r>
          </w:p>
          <w:p w:rsidR="00787E92" w:rsidRPr="00A47DD3" w:rsidRDefault="00787E92" w:rsidP="00BF1C60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7DD3">
              <w:rPr>
                <w:rFonts w:ascii="Arial" w:hAnsi="Arial" w:cs="Arial"/>
                <w:sz w:val="20"/>
                <w:szCs w:val="20"/>
              </w:rPr>
              <w:t xml:space="preserve">Reconoce los elementos que se deben de tomar en cuenta para que se </w:t>
            </w:r>
            <w:r w:rsidR="00527C90" w:rsidRPr="00A47DD3">
              <w:rPr>
                <w:rFonts w:ascii="Arial" w:hAnsi="Arial" w:cs="Arial"/>
                <w:sz w:val="20"/>
                <w:szCs w:val="20"/>
              </w:rPr>
              <w:t>dé</w:t>
            </w:r>
            <w:r w:rsidRPr="00A47DD3">
              <w:rPr>
                <w:rFonts w:ascii="Arial" w:hAnsi="Arial" w:cs="Arial"/>
                <w:sz w:val="20"/>
                <w:szCs w:val="20"/>
              </w:rPr>
              <w:t xml:space="preserve"> una secuencia de actividades de la manera correcta.</w:t>
            </w:r>
          </w:p>
          <w:p w:rsidR="00787E92" w:rsidRPr="00373404" w:rsidRDefault="00787E92" w:rsidP="00BF1C60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7DD3">
              <w:rPr>
                <w:rFonts w:ascii="Arial" w:hAnsi="Arial" w:cs="Arial"/>
                <w:sz w:val="20"/>
                <w:szCs w:val="20"/>
              </w:rPr>
              <w:t>Conoce las características de los recursos didácticos que utiliza la educadora durante su intervención docente.</w:t>
            </w:r>
          </w:p>
        </w:tc>
        <w:tc>
          <w:tcPr>
            <w:tcW w:w="2796" w:type="dxa"/>
          </w:tcPr>
          <w:p w:rsidR="00787E92" w:rsidRDefault="00787E92" w:rsidP="008C4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7DD3">
              <w:rPr>
                <w:rFonts w:ascii="Arial" w:hAnsi="Arial" w:cs="Arial"/>
                <w:sz w:val="20"/>
                <w:szCs w:val="20"/>
              </w:rPr>
              <w:t>Escrito del análisis de las actividades seleccionadas</w:t>
            </w:r>
          </w:p>
          <w:p w:rsidR="00787E92" w:rsidRDefault="00787E92" w:rsidP="008C4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87E92" w:rsidRPr="00A47DD3" w:rsidRDefault="00787E92" w:rsidP="008C4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:rsidR="00787E92" w:rsidRDefault="00787E92" w:rsidP="008C4BB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7E92" w:rsidRPr="009D4301" w:rsidTr="00FD2224">
        <w:tc>
          <w:tcPr>
            <w:tcW w:w="8755" w:type="dxa"/>
          </w:tcPr>
          <w:p w:rsidR="00787E92" w:rsidRDefault="00787E92" w:rsidP="008C4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5. En equipo elabora un cuadro de síntesis de la información obtenida de manera individual.</w:t>
            </w:r>
          </w:p>
          <w:p w:rsidR="00787E92" w:rsidRDefault="00787E92" w:rsidP="008C4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Realizar un cuadro grupal y analizar las siguientes cuestiones:</w:t>
            </w:r>
          </w:p>
          <w:p w:rsidR="00787E92" w:rsidRPr="00B241D3" w:rsidRDefault="00787E92" w:rsidP="00BF1C60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1D3">
              <w:rPr>
                <w:rFonts w:ascii="Arial" w:hAnsi="Arial" w:cs="Arial"/>
                <w:sz w:val="20"/>
                <w:szCs w:val="20"/>
              </w:rPr>
              <w:t>Identifica los rasgos comunes de una metodología  específica utilizada por las educadoras.</w:t>
            </w:r>
          </w:p>
          <w:p w:rsidR="00787E92" w:rsidRDefault="00787E92" w:rsidP="00BF1C60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1D3">
              <w:rPr>
                <w:rFonts w:ascii="Arial" w:hAnsi="Arial" w:cs="Arial"/>
                <w:sz w:val="20"/>
                <w:szCs w:val="20"/>
              </w:rPr>
              <w:t>Diferencia los diferentes tipos de actividades que se dan dentro del aula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87E92" w:rsidRPr="00CB2A04" w:rsidRDefault="00787E92" w:rsidP="00BF1C60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2A04">
              <w:rPr>
                <w:rFonts w:ascii="Arial" w:hAnsi="Arial" w:cs="Arial"/>
                <w:sz w:val="20"/>
                <w:szCs w:val="20"/>
              </w:rPr>
              <w:t xml:space="preserve">Reconoce las actividades de rutina y </w:t>
            </w:r>
            <w:r w:rsidR="00527C90" w:rsidRPr="00CB2A04">
              <w:rPr>
                <w:rFonts w:ascii="Arial" w:hAnsi="Arial" w:cs="Arial"/>
                <w:sz w:val="20"/>
                <w:szCs w:val="20"/>
              </w:rPr>
              <w:t>el cómo</w:t>
            </w:r>
            <w:r w:rsidRPr="00CB2A04">
              <w:rPr>
                <w:rFonts w:ascii="Arial" w:hAnsi="Arial" w:cs="Arial"/>
                <w:sz w:val="20"/>
                <w:szCs w:val="20"/>
              </w:rPr>
              <w:t xml:space="preserve"> son vistas o vividas por el niño.</w:t>
            </w:r>
          </w:p>
        </w:tc>
        <w:tc>
          <w:tcPr>
            <w:tcW w:w="2796" w:type="dxa"/>
          </w:tcPr>
          <w:p w:rsidR="00787E92" w:rsidRDefault="00787E92" w:rsidP="008C4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87E92" w:rsidRPr="00A47DD3" w:rsidRDefault="00787E92" w:rsidP="008C4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Cuadro de síntesis.</w:t>
            </w:r>
          </w:p>
        </w:tc>
        <w:tc>
          <w:tcPr>
            <w:tcW w:w="2161" w:type="dxa"/>
            <w:vMerge/>
          </w:tcPr>
          <w:p w:rsidR="00787E92" w:rsidRDefault="00787E92" w:rsidP="008C4BB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7E92" w:rsidRPr="009D4301" w:rsidTr="00FD2224">
        <w:tc>
          <w:tcPr>
            <w:tcW w:w="8755" w:type="dxa"/>
          </w:tcPr>
          <w:p w:rsidR="00787E92" w:rsidRDefault="00787E92" w:rsidP="008C4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Analiza las siguientes actividades para la educadora, los padres de familia y los niños.</w:t>
            </w:r>
          </w:p>
          <w:p w:rsidR="00787E92" w:rsidRPr="000B3441" w:rsidRDefault="00787E92" w:rsidP="00BF1C60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3441">
              <w:rPr>
                <w:rFonts w:ascii="Arial" w:hAnsi="Arial" w:cs="Arial"/>
                <w:sz w:val="20"/>
                <w:szCs w:val="20"/>
              </w:rPr>
              <w:t>Los trabajo manuales</w:t>
            </w:r>
          </w:p>
          <w:p w:rsidR="00787E92" w:rsidRPr="00427F25" w:rsidRDefault="00787E92" w:rsidP="00BF1C60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7F25">
              <w:rPr>
                <w:rFonts w:ascii="Arial" w:hAnsi="Arial" w:cs="Arial"/>
                <w:sz w:val="20"/>
                <w:szCs w:val="20"/>
              </w:rPr>
              <w:t xml:space="preserve">La preparación de festividades </w:t>
            </w:r>
          </w:p>
          <w:p w:rsidR="00787E92" w:rsidRDefault="00787E92" w:rsidP="00BF1C60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7F25">
              <w:rPr>
                <w:rFonts w:ascii="Arial" w:hAnsi="Arial" w:cs="Arial"/>
                <w:sz w:val="20"/>
                <w:szCs w:val="20"/>
              </w:rPr>
              <w:t>Las exhibiciones pedagógicas</w:t>
            </w:r>
          </w:p>
          <w:p w:rsidR="00787E92" w:rsidRDefault="00787E92" w:rsidP="00BF1C60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3441">
              <w:rPr>
                <w:rFonts w:ascii="Arial" w:hAnsi="Arial" w:cs="Arial"/>
                <w:sz w:val="20"/>
                <w:szCs w:val="20"/>
              </w:rPr>
              <w:t xml:space="preserve">Conoce las actividades en las que participa la educadora dentro del jardín de niños y </w:t>
            </w:r>
            <w:r>
              <w:rPr>
                <w:rFonts w:ascii="Arial" w:hAnsi="Arial" w:cs="Arial"/>
                <w:sz w:val="20"/>
                <w:szCs w:val="20"/>
              </w:rPr>
              <w:t xml:space="preserve"> describe </w:t>
            </w:r>
            <w:r w:rsidRPr="000B3441">
              <w:rPr>
                <w:rFonts w:ascii="Arial" w:hAnsi="Arial" w:cs="Arial"/>
                <w:sz w:val="20"/>
                <w:szCs w:val="20"/>
              </w:rPr>
              <w:t>las características que cada una de estas tiene</w:t>
            </w:r>
          </w:p>
          <w:p w:rsidR="00787E92" w:rsidRDefault="00787E92" w:rsidP="008C4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 grupo comentar los resultados de la actividad y realzar conclusiones en torno a las siguientes cuestiones:</w:t>
            </w:r>
          </w:p>
          <w:p w:rsidR="00787E92" w:rsidRDefault="00787E92" w:rsidP="008C4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¿Qué se pretende y que se logra a través de este tipo de actividades?</w:t>
            </w:r>
          </w:p>
          <w:p w:rsidR="00787E92" w:rsidRPr="00373404" w:rsidRDefault="00787E92" w:rsidP="008C4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¿Cuál es costo pedagógico, en relación con lo que se hace y se deja de hacer?</w:t>
            </w:r>
          </w:p>
        </w:tc>
        <w:tc>
          <w:tcPr>
            <w:tcW w:w="2796" w:type="dxa"/>
          </w:tcPr>
          <w:p w:rsidR="00787E92" w:rsidRDefault="00787E92" w:rsidP="008C4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Conclusiones personales por escrito en el cuaderno</w:t>
            </w:r>
          </w:p>
        </w:tc>
        <w:tc>
          <w:tcPr>
            <w:tcW w:w="2161" w:type="dxa"/>
            <w:vMerge/>
          </w:tcPr>
          <w:p w:rsidR="00787E92" w:rsidRDefault="00787E92" w:rsidP="008C4BB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7E92" w:rsidRPr="009D4301" w:rsidTr="00FD2224">
        <w:tc>
          <w:tcPr>
            <w:tcW w:w="8755" w:type="dxa"/>
          </w:tcPr>
          <w:p w:rsidR="00787E92" w:rsidRDefault="00787E92" w:rsidP="008C4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Revisión de resumen en donde en base a la lectura abalicen los siguientes aspectos:</w:t>
            </w:r>
          </w:p>
          <w:p w:rsidR="00787E92" w:rsidRPr="00373404" w:rsidRDefault="00787E92" w:rsidP="00BF1C60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</w:rPr>
            </w:pPr>
            <w:r w:rsidRPr="00373404">
              <w:rPr>
                <w:rFonts w:ascii="Arial" w:hAnsi="Arial" w:cs="Arial"/>
                <w:sz w:val="20"/>
              </w:rPr>
              <w:t>Reconoce las relaciones entre las concepciones pedagógicas del maestro y de las formas que utiliza</w:t>
            </w:r>
            <w:r>
              <w:rPr>
                <w:rFonts w:ascii="Arial" w:hAnsi="Arial" w:cs="Arial"/>
                <w:sz w:val="20"/>
              </w:rPr>
              <w:t xml:space="preserve"> en la práctica educativa.</w:t>
            </w:r>
          </w:p>
          <w:p w:rsidR="00787E92" w:rsidRDefault="00787E92" w:rsidP="00BF1C60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</w:rPr>
            </w:pPr>
            <w:r w:rsidRPr="00373404">
              <w:rPr>
                <w:rFonts w:ascii="Arial" w:hAnsi="Arial" w:cs="Arial"/>
                <w:sz w:val="20"/>
              </w:rPr>
              <w:t>Detecta las prácticas pedagógicas que prevalecen en l actualidad, atribuibles a la tradición más que a la elección por su pertinencia.</w:t>
            </w:r>
          </w:p>
          <w:p w:rsidR="00787E92" w:rsidRDefault="00787E92" w:rsidP="008C4BB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Presentar el cuadro que se </w:t>
            </w:r>
            <w:r w:rsidR="00527C90">
              <w:rPr>
                <w:rFonts w:ascii="Arial" w:hAnsi="Arial" w:cs="Arial"/>
                <w:sz w:val="20"/>
              </w:rPr>
              <w:t>está</w:t>
            </w:r>
            <w:r>
              <w:rPr>
                <w:rFonts w:ascii="Arial" w:hAnsi="Arial" w:cs="Arial"/>
                <w:sz w:val="20"/>
              </w:rPr>
              <w:t xml:space="preserve"> en el programa en su cuaderno y exponerlo en presentación </w:t>
            </w:r>
            <w:r w:rsidR="0050084D">
              <w:rPr>
                <w:rFonts w:ascii="Arial" w:hAnsi="Arial" w:cs="Arial"/>
                <w:sz w:val="20"/>
              </w:rPr>
              <w:t>pp.</w:t>
            </w:r>
          </w:p>
          <w:p w:rsidR="00787E92" w:rsidRPr="00787E92" w:rsidRDefault="00787E92" w:rsidP="008C4BB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De tarea elaborar </w:t>
            </w:r>
            <w:r w:rsidR="00256EB6">
              <w:rPr>
                <w:rFonts w:ascii="Arial" w:hAnsi="Arial" w:cs="Arial"/>
                <w:sz w:val="20"/>
              </w:rPr>
              <w:t>una</w:t>
            </w:r>
            <w:r>
              <w:rPr>
                <w:rFonts w:ascii="Arial" w:hAnsi="Arial" w:cs="Arial"/>
                <w:sz w:val="20"/>
              </w:rPr>
              <w:t xml:space="preserve"> lista de las actividades </w:t>
            </w:r>
            <w:r w:rsidR="00527C90">
              <w:rPr>
                <w:rFonts w:ascii="Arial" w:hAnsi="Arial" w:cs="Arial"/>
                <w:sz w:val="20"/>
              </w:rPr>
              <w:t>más</w:t>
            </w:r>
            <w:r>
              <w:rPr>
                <w:rFonts w:ascii="Arial" w:hAnsi="Arial" w:cs="Arial"/>
                <w:sz w:val="20"/>
              </w:rPr>
              <w:t xml:space="preserve"> frecuentes y hacer un comparativo sobre los mitos y tradiciones a lo que corresponden.</w:t>
            </w:r>
          </w:p>
        </w:tc>
        <w:tc>
          <w:tcPr>
            <w:tcW w:w="2796" w:type="dxa"/>
          </w:tcPr>
          <w:p w:rsidR="00787E92" w:rsidRPr="00FD2224" w:rsidRDefault="00787E92" w:rsidP="008C4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2224">
              <w:rPr>
                <w:rFonts w:ascii="Arial" w:hAnsi="Arial" w:cs="Arial"/>
                <w:sz w:val="20"/>
                <w:szCs w:val="20"/>
              </w:rPr>
              <w:lastRenderedPageBreak/>
              <w:t xml:space="preserve">Lectura de </w:t>
            </w:r>
            <w:proofErr w:type="spellStart"/>
            <w:r w:rsidRPr="00FD2224">
              <w:rPr>
                <w:rFonts w:ascii="Arial" w:hAnsi="Arial" w:cs="Arial"/>
                <w:sz w:val="20"/>
                <w:szCs w:val="20"/>
              </w:rPr>
              <w:t>Harf</w:t>
            </w:r>
            <w:proofErr w:type="spellEnd"/>
            <w:r w:rsidRPr="00FD2224">
              <w:rPr>
                <w:rFonts w:ascii="Arial" w:hAnsi="Arial" w:cs="Arial"/>
                <w:sz w:val="20"/>
                <w:szCs w:val="20"/>
              </w:rPr>
              <w:t xml:space="preserve"> “Raíces, tradiciones y mitos en el nivel inicial”</w:t>
            </w:r>
          </w:p>
          <w:p w:rsidR="00787E92" w:rsidRPr="00FD2224" w:rsidRDefault="00787E92" w:rsidP="008C4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2224">
              <w:rPr>
                <w:rFonts w:ascii="Arial" w:hAnsi="Arial" w:cs="Arial"/>
                <w:sz w:val="20"/>
                <w:szCs w:val="20"/>
              </w:rPr>
              <w:t>Programa pág. 22</w:t>
            </w:r>
          </w:p>
          <w:p w:rsidR="00787E92" w:rsidRDefault="00787E92" w:rsidP="008C4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Cuadro</w:t>
            </w:r>
          </w:p>
          <w:p w:rsidR="00787E92" w:rsidRDefault="00787E92" w:rsidP="008C4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Presentación pp.</w:t>
            </w:r>
          </w:p>
          <w:p w:rsidR="00787E92" w:rsidRDefault="00787E92" w:rsidP="008C4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Listado de actividades</w:t>
            </w:r>
          </w:p>
        </w:tc>
        <w:tc>
          <w:tcPr>
            <w:tcW w:w="2161" w:type="dxa"/>
            <w:vMerge/>
          </w:tcPr>
          <w:p w:rsidR="00787E92" w:rsidRDefault="00787E92" w:rsidP="008C4BB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7E92" w:rsidRPr="009D4301" w:rsidTr="00FD2224">
        <w:tc>
          <w:tcPr>
            <w:tcW w:w="8755" w:type="dxa"/>
          </w:tcPr>
          <w:p w:rsidR="00787E92" w:rsidRDefault="00256EB6" w:rsidP="008C4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8. Analizar las entrevistas de las educadoras analizar la información  y compararla con los testimonios </w:t>
            </w:r>
            <w:r w:rsidR="008C4BB0">
              <w:rPr>
                <w:rFonts w:ascii="Arial" w:hAnsi="Arial" w:cs="Arial"/>
                <w:sz w:val="20"/>
                <w:szCs w:val="20"/>
              </w:rPr>
              <w:t>mencionados en el programa y discutir las cuestiones ahí planteadas.</w:t>
            </w:r>
          </w:p>
          <w:p w:rsidR="008C4BB0" w:rsidRDefault="008C4BB0" w:rsidP="008C4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Elaborar conclusiones por escrito.</w:t>
            </w:r>
          </w:p>
        </w:tc>
        <w:tc>
          <w:tcPr>
            <w:tcW w:w="2796" w:type="dxa"/>
          </w:tcPr>
          <w:p w:rsidR="00787E92" w:rsidRDefault="008C4BB0" w:rsidP="008C4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Entrevistas</w:t>
            </w:r>
          </w:p>
          <w:p w:rsidR="008C4BB0" w:rsidRDefault="008C4BB0" w:rsidP="008C4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Conclusiones</w:t>
            </w:r>
          </w:p>
          <w:p w:rsidR="008C4BB0" w:rsidRPr="00FD2224" w:rsidRDefault="008C4BB0" w:rsidP="008C4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:rsidR="00787E92" w:rsidRDefault="00787E92" w:rsidP="008C4BB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07B98" w:rsidRPr="009D4301" w:rsidRDefault="00307B98" w:rsidP="00B7084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6487"/>
        <w:gridCol w:w="4253"/>
        <w:gridCol w:w="2972"/>
      </w:tblGrid>
      <w:tr w:rsidR="00EC5121" w:rsidRPr="009D4301" w:rsidTr="00EC5121">
        <w:tc>
          <w:tcPr>
            <w:tcW w:w="6487" w:type="dxa"/>
          </w:tcPr>
          <w:p w:rsidR="00EC5121" w:rsidRPr="009D4301" w:rsidRDefault="00EC5121" w:rsidP="009D430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4301">
              <w:rPr>
                <w:rFonts w:ascii="Arial" w:hAnsi="Arial" w:cs="Arial"/>
                <w:b/>
                <w:sz w:val="20"/>
                <w:szCs w:val="20"/>
              </w:rPr>
              <w:t>EVIDENCIA</w:t>
            </w:r>
            <w:r w:rsidR="00733C26" w:rsidRPr="009D4301">
              <w:rPr>
                <w:rFonts w:ascii="Arial" w:hAnsi="Arial" w:cs="Arial"/>
                <w:b/>
                <w:sz w:val="20"/>
                <w:szCs w:val="20"/>
              </w:rPr>
              <w:t>S DE APRENDIZAJE DE LA UNIDAD/MÓ</w:t>
            </w:r>
            <w:r w:rsidRPr="009D4301">
              <w:rPr>
                <w:rFonts w:ascii="Arial" w:hAnsi="Arial" w:cs="Arial"/>
                <w:b/>
                <w:sz w:val="20"/>
                <w:szCs w:val="20"/>
              </w:rPr>
              <w:t>DULO/ BLOQUE PARA EL PORTAFOLIO</w:t>
            </w:r>
          </w:p>
        </w:tc>
        <w:tc>
          <w:tcPr>
            <w:tcW w:w="4253" w:type="dxa"/>
          </w:tcPr>
          <w:p w:rsidR="00EC5121" w:rsidRPr="009D4301" w:rsidRDefault="00EC5121" w:rsidP="009D430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4301">
              <w:rPr>
                <w:rFonts w:ascii="Arial" w:hAnsi="Arial" w:cs="Arial"/>
                <w:b/>
                <w:sz w:val="20"/>
                <w:szCs w:val="20"/>
              </w:rPr>
              <w:t>CRITERIOS DE DESEMPEÑO</w:t>
            </w:r>
          </w:p>
        </w:tc>
        <w:tc>
          <w:tcPr>
            <w:tcW w:w="2972" w:type="dxa"/>
          </w:tcPr>
          <w:p w:rsidR="00EC5121" w:rsidRPr="009D4301" w:rsidRDefault="00EC5121" w:rsidP="009D430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4301">
              <w:rPr>
                <w:rFonts w:ascii="Arial" w:hAnsi="Arial" w:cs="Arial"/>
                <w:b/>
                <w:sz w:val="20"/>
                <w:szCs w:val="20"/>
              </w:rPr>
              <w:t>RECURSOS DE EVALUACIÓN</w:t>
            </w:r>
          </w:p>
        </w:tc>
      </w:tr>
      <w:tr w:rsidR="00EC5121" w:rsidRPr="009D4301" w:rsidTr="00EC5121">
        <w:tc>
          <w:tcPr>
            <w:tcW w:w="6487" w:type="dxa"/>
          </w:tcPr>
          <w:p w:rsidR="00EC5121" w:rsidRPr="00E45334" w:rsidRDefault="00E45334" w:rsidP="00E4533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5334">
              <w:rPr>
                <w:rFonts w:ascii="Arial" w:hAnsi="Arial" w:cs="Arial"/>
                <w:sz w:val="20"/>
                <w:szCs w:val="20"/>
              </w:rPr>
              <w:t xml:space="preserve">Tomar el primer escrito y </w:t>
            </w:r>
            <w:r>
              <w:rPr>
                <w:rFonts w:ascii="Arial" w:hAnsi="Arial" w:cs="Arial"/>
                <w:sz w:val="20"/>
                <w:szCs w:val="20"/>
              </w:rPr>
              <w:t>realizar una reflexión sobre lo</w:t>
            </w:r>
            <w:r w:rsidRPr="00E45334">
              <w:rPr>
                <w:rFonts w:ascii="Arial" w:hAnsi="Arial" w:cs="Arial"/>
                <w:sz w:val="20"/>
                <w:szCs w:val="20"/>
              </w:rPr>
              <w:t xml:space="preserve"> aprendido a partir de la pregunta: ¿Qué pueden y debe aprender los niños, según los aportes más recientes de la investigación?</w:t>
            </w:r>
          </w:p>
        </w:tc>
        <w:tc>
          <w:tcPr>
            <w:tcW w:w="4253" w:type="dxa"/>
          </w:tcPr>
          <w:p w:rsidR="00E34EBA" w:rsidRPr="00EF65AE" w:rsidRDefault="00566B71" w:rsidP="00B10789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Identifica los supuestos en los que se basa la elección del método y de los contenidos.</w:t>
            </w:r>
          </w:p>
          <w:p w:rsidR="00E34EBA" w:rsidRPr="00EF65AE" w:rsidRDefault="00566B71" w:rsidP="00B10789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Caracteriza</w:t>
            </w:r>
            <w:r w:rsidR="00B10789">
              <w:rPr>
                <w:rFonts w:ascii="Arial" w:hAnsi="Arial" w:cs="Arial"/>
                <w:sz w:val="20"/>
              </w:rPr>
              <w:t xml:space="preserve"> cómo</w:t>
            </w:r>
            <w:r>
              <w:rPr>
                <w:rFonts w:ascii="Arial" w:hAnsi="Arial" w:cs="Arial"/>
                <w:sz w:val="20"/>
              </w:rPr>
              <w:t xml:space="preserve"> se decide el contenido </w:t>
            </w:r>
            <w:r w:rsidR="00B10789">
              <w:rPr>
                <w:rFonts w:ascii="Arial" w:hAnsi="Arial" w:cs="Arial"/>
                <w:sz w:val="20"/>
              </w:rPr>
              <w:t>y quien lo decide en la realidad</w:t>
            </w:r>
            <w:r w:rsidR="00E34EBA" w:rsidRPr="00EF65AE">
              <w:rPr>
                <w:rFonts w:ascii="Arial" w:hAnsi="Arial" w:cs="Arial"/>
                <w:sz w:val="20"/>
              </w:rPr>
              <w:t>.</w:t>
            </w:r>
          </w:p>
          <w:p w:rsidR="00E34EBA" w:rsidRPr="00EF65AE" w:rsidRDefault="00E34EBA" w:rsidP="00B10789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0"/>
              </w:rPr>
            </w:pPr>
            <w:r w:rsidRPr="00EF65AE">
              <w:rPr>
                <w:rFonts w:ascii="Arial" w:hAnsi="Arial" w:cs="Arial"/>
                <w:sz w:val="20"/>
              </w:rPr>
              <w:t>Conoce</w:t>
            </w:r>
            <w:r w:rsidR="00B10789">
              <w:rPr>
                <w:rFonts w:ascii="Arial" w:hAnsi="Arial" w:cs="Arial"/>
                <w:sz w:val="20"/>
              </w:rPr>
              <w:t xml:space="preserve"> el método de trabajo, para atender los intereses de los niños</w:t>
            </w:r>
            <w:r w:rsidRPr="00EF65AE">
              <w:rPr>
                <w:rFonts w:ascii="Arial" w:hAnsi="Arial" w:cs="Arial"/>
                <w:sz w:val="20"/>
              </w:rPr>
              <w:t>.</w:t>
            </w:r>
          </w:p>
          <w:p w:rsidR="00B10789" w:rsidRPr="00B10789" w:rsidRDefault="00B10789" w:rsidP="00B10789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Reconoce como participan los niños y el papel que juega la maestra en el desarrollo de las actividades.</w:t>
            </w:r>
          </w:p>
          <w:p w:rsidR="00E34EBA" w:rsidRPr="00EF65AE" w:rsidRDefault="00E34EBA" w:rsidP="00B10789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0"/>
              </w:rPr>
            </w:pPr>
            <w:r w:rsidRPr="00EF65AE">
              <w:rPr>
                <w:rFonts w:ascii="Arial" w:hAnsi="Arial" w:cs="Arial"/>
                <w:sz w:val="20"/>
              </w:rPr>
              <w:t xml:space="preserve">Conoce </w:t>
            </w:r>
            <w:r w:rsidR="00B10789">
              <w:rPr>
                <w:rFonts w:ascii="Arial" w:hAnsi="Arial" w:cs="Arial"/>
                <w:sz w:val="20"/>
              </w:rPr>
              <w:t>el impacto de las actividades para formar hábitos en los niños.</w:t>
            </w:r>
          </w:p>
          <w:p w:rsidR="00EC5121" w:rsidRPr="009D4301" w:rsidRDefault="00E34EBA" w:rsidP="00B10789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F65AE">
              <w:rPr>
                <w:rFonts w:ascii="Arial" w:hAnsi="Arial" w:cs="Arial"/>
                <w:sz w:val="20"/>
              </w:rPr>
              <w:t xml:space="preserve">Identifica </w:t>
            </w:r>
            <w:r w:rsidR="00B10789">
              <w:rPr>
                <w:rFonts w:ascii="Arial" w:hAnsi="Arial" w:cs="Arial"/>
                <w:sz w:val="20"/>
              </w:rPr>
              <w:t>qué se pretende y qué se logra con los recursos y materiales que comúnmente se utilizan en el jardín de niños.</w:t>
            </w:r>
          </w:p>
        </w:tc>
        <w:tc>
          <w:tcPr>
            <w:tcW w:w="2972" w:type="dxa"/>
          </w:tcPr>
          <w:p w:rsidR="00EC5121" w:rsidRPr="008C4BB0" w:rsidRDefault="008C4BB0" w:rsidP="009D430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BB0">
              <w:rPr>
                <w:rFonts w:ascii="Arial" w:hAnsi="Arial" w:cs="Arial"/>
                <w:sz w:val="20"/>
                <w:szCs w:val="20"/>
              </w:rPr>
              <w:t>Rubrica de evaluación</w:t>
            </w:r>
          </w:p>
        </w:tc>
      </w:tr>
    </w:tbl>
    <w:p w:rsidR="003E385A" w:rsidRDefault="003E385A" w:rsidP="003E385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E385A" w:rsidRDefault="007F37AD" w:rsidP="003E385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-6.45pt;margin-top:.25pt;width:684.7pt;height:0;z-index:251659264" o:connectortype="straight" strokeweight="4.5pt">
            <v:stroke r:id="rId9" o:title="" filltype="pattern" endcap="round"/>
          </v:shape>
        </w:pict>
      </w:r>
    </w:p>
    <w:tbl>
      <w:tblPr>
        <w:tblStyle w:val="Tablaconcuadrcula"/>
        <w:tblW w:w="13716" w:type="dxa"/>
        <w:tblLayout w:type="fixed"/>
        <w:tblLook w:val="04A0"/>
      </w:tblPr>
      <w:tblGrid>
        <w:gridCol w:w="3794"/>
        <w:gridCol w:w="9922"/>
      </w:tblGrid>
      <w:tr w:rsidR="003E385A" w:rsidRPr="009D4301" w:rsidTr="003E385A">
        <w:tc>
          <w:tcPr>
            <w:tcW w:w="3794" w:type="dxa"/>
          </w:tcPr>
          <w:p w:rsidR="003E385A" w:rsidRPr="003E385A" w:rsidRDefault="003E385A" w:rsidP="003E385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E385A">
              <w:rPr>
                <w:rFonts w:ascii="Arial" w:hAnsi="Arial" w:cs="Arial"/>
                <w:b/>
                <w:sz w:val="20"/>
                <w:szCs w:val="20"/>
              </w:rPr>
              <w:t>NOMBRE DE LA UNIDAD DE APRENDIZAJE/MÓDULO/BLOQUE</w:t>
            </w:r>
          </w:p>
        </w:tc>
        <w:tc>
          <w:tcPr>
            <w:tcW w:w="9922" w:type="dxa"/>
          </w:tcPr>
          <w:p w:rsidR="003E385A" w:rsidRPr="00C57127" w:rsidRDefault="00617DF3" w:rsidP="003E385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D4301">
              <w:rPr>
                <w:rFonts w:ascii="Arial" w:hAnsi="Arial" w:cs="Arial"/>
                <w:sz w:val="20"/>
                <w:szCs w:val="20"/>
                <w:u w:val="single"/>
              </w:rPr>
              <w:t>Bloque II.</w:t>
            </w:r>
            <w:r w:rsidRPr="009D4301">
              <w:rPr>
                <w:rFonts w:ascii="Arial" w:hAnsi="Arial" w:cs="Arial"/>
                <w:sz w:val="20"/>
                <w:szCs w:val="20"/>
              </w:rPr>
              <w:t xml:space="preserve"> Un trabajo centrado en el desarrollo de las capacidades cognitivas y el desarrollo integral de los niños</w:t>
            </w:r>
          </w:p>
        </w:tc>
      </w:tr>
      <w:tr w:rsidR="003E385A" w:rsidRPr="009D4301" w:rsidTr="003E385A">
        <w:tc>
          <w:tcPr>
            <w:tcW w:w="3794" w:type="dxa"/>
          </w:tcPr>
          <w:p w:rsidR="003E385A" w:rsidRPr="00C57127" w:rsidRDefault="003E385A" w:rsidP="003E385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57127">
              <w:rPr>
                <w:rFonts w:ascii="Arial" w:hAnsi="Arial" w:cs="Arial"/>
                <w:b/>
                <w:sz w:val="20"/>
                <w:szCs w:val="20"/>
              </w:rPr>
              <w:t>(DESCRIPCIÓN BREVE)</w:t>
            </w:r>
          </w:p>
        </w:tc>
        <w:tc>
          <w:tcPr>
            <w:tcW w:w="9922" w:type="dxa"/>
          </w:tcPr>
          <w:p w:rsidR="003E385A" w:rsidRPr="00C57127" w:rsidRDefault="00617DF3" w:rsidP="003E385A">
            <w:pPr>
              <w:autoSpaceDE w:val="0"/>
              <w:autoSpaceDN w:val="0"/>
              <w:adjustRightInd w:val="0"/>
              <w:jc w:val="both"/>
              <w:rPr>
                <w:rFonts w:ascii="GillSans" w:hAnsi="GillSans" w:cs="GillSans"/>
                <w:sz w:val="20"/>
                <w:szCs w:val="20"/>
                <w:lang w:val="es-ES"/>
              </w:rPr>
            </w:pPr>
            <w:r>
              <w:rPr>
                <w:rFonts w:ascii="GillSans" w:hAnsi="GillSans" w:cs="GillSans"/>
                <w:sz w:val="20"/>
                <w:szCs w:val="20"/>
                <w:lang w:val="es-ES"/>
              </w:rPr>
              <w:t>En este bloque la alumna revisará cuidadosamente la función de la educación preescolar en conjunto con la educación básica, con la finalidad de que le encuentre un verdadero sentido a cada una de las actividades que se realizan en el jardín de niños teniendo presente la misión de la educación básica.</w:t>
            </w:r>
          </w:p>
        </w:tc>
      </w:tr>
      <w:tr w:rsidR="003E385A" w:rsidRPr="009D4301" w:rsidTr="003E385A">
        <w:tc>
          <w:tcPr>
            <w:tcW w:w="3794" w:type="dxa"/>
          </w:tcPr>
          <w:p w:rsidR="003E385A" w:rsidRPr="00C57127" w:rsidRDefault="003E385A" w:rsidP="003E385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57127">
              <w:rPr>
                <w:rFonts w:ascii="Arial" w:hAnsi="Arial" w:cs="Arial"/>
                <w:b/>
                <w:sz w:val="20"/>
                <w:szCs w:val="20"/>
              </w:rPr>
              <w:t>PROPÓSITOS:</w:t>
            </w:r>
          </w:p>
        </w:tc>
        <w:tc>
          <w:tcPr>
            <w:tcW w:w="9922" w:type="dxa"/>
          </w:tcPr>
          <w:p w:rsidR="00617DF3" w:rsidRPr="00617DF3" w:rsidRDefault="00617DF3" w:rsidP="00617DF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7DF3">
              <w:rPr>
                <w:rFonts w:ascii="Arial" w:hAnsi="Arial" w:cs="Arial"/>
                <w:sz w:val="20"/>
                <w:szCs w:val="20"/>
              </w:rPr>
              <w:t>Comprendan, con mayor amplitud y profundidad, los aportes de la educación preescolar al desarrollo integral de los niños, cuando se toman en cuenta sus capacidades para aprender y para reflexionar sobre lo que aprenden.</w:t>
            </w:r>
          </w:p>
          <w:p w:rsidR="00527C90" w:rsidRPr="00617DF3" w:rsidRDefault="00617DF3" w:rsidP="00617DF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7DF3">
              <w:rPr>
                <w:rFonts w:ascii="Arial" w:hAnsi="Arial" w:cs="Arial"/>
                <w:sz w:val="20"/>
                <w:szCs w:val="20"/>
              </w:rPr>
              <w:t>Apliquen los principios y criterios de la intervención educativa al plantearse propósitos precisos, elegir las modalidades de trabajo, y seleccionar y diseñar actividades didácticas que propicien aprendizajes con sentido para los niños.</w:t>
            </w:r>
          </w:p>
        </w:tc>
      </w:tr>
    </w:tbl>
    <w:p w:rsidR="003E385A" w:rsidRPr="009D4301" w:rsidRDefault="003E385A" w:rsidP="003E385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13712"/>
      </w:tblGrid>
      <w:tr w:rsidR="003E385A" w:rsidRPr="009D4301" w:rsidTr="003E385A">
        <w:tc>
          <w:tcPr>
            <w:tcW w:w="13712" w:type="dxa"/>
          </w:tcPr>
          <w:p w:rsidR="003E385A" w:rsidRPr="009D4301" w:rsidRDefault="003E385A" w:rsidP="00527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4301">
              <w:rPr>
                <w:rFonts w:ascii="Arial" w:hAnsi="Arial" w:cs="Arial"/>
                <w:b/>
                <w:sz w:val="20"/>
                <w:szCs w:val="20"/>
              </w:rPr>
              <w:lastRenderedPageBreak/>
              <w:t>RASGOS Y COMPETENCIAS DEL PERFIL DE EGRESO A LOS QUE CONTRIBUYE LA UNIDAD PLAN 1999.</w:t>
            </w:r>
          </w:p>
          <w:p w:rsidR="003E385A" w:rsidRPr="009D4301" w:rsidRDefault="003E385A" w:rsidP="00527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4301">
              <w:rPr>
                <w:rFonts w:ascii="Arial" w:hAnsi="Arial" w:cs="Arial"/>
                <w:b/>
                <w:sz w:val="20"/>
                <w:szCs w:val="20"/>
              </w:rPr>
              <w:t>COMPETENCIAS DE LA UNIDAD DE APRENDIZAJE (PLAN 2012).</w:t>
            </w:r>
          </w:p>
        </w:tc>
      </w:tr>
      <w:tr w:rsidR="003E385A" w:rsidRPr="009D4301" w:rsidTr="003E385A">
        <w:tc>
          <w:tcPr>
            <w:tcW w:w="13712" w:type="dxa"/>
          </w:tcPr>
          <w:p w:rsidR="00617DF3" w:rsidRPr="00617DF3" w:rsidRDefault="00617DF3" w:rsidP="00617DF3">
            <w:pPr>
              <w:rPr>
                <w:rStyle w:val="Textoennegrita"/>
                <w:rFonts w:ascii="Arial" w:hAnsi="Arial" w:cs="Arial"/>
                <w:b w:val="0"/>
                <w:sz w:val="20"/>
                <w:szCs w:val="20"/>
              </w:rPr>
            </w:pPr>
            <w:r w:rsidRPr="00617DF3">
              <w:rPr>
                <w:rStyle w:val="Textoennegrita"/>
                <w:rFonts w:ascii="Arial" w:hAnsi="Arial" w:cs="Arial"/>
                <w:b w:val="0"/>
                <w:sz w:val="20"/>
                <w:szCs w:val="20"/>
              </w:rPr>
              <w:t>Dominio de los propósitos y contenidos básicos de la educación preescolar:</w:t>
            </w:r>
          </w:p>
          <w:p w:rsidR="00617DF3" w:rsidRPr="00617DF3" w:rsidRDefault="00617DF3" w:rsidP="00BF1C60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7DF3">
              <w:rPr>
                <w:rFonts w:ascii="Arial" w:hAnsi="Arial" w:cs="Arial"/>
                <w:sz w:val="20"/>
                <w:szCs w:val="20"/>
              </w:rPr>
              <w:t>Reconoce la educación preescolar como un servicio que promueve la democratización de las oportunidades de desarrollo de la población infantil, y que contribuye a compensar las desigualdades culturales y sociales de origen.</w:t>
            </w:r>
          </w:p>
          <w:p w:rsidR="00617DF3" w:rsidRDefault="00617DF3" w:rsidP="003A767F">
            <w:pPr>
              <w:pStyle w:val="Prrafodelista"/>
              <w:ind w:left="0"/>
              <w:jc w:val="both"/>
              <w:rPr>
                <w:rStyle w:val="Textoennegrita"/>
                <w:rFonts w:ascii="Arial" w:hAnsi="Arial" w:cs="Arial"/>
                <w:sz w:val="18"/>
                <w:szCs w:val="18"/>
              </w:rPr>
            </w:pPr>
          </w:p>
          <w:p w:rsidR="00617DF3" w:rsidRPr="00617DF3" w:rsidRDefault="00617DF3" w:rsidP="003A767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7DF3">
              <w:rPr>
                <w:rStyle w:val="Textoennegrita"/>
                <w:rFonts w:ascii="Arial" w:hAnsi="Arial" w:cs="Arial"/>
                <w:sz w:val="20"/>
                <w:szCs w:val="20"/>
              </w:rPr>
              <w:t>Competencias didácticas:</w:t>
            </w:r>
          </w:p>
          <w:p w:rsidR="00617DF3" w:rsidRPr="00617DF3" w:rsidRDefault="00617DF3" w:rsidP="00BF1C60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7DF3">
              <w:rPr>
                <w:rFonts w:ascii="Arial" w:hAnsi="Arial" w:cs="Arial"/>
                <w:sz w:val="20"/>
                <w:szCs w:val="20"/>
              </w:rPr>
              <w:t xml:space="preserve">Sabe diseñar, organizar y poner en práctica estrategias y actividades didácticas adecuadas al desarrollo de los alumnos, así como a las características sociales y culturales de éstos y de su entorno familiar, con el fin de que los educandos alcancen los propósitos de conocimiento, de desarrollo de habilidades y de formación </w:t>
            </w:r>
            <w:r w:rsidR="00E54271" w:rsidRPr="00617DF3">
              <w:rPr>
                <w:rFonts w:ascii="Arial" w:hAnsi="Arial" w:cs="Arial"/>
                <w:sz w:val="20"/>
                <w:szCs w:val="20"/>
              </w:rPr>
              <w:t>valorar</w:t>
            </w:r>
            <w:r w:rsidRPr="00617DF3">
              <w:rPr>
                <w:rFonts w:ascii="Arial" w:hAnsi="Arial" w:cs="Arial"/>
                <w:sz w:val="20"/>
                <w:szCs w:val="20"/>
              </w:rPr>
              <w:t xml:space="preserve"> que promueve la educación preescolar.</w:t>
            </w:r>
          </w:p>
          <w:p w:rsidR="00617DF3" w:rsidRPr="00617DF3" w:rsidRDefault="00617DF3" w:rsidP="00BF1C60">
            <w:pPr>
              <w:pStyle w:val="Prrafodelista"/>
              <w:numPr>
                <w:ilvl w:val="0"/>
                <w:numId w:val="13"/>
              </w:numPr>
              <w:jc w:val="both"/>
              <w:rPr>
                <w:rStyle w:val="Textoennegrita"/>
                <w:rFonts w:ascii="Arial" w:hAnsi="Arial" w:cs="Arial"/>
                <w:sz w:val="20"/>
                <w:szCs w:val="20"/>
              </w:rPr>
            </w:pPr>
            <w:r w:rsidRPr="00617DF3">
              <w:rPr>
                <w:rFonts w:ascii="Arial" w:hAnsi="Arial" w:cs="Arial"/>
                <w:sz w:val="20"/>
                <w:szCs w:val="20"/>
              </w:rPr>
              <w:t>Reconoce el valor pedagógico del juego y lo utiliza en su trabajo cotidiano como un recurso que promueve el desarrollo de aprendizajes, habilidades, actitudes y valores.</w:t>
            </w:r>
          </w:p>
          <w:p w:rsidR="003E385A" w:rsidRPr="00617DF3" w:rsidRDefault="00617DF3" w:rsidP="00BF1C60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17DF3">
              <w:rPr>
                <w:rFonts w:ascii="Arial" w:hAnsi="Arial" w:cs="Arial"/>
                <w:sz w:val="20"/>
                <w:szCs w:val="20"/>
              </w:rPr>
              <w:t>Es capaz de seleccionar y diseñar materiales congruentes con el enfoque y los propósitos de la educación preescolar, en particular distinguen los que propician el interés, la curiosidad y el desarrollo de las capacidades de los niños, de aquellos que carecen de sentido pedagógico.</w:t>
            </w:r>
          </w:p>
        </w:tc>
      </w:tr>
    </w:tbl>
    <w:p w:rsidR="003E385A" w:rsidRPr="009D4301" w:rsidRDefault="003E385A" w:rsidP="003E385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13712"/>
      </w:tblGrid>
      <w:tr w:rsidR="003E385A" w:rsidRPr="00C57127" w:rsidTr="003E385A">
        <w:tc>
          <w:tcPr>
            <w:tcW w:w="13712" w:type="dxa"/>
          </w:tcPr>
          <w:p w:rsidR="003E385A" w:rsidRPr="00C57127" w:rsidRDefault="003E385A" w:rsidP="003E385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57127">
              <w:rPr>
                <w:rFonts w:ascii="Arial" w:hAnsi="Arial" w:cs="Arial"/>
                <w:b/>
                <w:sz w:val="20"/>
                <w:szCs w:val="20"/>
              </w:rPr>
              <w:t>RECURSOS A MOVILIZAR</w:t>
            </w:r>
          </w:p>
        </w:tc>
      </w:tr>
      <w:tr w:rsidR="003E385A" w:rsidRPr="00C57127" w:rsidTr="003E385A">
        <w:tc>
          <w:tcPr>
            <w:tcW w:w="13712" w:type="dxa"/>
          </w:tcPr>
          <w:p w:rsidR="003E385A" w:rsidRPr="00C57127" w:rsidRDefault="003E385A" w:rsidP="00706D6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57127">
              <w:rPr>
                <w:rFonts w:ascii="Arial" w:hAnsi="Arial" w:cs="Arial"/>
                <w:b/>
                <w:sz w:val="20"/>
                <w:szCs w:val="20"/>
              </w:rPr>
              <w:t>SABERES</w:t>
            </w:r>
            <w:r w:rsidR="00B10789">
              <w:rPr>
                <w:rFonts w:ascii="Arial" w:hAnsi="Arial" w:cs="Arial"/>
                <w:sz w:val="20"/>
                <w:szCs w:val="20"/>
              </w:rPr>
              <w:t>: educación básica, enseñanza</w:t>
            </w:r>
            <w:r w:rsidR="00706D65">
              <w:rPr>
                <w:rFonts w:ascii="Arial" w:hAnsi="Arial" w:cs="Arial"/>
                <w:sz w:val="20"/>
                <w:szCs w:val="20"/>
              </w:rPr>
              <w:t>,</w:t>
            </w:r>
            <w:r w:rsidR="00B10789">
              <w:rPr>
                <w:rFonts w:ascii="Arial" w:hAnsi="Arial" w:cs="Arial"/>
                <w:sz w:val="20"/>
                <w:szCs w:val="20"/>
              </w:rPr>
              <w:t xml:space="preserve"> propósitos, educación preescolar, competencias</w:t>
            </w:r>
            <w:r w:rsidR="00706D6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10789">
              <w:rPr>
                <w:rFonts w:ascii="Arial" w:hAnsi="Arial" w:cs="Arial"/>
                <w:sz w:val="20"/>
                <w:szCs w:val="20"/>
              </w:rPr>
              <w:t>capacidades, valores, hábitos, actitudes</w:t>
            </w:r>
            <w:r w:rsidR="00904DBA">
              <w:rPr>
                <w:rFonts w:ascii="Arial" w:hAnsi="Arial" w:cs="Arial"/>
                <w:sz w:val="20"/>
                <w:szCs w:val="20"/>
              </w:rPr>
              <w:t>, intervención educativa</w:t>
            </w:r>
            <w:r w:rsidR="00B10789">
              <w:rPr>
                <w:rFonts w:ascii="Arial" w:hAnsi="Arial" w:cs="Arial"/>
                <w:sz w:val="20"/>
                <w:szCs w:val="20"/>
              </w:rPr>
              <w:t>.</w:t>
            </w:r>
            <w:r w:rsidR="00904DB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E385A" w:rsidRPr="00C57127" w:rsidTr="003E385A">
        <w:tc>
          <w:tcPr>
            <w:tcW w:w="13712" w:type="dxa"/>
          </w:tcPr>
          <w:p w:rsidR="003E385A" w:rsidRPr="00C57127" w:rsidRDefault="003E385A" w:rsidP="00706D6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57127">
              <w:rPr>
                <w:rFonts w:ascii="Arial" w:hAnsi="Arial" w:cs="Arial"/>
                <w:b/>
                <w:sz w:val="20"/>
                <w:szCs w:val="20"/>
              </w:rPr>
              <w:t>HABILIDADES:</w:t>
            </w:r>
            <w:r w:rsidR="0020592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10789" w:rsidRPr="00527C90">
              <w:rPr>
                <w:rFonts w:ascii="Arial" w:hAnsi="Arial" w:cs="Arial"/>
                <w:sz w:val="20"/>
                <w:szCs w:val="20"/>
              </w:rPr>
              <w:t>reflexión, análisis</w:t>
            </w:r>
            <w:r w:rsidR="00904DBA" w:rsidRPr="00527C90">
              <w:rPr>
                <w:rFonts w:ascii="Arial" w:hAnsi="Arial" w:cs="Arial"/>
                <w:sz w:val="20"/>
                <w:szCs w:val="20"/>
              </w:rPr>
              <w:t>,</w:t>
            </w:r>
            <w:r w:rsidR="00B10789" w:rsidRPr="00527C90">
              <w:rPr>
                <w:rFonts w:ascii="Arial" w:hAnsi="Arial" w:cs="Arial"/>
                <w:sz w:val="20"/>
                <w:szCs w:val="20"/>
              </w:rPr>
              <w:t xml:space="preserve"> sistematización de información, confrontación</w:t>
            </w:r>
            <w:r w:rsidR="00904DBA" w:rsidRPr="00527C90">
              <w:rPr>
                <w:rFonts w:ascii="Arial" w:hAnsi="Arial" w:cs="Arial"/>
                <w:sz w:val="20"/>
                <w:szCs w:val="20"/>
              </w:rPr>
              <w:t>,</w:t>
            </w:r>
            <w:r w:rsidR="00B10789" w:rsidRPr="00527C90">
              <w:rPr>
                <w:rFonts w:ascii="Arial" w:hAnsi="Arial" w:cs="Arial"/>
                <w:sz w:val="20"/>
                <w:szCs w:val="20"/>
              </w:rPr>
              <w:t xml:space="preserve"> argumentar, sintetizar, expresar</w:t>
            </w:r>
            <w:r w:rsidR="00904DBA" w:rsidRPr="00527C90">
              <w:rPr>
                <w:rFonts w:ascii="Arial" w:hAnsi="Arial" w:cs="Arial"/>
                <w:sz w:val="20"/>
                <w:szCs w:val="20"/>
              </w:rPr>
              <w:t>, comunicar</w:t>
            </w:r>
            <w:r w:rsidR="00B10789" w:rsidRPr="00527C90">
              <w:rPr>
                <w:rFonts w:ascii="Arial" w:hAnsi="Arial" w:cs="Arial"/>
                <w:sz w:val="20"/>
                <w:szCs w:val="20"/>
              </w:rPr>
              <w:t>.</w:t>
            </w:r>
            <w:r w:rsidR="00904DBA" w:rsidRPr="00527C9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E385A" w:rsidRPr="00C57127" w:rsidTr="003E385A">
        <w:tc>
          <w:tcPr>
            <w:tcW w:w="13712" w:type="dxa"/>
          </w:tcPr>
          <w:p w:rsidR="003E385A" w:rsidRPr="00C57127" w:rsidRDefault="003E385A" w:rsidP="003E385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57127">
              <w:rPr>
                <w:rFonts w:ascii="Arial" w:hAnsi="Arial" w:cs="Arial"/>
                <w:b/>
                <w:sz w:val="20"/>
                <w:szCs w:val="20"/>
              </w:rPr>
              <w:t>ACTITUDES:</w:t>
            </w:r>
            <w:r w:rsidR="0020592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27C90" w:rsidRPr="00527C90">
              <w:rPr>
                <w:rFonts w:ascii="Arial" w:hAnsi="Arial" w:cs="Arial"/>
                <w:sz w:val="20"/>
                <w:szCs w:val="20"/>
              </w:rPr>
              <w:t>compromiso, dinamismo, disposición</w:t>
            </w:r>
            <w:r w:rsidR="00904DBA" w:rsidRPr="00527C90">
              <w:rPr>
                <w:rFonts w:ascii="Arial" w:hAnsi="Arial" w:cs="Arial"/>
                <w:sz w:val="20"/>
                <w:szCs w:val="20"/>
              </w:rPr>
              <w:t>, organización en equipo</w:t>
            </w:r>
            <w:r w:rsidR="00527C9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3E385A" w:rsidRPr="00C57127" w:rsidTr="00982365">
        <w:trPr>
          <w:trHeight w:val="2472"/>
        </w:trPr>
        <w:tc>
          <w:tcPr>
            <w:tcW w:w="13712" w:type="dxa"/>
          </w:tcPr>
          <w:p w:rsidR="003E385A" w:rsidRPr="00982365" w:rsidRDefault="003E385A" w:rsidP="00BF1C60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GillSans" w:hAnsi="GillSans" w:cs="GillSans"/>
                <w:sz w:val="20"/>
                <w:szCs w:val="20"/>
              </w:rPr>
            </w:pPr>
            <w:r w:rsidRPr="00982365">
              <w:rPr>
                <w:rFonts w:ascii="Arial" w:hAnsi="Arial" w:cs="Arial"/>
                <w:b/>
                <w:sz w:val="20"/>
                <w:szCs w:val="20"/>
              </w:rPr>
              <w:t>INDICADORES DE APRENDIZAJE:</w:t>
            </w:r>
          </w:p>
          <w:p w:rsidR="00226C56" w:rsidRPr="00226C56" w:rsidRDefault="00226C56" w:rsidP="00BF1C60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0"/>
              </w:rPr>
            </w:pPr>
            <w:r w:rsidRPr="00226C56">
              <w:rPr>
                <w:rFonts w:ascii="Arial" w:hAnsi="Arial" w:cs="Arial"/>
                <w:sz w:val="20"/>
              </w:rPr>
              <w:t xml:space="preserve">Identifica los propósitos de la educación básica </w:t>
            </w:r>
          </w:p>
          <w:p w:rsidR="00226C56" w:rsidRPr="00226C56" w:rsidRDefault="00226C56" w:rsidP="00BF1C60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0"/>
              </w:rPr>
            </w:pPr>
            <w:r w:rsidRPr="00226C56">
              <w:rPr>
                <w:rFonts w:ascii="Arial" w:hAnsi="Arial" w:cs="Arial"/>
                <w:sz w:val="20"/>
              </w:rPr>
              <w:t>Reconoce el papel que ha desempeñado la educación preescolar al logros de los propósitos de la educación básica</w:t>
            </w:r>
          </w:p>
          <w:p w:rsidR="00226C56" w:rsidRPr="00226C56" w:rsidRDefault="00226C56" w:rsidP="00BF1C60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0"/>
              </w:rPr>
            </w:pPr>
            <w:r w:rsidRPr="00226C56">
              <w:rPr>
                <w:rFonts w:ascii="Arial" w:hAnsi="Arial" w:cs="Arial"/>
                <w:sz w:val="20"/>
              </w:rPr>
              <w:t>Conoce  las competencias cognitivas básicas del niño de preescolar.</w:t>
            </w:r>
          </w:p>
          <w:p w:rsidR="00226C56" w:rsidRPr="00226C56" w:rsidRDefault="00226C56" w:rsidP="00BF1C60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0"/>
              </w:rPr>
            </w:pPr>
            <w:r w:rsidRPr="00226C56">
              <w:rPr>
                <w:rFonts w:ascii="Arial" w:hAnsi="Arial" w:cs="Arial"/>
                <w:sz w:val="20"/>
              </w:rPr>
              <w:t>Reconoce los propósitos deseables a lograr en la escuela en relación al lenguaje, matemáticas y la expresión</w:t>
            </w:r>
          </w:p>
          <w:p w:rsidR="00226C56" w:rsidRPr="00226C56" w:rsidRDefault="00226C56" w:rsidP="00BF1C60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0"/>
              </w:rPr>
            </w:pPr>
            <w:r w:rsidRPr="00226C56">
              <w:rPr>
                <w:rFonts w:ascii="Arial" w:hAnsi="Arial" w:cs="Arial"/>
                <w:sz w:val="20"/>
              </w:rPr>
              <w:t>Conoce lo que puede hacerse en educación preescolar  para favorecer la expresión oral y escrita, el uso de las matemáticas, el pensamiento creativo y la resolución de problemas</w:t>
            </w:r>
          </w:p>
          <w:p w:rsidR="00226C56" w:rsidRPr="00226C56" w:rsidRDefault="00226C56" w:rsidP="00BF1C60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0"/>
              </w:rPr>
            </w:pPr>
            <w:r w:rsidRPr="00226C56">
              <w:rPr>
                <w:rFonts w:ascii="Arial" w:hAnsi="Arial" w:cs="Arial"/>
                <w:sz w:val="20"/>
              </w:rPr>
              <w:t xml:space="preserve">Identifica las condiciones que debe de tener un buen ambiente de trabajo y </w:t>
            </w:r>
            <w:r w:rsidR="00527C90" w:rsidRPr="00226C56">
              <w:rPr>
                <w:rFonts w:ascii="Arial" w:hAnsi="Arial" w:cs="Arial"/>
                <w:sz w:val="20"/>
              </w:rPr>
              <w:t>qué</w:t>
            </w:r>
            <w:r w:rsidRPr="00226C56">
              <w:rPr>
                <w:rFonts w:ascii="Arial" w:hAnsi="Arial" w:cs="Arial"/>
                <w:sz w:val="20"/>
              </w:rPr>
              <w:t xml:space="preserve"> beneficios reporta para los aprendizajes de los niños.</w:t>
            </w:r>
          </w:p>
          <w:p w:rsidR="00226C56" w:rsidRPr="00226C56" w:rsidRDefault="00226C56" w:rsidP="00BF1C60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0"/>
              </w:rPr>
            </w:pPr>
            <w:r w:rsidRPr="00226C56">
              <w:rPr>
                <w:rFonts w:ascii="Arial" w:hAnsi="Arial" w:cs="Arial"/>
                <w:sz w:val="20"/>
              </w:rPr>
              <w:t>Reconoce las condiciones que propician en los niños el gusto por conocer, el interés por aprender y la iniciativa por actuar.</w:t>
            </w:r>
          </w:p>
          <w:p w:rsidR="00226C56" w:rsidRPr="00226C56" w:rsidRDefault="00527C90" w:rsidP="00BF1C60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Reconoce qué</w:t>
            </w:r>
            <w:r w:rsidR="00226C56" w:rsidRPr="00226C56">
              <w:rPr>
                <w:rFonts w:ascii="Arial" w:hAnsi="Arial" w:cs="Arial"/>
                <w:sz w:val="20"/>
              </w:rPr>
              <w:t xml:space="preserve"> diferencias se identifican entre una educación que dota a los alumnos de capacidades para comprender el mundo  una educación centrada en la transmisión de información</w:t>
            </w:r>
          </w:p>
        </w:tc>
      </w:tr>
      <w:tr w:rsidR="00982365" w:rsidRPr="00C57127" w:rsidTr="003E385A">
        <w:trPr>
          <w:trHeight w:val="2364"/>
        </w:trPr>
        <w:tc>
          <w:tcPr>
            <w:tcW w:w="13712" w:type="dxa"/>
          </w:tcPr>
          <w:p w:rsidR="00982365" w:rsidRPr="00982365" w:rsidRDefault="00982365" w:rsidP="00BF1C60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GillSans" w:hAnsi="GillSans" w:cs="GillSans"/>
                <w:sz w:val="20"/>
                <w:szCs w:val="20"/>
              </w:rPr>
            </w:pPr>
            <w:r w:rsidRPr="00982365">
              <w:rPr>
                <w:rFonts w:ascii="Arial" w:hAnsi="Arial" w:cs="Arial"/>
                <w:b/>
                <w:sz w:val="20"/>
                <w:szCs w:val="20"/>
              </w:rPr>
              <w:t>INDICADORES DE APRENDIZAJE:</w:t>
            </w:r>
          </w:p>
          <w:p w:rsidR="00982365" w:rsidRPr="00226C56" w:rsidRDefault="00527C90" w:rsidP="00BF1C60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Conoce </w:t>
            </w:r>
            <w:r w:rsidRPr="00226C56">
              <w:rPr>
                <w:rFonts w:ascii="Arial" w:hAnsi="Arial" w:cs="Arial"/>
                <w:sz w:val="20"/>
              </w:rPr>
              <w:t>qué</w:t>
            </w:r>
            <w:r w:rsidR="00982365" w:rsidRPr="00226C56">
              <w:rPr>
                <w:rFonts w:ascii="Arial" w:hAnsi="Arial" w:cs="Arial"/>
                <w:sz w:val="20"/>
              </w:rPr>
              <w:t xml:space="preserve"> es la meta cognición, en </w:t>
            </w:r>
            <w:r w:rsidRPr="00226C56">
              <w:rPr>
                <w:rFonts w:ascii="Arial" w:hAnsi="Arial" w:cs="Arial"/>
                <w:sz w:val="20"/>
              </w:rPr>
              <w:t>qué</w:t>
            </w:r>
            <w:r w:rsidR="00982365" w:rsidRPr="00226C56">
              <w:rPr>
                <w:rFonts w:ascii="Arial" w:hAnsi="Arial" w:cs="Arial"/>
                <w:sz w:val="20"/>
              </w:rPr>
              <w:t xml:space="preserve"> consiste y </w:t>
            </w:r>
            <w:r w:rsidRPr="00226C56">
              <w:rPr>
                <w:rFonts w:ascii="Arial" w:hAnsi="Arial" w:cs="Arial"/>
                <w:sz w:val="20"/>
              </w:rPr>
              <w:t>cómo</w:t>
            </w:r>
            <w:r w:rsidR="00982365" w:rsidRPr="00226C56">
              <w:rPr>
                <w:rFonts w:ascii="Arial" w:hAnsi="Arial" w:cs="Arial"/>
                <w:sz w:val="20"/>
              </w:rPr>
              <w:t xml:space="preserve"> impacta en el desarrollo de los niños</w:t>
            </w:r>
          </w:p>
          <w:p w:rsidR="00982365" w:rsidRPr="00226C56" w:rsidRDefault="00982365" w:rsidP="00BF1C60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</w:rPr>
            </w:pPr>
            <w:r w:rsidRPr="00226C56">
              <w:rPr>
                <w:rFonts w:ascii="Arial" w:hAnsi="Arial" w:cs="Arial"/>
                <w:sz w:val="20"/>
              </w:rPr>
              <w:t>Conoce las concepciones que el niño puede desarrollar sobre lo que aprende.</w:t>
            </w:r>
          </w:p>
          <w:p w:rsidR="00982365" w:rsidRPr="00226C56" w:rsidRDefault="00982365" w:rsidP="00BF1C60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</w:rPr>
            </w:pPr>
            <w:r w:rsidRPr="00226C56">
              <w:rPr>
                <w:rFonts w:ascii="Arial" w:hAnsi="Arial" w:cs="Arial"/>
                <w:sz w:val="20"/>
              </w:rPr>
              <w:t xml:space="preserve">Reconoce que el comportamiento de los niños </w:t>
            </w:r>
            <w:r w:rsidR="00527C90" w:rsidRPr="00226C56">
              <w:rPr>
                <w:rFonts w:ascii="Arial" w:hAnsi="Arial" w:cs="Arial"/>
                <w:sz w:val="20"/>
              </w:rPr>
              <w:t>está</w:t>
            </w:r>
            <w:r w:rsidRPr="00226C56">
              <w:rPr>
                <w:rFonts w:ascii="Arial" w:hAnsi="Arial" w:cs="Arial"/>
                <w:sz w:val="20"/>
              </w:rPr>
              <w:t xml:space="preserve"> determinado </w:t>
            </w:r>
            <w:r w:rsidR="00527C90">
              <w:rPr>
                <w:rFonts w:ascii="Arial" w:hAnsi="Arial" w:cs="Arial"/>
                <w:sz w:val="20"/>
              </w:rPr>
              <w:t xml:space="preserve"> por el ambiente familiar y por </w:t>
            </w:r>
            <w:r w:rsidRPr="00226C56">
              <w:rPr>
                <w:rFonts w:ascii="Arial" w:hAnsi="Arial" w:cs="Arial"/>
                <w:sz w:val="20"/>
              </w:rPr>
              <w:t>el papel que desempeña la escuela en este.</w:t>
            </w:r>
          </w:p>
          <w:p w:rsidR="00982365" w:rsidRPr="00226C56" w:rsidRDefault="00982365" w:rsidP="00BF1C60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</w:rPr>
            </w:pPr>
            <w:r w:rsidRPr="00226C56">
              <w:rPr>
                <w:rFonts w:ascii="Arial" w:hAnsi="Arial" w:cs="Arial"/>
                <w:sz w:val="20"/>
              </w:rPr>
              <w:t>Identifica las condiciones necesarias para favorecer  la educación moral en la escuela</w:t>
            </w:r>
          </w:p>
          <w:p w:rsidR="00982365" w:rsidRPr="00226C56" w:rsidRDefault="00982365" w:rsidP="00BF1C60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</w:rPr>
            </w:pPr>
            <w:r w:rsidRPr="00226C56">
              <w:rPr>
                <w:rFonts w:ascii="Arial" w:hAnsi="Arial" w:cs="Arial"/>
                <w:sz w:val="20"/>
              </w:rPr>
              <w:t>Reconoce que el dialogo y la reflexión  son herramientas básicas en la educación moral.</w:t>
            </w:r>
          </w:p>
          <w:p w:rsidR="00982365" w:rsidRPr="00226C56" w:rsidRDefault="00982365" w:rsidP="00BF1C60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</w:rPr>
            </w:pPr>
            <w:r w:rsidRPr="00226C56">
              <w:rPr>
                <w:rFonts w:ascii="Arial" w:hAnsi="Arial" w:cs="Arial"/>
                <w:sz w:val="20"/>
              </w:rPr>
              <w:t>Conoce la manera en la que se promueve la autorregulación en los niños.</w:t>
            </w:r>
          </w:p>
          <w:p w:rsidR="00982365" w:rsidRPr="00226C56" w:rsidRDefault="00982365" w:rsidP="00BF1C60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</w:rPr>
            </w:pPr>
            <w:r w:rsidRPr="00226C56">
              <w:rPr>
                <w:rFonts w:ascii="Arial" w:hAnsi="Arial" w:cs="Arial"/>
                <w:sz w:val="20"/>
              </w:rPr>
              <w:t xml:space="preserve">Identifica las características que debe de tener el desempeño docente y </w:t>
            </w:r>
            <w:proofErr w:type="spellStart"/>
            <w:r w:rsidRPr="00226C56">
              <w:rPr>
                <w:rFonts w:ascii="Arial" w:hAnsi="Arial" w:cs="Arial"/>
                <w:sz w:val="20"/>
              </w:rPr>
              <w:t>que</w:t>
            </w:r>
            <w:proofErr w:type="spellEnd"/>
            <w:r w:rsidRPr="00226C56">
              <w:rPr>
                <w:rFonts w:ascii="Arial" w:hAnsi="Arial" w:cs="Arial"/>
                <w:sz w:val="20"/>
              </w:rPr>
              <w:t xml:space="preserve"> papel debe de asumir la escuela</w:t>
            </w:r>
          </w:p>
          <w:p w:rsidR="00982365" w:rsidRPr="00226C56" w:rsidRDefault="00982365" w:rsidP="00BF1C60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</w:rPr>
            </w:pPr>
            <w:r w:rsidRPr="00226C56">
              <w:rPr>
                <w:rFonts w:ascii="Arial" w:hAnsi="Arial" w:cs="Arial"/>
                <w:sz w:val="20"/>
              </w:rPr>
              <w:t>Conoce la forma en la que puede contribuir  la educadora  a la formación de valores y actitudes</w:t>
            </w:r>
          </w:p>
          <w:p w:rsidR="00982365" w:rsidRPr="00226C56" w:rsidRDefault="00982365" w:rsidP="00BF1C60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</w:rPr>
            </w:pPr>
            <w:r w:rsidRPr="00226C56">
              <w:rPr>
                <w:rFonts w:ascii="Arial" w:hAnsi="Arial" w:cs="Arial"/>
                <w:sz w:val="20"/>
              </w:rPr>
              <w:t>Identifica los elementos que debe de llevar una actividad</w:t>
            </w:r>
          </w:p>
          <w:p w:rsidR="00982365" w:rsidRPr="00C57127" w:rsidRDefault="00982365" w:rsidP="00BF1C60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26C56">
              <w:rPr>
                <w:rFonts w:ascii="Arial" w:hAnsi="Arial" w:cs="Arial"/>
                <w:sz w:val="20"/>
              </w:rPr>
              <w:t>Reconoce que es importante aplicar una metodología dentro del aula para favorecer los aprendizajes de los niños.</w:t>
            </w:r>
          </w:p>
        </w:tc>
      </w:tr>
    </w:tbl>
    <w:p w:rsidR="0065454B" w:rsidRPr="00C57127" w:rsidRDefault="0065454B" w:rsidP="003E385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13712"/>
      </w:tblGrid>
      <w:tr w:rsidR="003E385A" w:rsidRPr="00C57127" w:rsidTr="003E385A">
        <w:tc>
          <w:tcPr>
            <w:tcW w:w="13712" w:type="dxa"/>
          </w:tcPr>
          <w:p w:rsidR="003E385A" w:rsidRPr="00C57127" w:rsidRDefault="003E385A" w:rsidP="003E385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57127">
              <w:rPr>
                <w:rFonts w:ascii="Arial" w:hAnsi="Arial" w:cs="Arial"/>
                <w:b/>
                <w:sz w:val="20"/>
                <w:szCs w:val="20"/>
              </w:rPr>
              <w:t>DESARROLLO DE LA UNIDAD DE APRENDIZAJE / MÓDULO / BLOQUE</w:t>
            </w:r>
          </w:p>
        </w:tc>
      </w:tr>
      <w:tr w:rsidR="003E385A" w:rsidRPr="00C57127" w:rsidTr="003E385A">
        <w:tc>
          <w:tcPr>
            <w:tcW w:w="13712" w:type="dxa"/>
          </w:tcPr>
          <w:p w:rsidR="003E385A" w:rsidRPr="00C57127" w:rsidRDefault="003E385A" w:rsidP="003E385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57127">
              <w:rPr>
                <w:rFonts w:ascii="Arial" w:hAnsi="Arial" w:cs="Arial"/>
                <w:b/>
                <w:sz w:val="20"/>
                <w:szCs w:val="20"/>
              </w:rPr>
              <w:t>SECUENCIA TEMÁTICA / CONTENIDOS:</w:t>
            </w:r>
          </w:p>
          <w:p w:rsidR="003E385A" w:rsidRPr="00E54271" w:rsidRDefault="00E54271" w:rsidP="00BF1C60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4271">
              <w:rPr>
                <w:rFonts w:ascii="Arial" w:hAnsi="Arial" w:cs="Arial"/>
                <w:sz w:val="20"/>
                <w:szCs w:val="20"/>
              </w:rPr>
              <w:t>La misión de la educación básica y el aporte del jardín de niños.</w:t>
            </w:r>
          </w:p>
          <w:p w:rsidR="00E54271" w:rsidRPr="00E54271" w:rsidRDefault="00E54271" w:rsidP="00BF1C60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4271">
              <w:rPr>
                <w:rFonts w:ascii="Arial" w:hAnsi="Arial" w:cs="Arial"/>
                <w:sz w:val="20"/>
                <w:szCs w:val="20"/>
              </w:rPr>
              <w:t>La diversidad de formas de intervención pedagógica y el logro de los propósitos educativos.</w:t>
            </w:r>
          </w:p>
          <w:p w:rsidR="00E54271" w:rsidRPr="00E54271" w:rsidRDefault="00E54271" w:rsidP="00BF1C60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4271">
              <w:rPr>
                <w:rFonts w:ascii="Arial" w:hAnsi="Arial" w:cs="Arial"/>
                <w:sz w:val="20"/>
                <w:szCs w:val="20"/>
              </w:rPr>
              <w:t>La formación de valores, hábitos y actitudes</w:t>
            </w:r>
          </w:p>
          <w:p w:rsidR="00E54271" w:rsidRPr="00D9111E" w:rsidRDefault="00E54271" w:rsidP="00D9111E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111E">
              <w:rPr>
                <w:rFonts w:ascii="Arial" w:hAnsi="Arial" w:cs="Arial"/>
                <w:sz w:val="20"/>
                <w:szCs w:val="20"/>
              </w:rPr>
              <w:t>La intervención educativa en el jardín de niños.</w:t>
            </w:r>
          </w:p>
          <w:p w:rsidR="00D9111E" w:rsidRPr="00D9111E" w:rsidRDefault="00D9111E" w:rsidP="00D9111E">
            <w:pPr>
              <w:pStyle w:val="Prrafodelista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9111E" w:rsidRPr="009D4301" w:rsidRDefault="00D9111E" w:rsidP="003E385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8804"/>
        <w:gridCol w:w="2811"/>
        <w:gridCol w:w="2101"/>
      </w:tblGrid>
      <w:tr w:rsidR="003E385A" w:rsidRPr="009D4301" w:rsidTr="0065454B">
        <w:trPr>
          <w:trHeight w:val="286"/>
        </w:trPr>
        <w:tc>
          <w:tcPr>
            <w:tcW w:w="8804" w:type="dxa"/>
          </w:tcPr>
          <w:p w:rsidR="003E385A" w:rsidRPr="009D4301" w:rsidRDefault="003E385A" w:rsidP="0065454B">
            <w:pPr>
              <w:pStyle w:val="Sinespaciado"/>
            </w:pPr>
            <w:r w:rsidRPr="009D4301">
              <w:t>ACTIVIDADES DE APRENDIZAJE</w:t>
            </w:r>
          </w:p>
        </w:tc>
        <w:tc>
          <w:tcPr>
            <w:tcW w:w="2811" w:type="dxa"/>
          </w:tcPr>
          <w:p w:rsidR="003E385A" w:rsidRPr="009D4301" w:rsidRDefault="003E385A" w:rsidP="00E5427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D4301">
              <w:rPr>
                <w:rFonts w:ascii="Arial" w:hAnsi="Arial" w:cs="Arial"/>
                <w:b/>
                <w:sz w:val="20"/>
                <w:szCs w:val="20"/>
              </w:rPr>
              <w:t>RECURSOS MATERIALES Y BIBLIOGRÁFICOS</w:t>
            </w:r>
          </w:p>
        </w:tc>
        <w:tc>
          <w:tcPr>
            <w:tcW w:w="2101" w:type="dxa"/>
          </w:tcPr>
          <w:p w:rsidR="00943F76" w:rsidRPr="009D4301" w:rsidRDefault="003E385A" w:rsidP="00E5427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D4301">
              <w:rPr>
                <w:rFonts w:ascii="Arial" w:hAnsi="Arial" w:cs="Arial"/>
                <w:b/>
                <w:sz w:val="20"/>
                <w:szCs w:val="20"/>
              </w:rPr>
              <w:t>CALENDARIZACIÓN SEMANAL</w:t>
            </w:r>
          </w:p>
        </w:tc>
      </w:tr>
      <w:tr w:rsidR="00E54271" w:rsidRPr="009D4301" w:rsidTr="0065454B">
        <w:trPr>
          <w:trHeight w:val="7132"/>
        </w:trPr>
        <w:tc>
          <w:tcPr>
            <w:tcW w:w="8804" w:type="dxa"/>
          </w:tcPr>
          <w:p w:rsidR="00E54271" w:rsidRPr="004C43B3" w:rsidRDefault="003A767F" w:rsidP="009C7D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4C43B3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9C50AA" w:rsidRPr="004C43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4271" w:rsidRPr="004C43B3">
              <w:rPr>
                <w:rFonts w:ascii="Arial" w:hAnsi="Arial" w:cs="Arial"/>
                <w:sz w:val="20"/>
                <w:szCs w:val="20"/>
              </w:rPr>
              <w:t>Identificar  y relacionar los propósitos de preescolar, primaria y secundaria que recuerdan.</w:t>
            </w:r>
          </w:p>
          <w:p w:rsidR="00982365" w:rsidRPr="004C43B3" w:rsidRDefault="009C50AA" w:rsidP="009C7D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43B3">
              <w:rPr>
                <w:rFonts w:ascii="Arial" w:hAnsi="Arial" w:cs="Arial"/>
                <w:sz w:val="20"/>
                <w:szCs w:val="20"/>
              </w:rPr>
              <w:t>Realizar</w:t>
            </w:r>
            <w:r w:rsidR="00E54271" w:rsidRPr="004C43B3">
              <w:rPr>
                <w:rFonts w:ascii="Arial" w:hAnsi="Arial" w:cs="Arial"/>
                <w:sz w:val="20"/>
                <w:szCs w:val="20"/>
              </w:rPr>
              <w:t xml:space="preserve"> una reflexión sobre las habilidades, capacidades, competencias comunicativas, matemáticas que adquirieron en los diferentes niveles educativos, y argumentar sobre los factores que influyen en su desarrollo.</w:t>
            </w:r>
          </w:p>
          <w:p w:rsidR="004C43B3" w:rsidRPr="004C43B3" w:rsidRDefault="004C43B3" w:rsidP="009C7D80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43B3">
              <w:rPr>
                <w:rFonts w:ascii="Arial" w:hAnsi="Arial" w:cs="Arial"/>
                <w:sz w:val="20"/>
                <w:szCs w:val="20"/>
              </w:rPr>
              <w:t xml:space="preserve">Identifica los propósitos de la educación básica </w:t>
            </w:r>
          </w:p>
          <w:p w:rsidR="009C50AA" w:rsidRPr="004C43B3" w:rsidRDefault="009C50AA" w:rsidP="009C7D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43B3">
              <w:rPr>
                <w:rFonts w:ascii="Arial" w:hAnsi="Arial" w:cs="Arial"/>
                <w:sz w:val="20"/>
                <w:szCs w:val="20"/>
              </w:rPr>
              <w:t>2. Escribir un texto que dé cuenta de la relación entre los propósitos de la educación básica y la calidad  de los resultados en los alu</w:t>
            </w:r>
            <w:r w:rsidR="00020B24">
              <w:rPr>
                <w:rFonts w:ascii="Arial" w:hAnsi="Arial" w:cs="Arial"/>
                <w:sz w:val="20"/>
                <w:szCs w:val="20"/>
              </w:rPr>
              <w:t>mnos al egresar de secundaria. conserva</w:t>
            </w:r>
            <w:r w:rsidRPr="004C43B3">
              <w:rPr>
                <w:rFonts w:ascii="Arial" w:hAnsi="Arial" w:cs="Arial"/>
                <w:sz w:val="20"/>
                <w:szCs w:val="20"/>
              </w:rPr>
              <w:t xml:space="preserve">r el texto para revisarlo </w:t>
            </w:r>
            <w:r w:rsidR="00020B24" w:rsidRPr="004C43B3">
              <w:rPr>
                <w:rFonts w:ascii="Arial" w:hAnsi="Arial" w:cs="Arial"/>
                <w:sz w:val="20"/>
                <w:szCs w:val="20"/>
              </w:rPr>
              <w:t>más</w:t>
            </w:r>
            <w:r w:rsidRPr="004C43B3">
              <w:rPr>
                <w:rFonts w:ascii="Arial" w:hAnsi="Arial" w:cs="Arial"/>
                <w:sz w:val="20"/>
                <w:szCs w:val="20"/>
              </w:rPr>
              <w:t xml:space="preserve"> tarde</w:t>
            </w:r>
          </w:p>
          <w:p w:rsidR="009C50AA" w:rsidRPr="004C43B3" w:rsidRDefault="004C43B3" w:rsidP="009C7D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E</w:t>
            </w:r>
            <w:r w:rsidR="009C50AA" w:rsidRPr="004C43B3">
              <w:rPr>
                <w:rFonts w:ascii="Arial" w:hAnsi="Arial" w:cs="Arial"/>
                <w:sz w:val="20"/>
                <w:szCs w:val="20"/>
              </w:rPr>
              <w:t>n base a la lectura el valor de educar escribir notas ace</w:t>
            </w:r>
            <w:r w:rsidR="009C7D80">
              <w:rPr>
                <w:rFonts w:ascii="Arial" w:hAnsi="Arial" w:cs="Arial"/>
                <w:sz w:val="20"/>
                <w:szCs w:val="20"/>
              </w:rPr>
              <w:t>rca de los siguientes puntos: l</w:t>
            </w:r>
            <w:r w:rsidR="009C50AA" w:rsidRPr="004C43B3">
              <w:rPr>
                <w:rFonts w:ascii="Arial" w:hAnsi="Arial" w:cs="Arial"/>
                <w:sz w:val="20"/>
                <w:szCs w:val="20"/>
              </w:rPr>
              <w:t xml:space="preserve">o importante que </w:t>
            </w:r>
            <w:r w:rsidR="00020B24">
              <w:rPr>
                <w:rFonts w:ascii="Arial" w:hAnsi="Arial" w:cs="Arial"/>
                <w:sz w:val="20"/>
                <w:szCs w:val="20"/>
              </w:rPr>
              <w:t>la escuela debe de enseñar, cómo</w:t>
            </w:r>
            <w:r w:rsidR="009C50AA" w:rsidRPr="004C43B3">
              <w:rPr>
                <w:rFonts w:ascii="Arial" w:hAnsi="Arial" w:cs="Arial"/>
                <w:sz w:val="20"/>
                <w:szCs w:val="20"/>
              </w:rPr>
              <w:t xml:space="preserve"> se</w:t>
            </w:r>
            <w:r w:rsidR="00020B24">
              <w:rPr>
                <w:rFonts w:ascii="Arial" w:hAnsi="Arial" w:cs="Arial"/>
                <w:sz w:val="20"/>
                <w:szCs w:val="20"/>
              </w:rPr>
              <w:t xml:space="preserve"> explica los interesante vs. Lo</w:t>
            </w:r>
            <w:r w:rsidR="009C50AA" w:rsidRPr="004C43B3">
              <w:rPr>
                <w:rFonts w:ascii="Arial" w:hAnsi="Arial" w:cs="Arial"/>
                <w:sz w:val="20"/>
                <w:szCs w:val="20"/>
              </w:rPr>
              <w:t xml:space="preserve"> importante </w:t>
            </w:r>
            <w:r w:rsidRPr="004C43B3">
              <w:rPr>
                <w:rFonts w:ascii="Arial" w:hAnsi="Arial" w:cs="Arial"/>
                <w:sz w:val="20"/>
                <w:szCs w:val="20"/>
              </w:rPr>
              <w:t xml:space="preserve"> y que puede aportar la educación preescolar en relación con lo que es importante que aprendan.</w:t>
            </w:r>
          </w:p>
          <w:p w:rsidR="009C50AA" w:rsidRDefault="009C50AA" w:rsidP="009C7D80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43B3">
              <w:rPr>
                <w:rFonts w:ascii="Arial" w:hAnsi="Arial" w:cs="Arial"/>
                <w:sz w:val="20"/>
                <w:szCs w:val="20"/>
              </w:rPr>
              <w:t>Reconoce el papel que ha desempeñado la educación preescolar al logros de los propósitos de la educación básica</w:t>
            </w:r>
          </w:p>
          <w:p w:rsidR="004C43B3" w:rsidRDefault="004C43B3" w:rsidP="009C7D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Analizar en forma individual el texto contenidos curriculares y discutir los principales puntos que maneja el autor.</w:t>
            </w:r>
          </w:p>
          <w:p w:rsidR="004C43B3" w:rsidRPr="004C43B3" w:rsidRDefault="004C43B3" w:rsidP="009C7D80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0"/>
              </w:rPr>
            </w:pPr>
            <w:r w:rsidRPr="004C43B3">
              <w:rPr>
                <w:rFonts w:ascii="Arial" w:hAnsi="Arial" w:cs="Arial"/>
                <w:sz w:val="20"/>
              </w:rPr>
              <w:t>Conoce  las competencias cognitivas básicas del niño de preescolar.</w:t>
            </w:r>
          </w:p>
          <w:p w:rsidR="004C43B3" w:rsidRPr="004C43B3" w:rsidRDefault="004C43B3" w:rsidP="009C7D80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0"/>
              </w:rPr>
            </w:pPr>
            <w:r w:rsidRPr="004C43B3">
              <w:rPr>
                <w:rFonts w:ascii="Arial" w:hAnsi="Arial" w:cs="Arial"/>
                <w:sz w:val="20"/>
              </w:rPr>
              <w:t>Reconoce los propósitos deseables a lograr en la escuela en relación al lenguaje, matemáticas y la expresión</w:t>
            </w:r>
          </w:p>
          <w:p w:rsidR="004C43B3" w:rsidRDefault="004C43B3" w:rsidP="009C7D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Organizar un grupo de discusión  y elaborar explicaciones de las cuestiones marcadas en el programa:</w:t>
            </w:r>
          </w:p>
          <w:p w:rsidR="004C43B3" w:rsidRDefault="004C43B3" w:rsidP="009C7D80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0"/>
              </w:rPr>
            </w:pPr>
            <w:r w:rsidRPr="004C43B3">
              <w:rPr>
                <w:rFonts w:ascii="Arial" w:hAnsi="Arial" w:cs="Arial"/>
                <w:sz w:val="20"/>
              </w:rPr>
              <w:t>Conoce lo que puede hacerse en educación preescolar  para favorecer la expresión oral y escrita, el uso de las matemáticas, el pensamiento creativo y la resolución de problemas</w:t>
            </w:r>
          </w:p>
          <w:p w:rsidR="004C43B3" w:rsidRDefault="004C43B3" w:rsidP="009C7D80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Seleccionar de los ficheros de español y matemáticas actividades que puedan utilizarse con los niños de preescolar.</w:t>
            </w:r>
          </w:p>
          <w:p w:rsidR="004C43B3" w:rsidRPr="009C7D80" w:rsidRDefault="009C7D80" w:rsidP="009C7D8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s-ES"/>
              </w:rPr>
              <w:t xml:space="preserve">6. </w:t>
            </w:r>
            <w:r w:rsidR="004C43B3" w:rsidRPr="009C7D80">
              <w:rPr>
                <w:rFonts w:ascii="Arial" w:hAnsi="Arial" w:cs="Arial"/>
                <w:sz w:val="20"/>
              </w:rPr>
              <w:t>En base al el apartado las competencias cognitivas en el texto de torres</w:t>
            </w:r>
            <w:r w:rsidRPr="009C7D80">
              <w:rPr>
                <w:rFonts w:ascii="Arial" w:hAnsi="Arial" w:cs="Arial"/>
                <w:sz w:val="20"/>
              </w:rPr>
              <w:t xml:space="preserve"> elaborar por equipo una tabla en donde se manejen las competencias cognitivas básicas y actividades que ayuden a favorecer estas. (seguir el ejemplo del programa)</w:t>
            </w:r>
          </w:p>
          <w:p w:rsidR="00201899" w:rsidRPr="009C7D80" w:rsidRDefault="009C7D80" w:rsidP="009C7D8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7. Con base a la lectura individual la educación para la comprensión de los niños en los primeros años de </w:t>
            </w:r>
            <w:proofErr w:type="spellStart"/>
            <w:r>
              <w:rPr>
                <w:rFonts w:ascii="Arial" w:hAnsi="Arial" w:cs="Arial"/>
                <w:sz w:val="20"/>
              </w:rPr>
              <w:t>Garder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y analizar en grupo los puntos que se manejan en al programa</w:t>
            </w:r>
          </w:p>
        </w:tc>
        <w:tc>
          <w:tcPr>
            <w:tcW w:w="2811" w:type="dxa"/>
          </w:tcPr>
          <w:p w:rsidR="00E54271" w:rsidRDefault="004C43B3" w:rsidP="003A7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Reflexión en el cuaderno</w:t>
            </w:r>
          </w:p>
          <w:p w:rsidR="003A767F" w:rsidRDefault="003A767F" w:rsidP="003A7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C43B3" w:rsidRDefault="004C43B3" w:rsidP="003A7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C43B3" w:rsidRDefault="004C43B3" w:rsidP="003A7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C43B3" w:rsidRDefault="004C43B3" w:rsidP="003A7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C43B3" w:rsidRDefault="004C43B3" w:rsidP="003A7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Escrito </w:t>
            </w:r>
          </w:p>
          <w:p w:rsidR="004C43B3" w:rsidRDefault="004C43B3" w:rsidP="003A7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valor de educar de Fernando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Savater</w:t>
            </w:r>
            <w:proofErr w:type="spellEnd"/>
          </w:p>
          <w:p w:rsidR="004C43B3" w:rsidRDefault="004C43B3" w:rsidP="003A7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C43B3" w:rsidRDefault="004C43B3" w:rsidP="003A7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Contenidos curriculares </w:t>
            </w:r>
            <w:r w:rsidR="009C7D80">
              <w:rPr>
                <w:rFonts w:ascii="Arial" w:hAnsi="Arial" w:cs="Arial"/>
                <w:sz w:val="20"/>
                <w:szCs w:val="20"/>
              </w:rPr>
              <w:t xml:space="preserve">  y competencias cognitivas </w:t>
            </w:r>
            <w:r>
              <w:rPr>
                <w:rFonts w:ascii="Arial" w:hAnsi="Arial" w:cs="Arial"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Torrres</w:t>
            </w:r>
            <w:proofErr w:type="spellEnd"/>
          </w:p>
          <w:p w:rsidR="009C7D80" w:rsidRDefault="009C7D80" w:rsidP="003A7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01899" w:rsidRDefault="00201899" w:rsidP="003A7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 educación preescolar para la comprensión de los niños en los primeros años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Garder</w:t>
            </w:r>
            <w:proofErr w:type="spellEnd"/>
          </w:p>
          <w:p w:rsidR="00201899" w:rsidRDefault="00201899" w:rsidP="003A7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01899" w:rsidRDefault="00201899" w:rsidP="003A7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757E" w:rsidRDefault="009C7D80" w:rsidP="003A7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 de la asignatura pág. 28 y 29</w:t>
            </w:r>
          </w:p>
          <w:p w:rsidR="0029757E" w:rsidRPr="0029757E" w:rsidRDefault="0029757E" w:rsidP="0029757E">
            <w:pPr>
              <w:rPr>
                <w:rFonts w:ascii="Arial" w:hAnsi="Arial" w:cs="Arial"/>
                <w:sz w:val="20"/>
                <w:szCs w:val="20"/>
              </w:rPr>
            </w:pPr>
          </w:p>
          <w:p w:rsidR="0029757E" w:rsidRPr="0029757E" w:rsidRDefault="0029757E" w:rsidP="0029757E">
            <w:pPr>
              <w:rPr>
                <w:rFonts w:ascii="Arial" w:hAnsi="Arial" w:cs="Arial"/>
                <w:sz w:val="20"/>
                <w:szCs w:val="20"/>
              </w:rPr>
            </w:pPr>
          </w:p>
          <w:p w:rsidR="0029757E" w:rsidRPr="0029757E" w:rsidRDefault="0029757E" w:rsidP="0029757E">
            <w:pPr>
              <w:rPr>
                <w:rFonts w:ascii="Arial" w:hAnsi="Arial" w:cs="Arial"/>
                <w:sz w:val="20"/>
                <w:szCs w:val="20"/>
              </w:rPr>
            </w:pPr>
          </w:p>
          <w:p w:rsidR="0029757E" w:rsidRDefault="0029757E" w:rsidP="0029757E">
            <w:pPr>
              <w:rPr>
                <w:rFonts w:ascii="Arial" w:hAnsi="Arial" w:cs="Arial"/>
                <w:sz w:val="20"/>
                <w:szCs w:val="20"/>
              </w:rPr>
            </w:pPr>
          </w:p>
          <w:p w:rsidR="0029757E" w:rsidRPr="0029757E" w:rsidRDefault="0029757E" w:rsidP="0029757E">
            <w:pPr>
              <w:rPr>
                <w:rFonts w:ascii="Arial" w:hAnsi="Arial" w:cs="Arial"/>
                <w:sz w:val="20"/>
                <w:szCs w:val="20"/>
              </w:rPr>
            </w:pPr>
          </w:p>
          <w:p w:rsidR="0029757E" w:rsidRDefault="0029757E" w:rsidP="0029757E">
            <w:pPr>
              <w:rPr>
                <w:rFonts w:ascii="Arial" w:hAnsi="Arial" w:cs="Arial"/>
                <w:sz w:val="20"/>
                <w:szCs w:val="20"/>
              </w:rPr>
            </w:pPr>
          </w:p>
          <w:p w:rsidR="0029757E" w:rsidRDefault="0029757E" w:rsidP="0029757E">
            <w:pPr>
              <w:rPr>
                <w:rFonts w:ascii="Arial" w:hAnsi="Arial" w:cs="Arial"/>
                <w:sz w:val="20"/>
                <w:szCs w:val="20"/>
              </w:rPr>
            </w:pPr>
          </w:p>
          <w:p w:rsidR="0029757E" w:rsidRDefault="0029757E" w:rsidP="0029757E">
            <w:pPr>
              <w:rPr>
                <w:rFonts w:ascii="Arial" w:hAnsi="Arial" w:cs="Arial"/>
                <w:sz w:val="20"/>
                <w:szCs w:val="20"/>
              </w:rPr>
            </w:pPr>
          </w:p>
          <w:p w:rsidR="009C7D80" w:rsidRDefault="009C7D80" w:rsidP="002975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757E" w:rsidRPr="0029757E" w:rsidRDefault="0029757E" w:rsidP="002975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</w:tcPr>
          <w:p w:rsidR="00E54271" w:rsidRDefault="00E54271" w:rsidP="00E5427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9111E" w:rsidRDefault="00D9111E" w:rsidP="00E5427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9111E" w:rsidRDefault="00D9111E" w:rsidP="00E5427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9111E" w:rsidRDefault="00D9111E" w:rsidP="00E5427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9111E" w:rsidRDefault="00D9111E" w:rsidP="00E5427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9111E" w:rsidRDefault="00D9111E" w:rsidP="00E5427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9111E" w:rsidRDefault="00D9111E" w:rsidP="00E5427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9111E" w:rsidRDefault="00D9111E" w:rsidP="00E5427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9111E" w:rsidRDefault="00D9111E" w:rsidP="00E5427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9111E" w:rsidRDefault="00D9111E" w:rsidP="00E5427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9111E" w:rsidRPr="00D9111E" w:rsidRDefault="00D9111E" w:rsidP="00E542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111E">
              <w:rPr>
                <w:rFonts w:ascii="Arial" w:hAnsi="Arial" w:cs="Arial"/>
                <w:sz w:val="20"/>
                <w:szCs w:val="20"/>
              </w:rPr>
              <w:t>2 al 6 de septiembre</w:t>
            </w:r>
          </w:p>
        </w:tc>
      </w:tr>
      <w:tr w:rsidR="00201899" w:rsidRPr="009D4301" w:rsidTr="0065454B">
        <w:trPr>
          <w:trHeight w:val="853"/>
        </w:trPr>
        <w:tc>
          <w:tcPr>
            <w:tcW w:w="8804" w:type="dxa"/>
          </w:tcPr>
          <w:p w:rsidR="00201899" w:rsidRDefault="00201899" w:rsidP="002018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8. </w:t>
            </w:r>
            <w:r>
              <w:rPr>
                <w:rFonts w:ascii="Arial" w:hAnsi="Arial" w:cs="Arial"/>
                <w:sz w:val="20"/>
                <w:szCs w:val="20"/>
              </w:rPr>
              <w:t>El jardín de niños: los fundamentos  de una enseñanza académica. De Cohen y discutir en grupo los puntos marcados en el programa.</w:t>
            </w:r>
          </w:p>
          <w:p w:rsidR="00201899" w:rsidRDefault="00201899" w:rsidP="002018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9. Buscar </w:t>
            </w:r>
            <w:r w:rsidR="00D9111E">
              <w:rPr>
                <w:rFonts w:ascii="Arial" w:hAnsi="Arial" w:cs="Arial"/>
                <w:sz w:val="20"/>
                <w:szCs w:val="20"/>
              </w:rPr>
              <w:t>en las diferentes asignaturas actividades en donde el niño ponga en juego las competencias</w:t>
            </w:r>
            <w:r>
              <w:rPr>
                <w:rFonts w:ascii="Arial" w:hAnsi="Arial" w:cs="Arial"/>
                <w:sz w:val="20"/>
                <w:szCs w:val="20"/>
              </w:rPr>
              <w:t xml:space="preserve"> marcadas en el programa.</w:t>
            </w:r>
          </w:p>
          <w:p w:rsidR="00201899" w:rsidRDefault="00D9111E" w:rsidP="00201899">
            <w:pPr>
              <w:tabs>
                <w:tab w:val="left" w:pos="82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10. Realizar </w:t>
            </w:r>
            <w:r w:rsidR="00020B24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as actividades del programa centradas en el trabajo por competencias que es posible realizar con los niños de preescolar</w:t>
            </w:r>
          </w:p>
          <w:p w:rsidR="00D9111E" w:rsidRPr="00020B24" w:rsidRDefault="00D9111E" w:rsidP="00D9111E">
            <w:pPr>
              <w:pStyle w:val="Prrafodelista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D9111E">
              <w:rPr>
                <w:rFonts w:ascii="Arial" w:hAnsi="Arial" w:cs="Arial"/>
                <w:sz w:val="20"/>
                <w:szCs w:val="20"/>
              </w:rPr>
              <w:t>Identifica las condiciones que debe de tener un buen ambiente de trabajo y que beneficios reporta para los aprendizajes de los niños.</w:t>
            </w:r>
          </w:p>
          <w:p w:rsidR="00D9111E" w:rsidRPr="00D9111E" w:rsidRDefault="00D9111E" w:rsidP="00D9111E">
            <w:pPr>
              <w:pStyle w:val="Prrafodelista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D9111E">
              <w:rPr>
                <w:rFonts w:ascii="Arial" w:hAnsi="Arial" w:cs="Arial"/>
                <w:sz w:val="20"/>
                <w:szCs w:val="20"/>
              </w:rPr>
              <w:t>Reconoce las condiciones que propician en los niños el gusto por conocer, el interés por aprender y la iniciativa por actuar.</w:t>
            </w:r>
          </w:p>
          <w:p w:rsidR="00D9111E" w:rsidRDefault="00D9111E" w:rsidP="00D9111E">
            <w:pPr>
              <w:pStyle w:val="Prrafodelista"/>
              <w:numPr>
                <w:ilvl w:val="0"/>
                <w:numId w:val="29"/>
              </w:numPr>
              <w:tabs>
                <w:tab w:val="left" w:pos="82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111E">
              <w:rPr>
                <w:rFonts w:ascii="Arial" w:hAnsi="Arial" w:cs="Arial"/>
                <w:sz w:val="20"/>
                <w:szCs w:val="20"/>
              </w:rPr>
              <w:t xml:space="preserve">Reconoce  </w:t>
            </w:r>
            <w:r w:rsidR="00020B24">
              <w:rPr>
                <w:rFonts w:ascii="Arial" w:hAnsi="Arial" w:cs="Arial"/>
                <w:sz w:val="20"/>
                <w:szCs w:val="20"/>
              </w:rPr>
              <w:t>qué d</w:t>
            </w:r>
            <w:r w:rsidRPr="00D9111E">
              <w:rPr>
                <w:rFonts w:ascii="Arial" w:hAnsi="Arial" w:cs="Arial"/>
                <w:sz w:val="20"/>
                <w:szCs w:val="20"/>
              </w:rPr>
              <w:t>iferencias se identifican entre una educación que dota a los alumnos de capacidades para comprender el mundo  una educación centrada en la transmisión de información</w:t>
            </w:r>
          </w:p>
          <w:p w:rsidR="00020B24" w:rsidRPr="00D9111E" w:rsidRDefault="00D9111E" w:rsidP="00D9111E">
            <w:pPr>
              <w:tabs>
                <w:tab w:val="left" w:pos="82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11. Discutir en equipo las afirmaciones del </w:t>
            </w:r>
            <w:r w:rsidR="0050084D">
              <w:rPr>
                <w:rFonts w:ascii="Arial" w:hAnsi="Arial" w:cs="Arial"/>
                <w:sz w:val="20"/>
                <w:szCs w:val="20"/>
              </w:rPr>
              <w:t>programa.</w:t>
            </w:r>
          </w:p>
        </w:tc>
        <w:tc>
          <w:tcPr>
            <w:tcW w:w="2811" w:type="dxa"/>
          </w:tcPr>
          <w:p w:rsidR="00D9111E" w:rsidRDefault="00D9111E" w:rsidP="00D91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jardín de niños: los fundamentos  de una enseñanza académica. De Cohen</w:t>
            </w:r>
          </w:p>
          <w:p w:rsidR="00D9111E" w:rsidRDefault="00D9111E" w:rsidP="00D91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01899" w:rsidRDefault="00D9111E" w:rsidP="00D91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 de la asignatura pág. 29, 30 y 31.</w:t>
            </w:r>
          </w:p>
        </w:tc>
        <w:tc>
          <w:tcPr>
            <w:tcW w:w="2101" w:type="dxa"/>
          </w:tcPr>
          <w:p w:rsidR="00201899" w:rsidRDefault="00201899" w:rsidP="00E5427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9111E" w:rsidRPr="00D9111E" w:rsidRDefault="00D9111E" w:rsidP="00E542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111E">
              <w:rPr>
                <w:rFonts w:ascii="Arial" w:hAnsi="Arial" w:cs="Arial"/>
                <w:sz w:val="20"/>
                <w:szCs w:val="20"/>
              </w:rPr>
              <w:t>9 al 13 de septiembre</w:t>
            </w:r>
          </w:p>
        </w:tc>
      </w:tr>
      <w:tr w:rsidR="004C43B3" w:rsidRPr="009D4301" w:rsidTr="0065454B">
        <w:trPr>
          <w:trHeight w:val="286"/>
        </w:trPr>
        <w:tc>
          <w:tcPr>
            <w:tcW w:w="8804" w:type="dxa"/>
          </w:tcPr>
          <w:p w:rsidR="00D9111E" w:rsidRDefault="00D9111E" w:rsidP="00D911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 Leer la importancia de trabajar los valores en educación infantil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Casals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 en equipos seleccionar dos cuestiones de las arcadas en el programa y responderlas por escrito.</w:t>
            </w:r>
          </w:p>
          <w:p w:rsidR="00D9111E" w:rsidRDefault="00D9111E" w:rsidP="00D911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 Diseñar por equipo  una secuencia de actividades en donde se busque el fortalecimiento de valores y comentar en grupo las propuestas.</w:t>
            </w:r>
          </w:p>
          <w:p w:rsidR="00D9111E" w:rsidRDefault="00D9111E" w:rsidP="00D911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14. Realizar un análisis de las prácticas realizadas los semestres anteriores </w:t>
            </w:r>
            <w:r w:rsidR="00EF65AE">
              <w:rPr>
                <w:rFonts w:ascii="Arial" w:hAnsi="Arial" w:cs="Arial"/>
                <w:sz w:val="20"/>
                <w:szCs w:val="20"/>
              </w:rPr>
              <w:t>tomando en cuenta los puntos del programa.</w:t>
            </w:r>
          </w:p>
        </w:tc>
        <w:tc>
          <w:tcPr>
            <w:tcW w:w="2811" w:type="dxa"/>
          </w:tcPr>
          <w:p w:rsidR="004C43B3" w:rsidRDefault="00D9111E" w:rsidP="003A7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 importancia de trabajar los valores en educación infantil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Casals</w:t>
            </w:r>
            <w:proofErr w:type="spellEnd"/>
          </w:p>
          <w:p w:rsidR="00D9111E" w:rsidRDefault="00D9111E" w:rsidP="003A7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111E" w:rsidRPr="003A767F" w:rsidRDefault="00D9111E" w:rsidP="003A7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Programa de la </w:t>
            </w:r>
            <w:r w:rsidR="0050084D">
              <w:rPr>
                <w:rFonts w:ascii="Arial" w:hAnsi="Arial" w:cs="Arial"/>
                <w:sz w:val="20"/>
                <w:szCs w:val="20"/>
              </w:rPr>
              <w:t>asignatura</w:t>
            </w:r>
            <w:r>
              <w:rPr>
                <w:rFonts w:ascii="Arial" w:hAnsi="Arial" w:cs="Arial"/>
                <w:sz w:val="20"/>
                <w:szCs w:val="20"/>
              </w:rPr>
              <w:t xml:space="preserve"> pág. 31y 32</w:t>
            </w:r>
          </w:p>
        </w:tc>
        <w:tc>
          <w:tcPr>
            <w:tcW w:w="2101" w:type="dxa"/>
          </w:tcPr>
          <w:p w:rsidR="004C43B3" w:rsidRPr="00D9111E" w:rsidRDefault="00D9111E" w:rsidP="00E542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111E">
              <w:rPr>
                <w:rFonts w:ascii="Arial" w:hAnsi="Arial" w:cs="Arial"/>
                <w:sz w:val="20"/>
                <w:szCs w:val="20"/>
              </w:rPr>
              <w:t>16 al 20 de septiembre</w:t>
            </w:r>
          </w:p>
        </w:tc>
      </w:tr>
    </w:tbl>
    <w:p w:rsidR="003E385A" w:rsidRPr="009D4301" w:rsidRDefault="003E385A" w:rsidP="003E385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6487"/>
        <w:gridCol w:w="4253"/>
        <w:gridCol w:w="2972"/>
      </w:tblGrid>
      <w:tr w:rsidR="003E385A" w:rsidRPr="009D4301" w:rsidTr="003E385A">
        <w:tc>
          <w:tcPr>
            <w:tcW w:w="6487" w:type="dxa"/>
          </w:tcPr>
          <w:p w:rsidR="003E385A" w:rsidRPr="009D4301" w:rsidRDefault="003E385A" w:rsidP="003E385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4301">
              <w:rPr>
                <w:rFonts w:ascii="Arial" w:hAnsi="Arial" w:cs="Arial"/>
                <w:b/>
                <w:sz w:val="20"/>
                <w:szCs w:val="20"/>
              </w:rPr>
              <w:t>EVIDENCIAS DE APRENDIZAJE DE LA UNIDAD/MÓDULO/ BLOQUE PARA EL PORTAFOLIO</w:t>
            </w:r>
          </w:p>
        </w:tc>
        <w:tc>
          <w:tcPr>
            <w:tcW w:w="4253" w:type="dxa"/>
          </w:tcPr>
          <w:p w:rsidR="003E385A" w:rsidRPr="009D4301" w:rsidRDefault="003E385A" w:rsidP="003E385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4301">
              <w:rPr>
                <w:rFonts w:ascii="Arial" w:hAnsi="Arial" w:cs="Arial"/>
                <w:b/>
                <w:sz w:val="20"/>
                <w:szCs w:val="20"/>
              </w:rPr>
              <w:t>CRITERIOS DE DESEMPEÑO</w:t>
            </w:r>
          </w:p>
        </w:tc>
        <w:tc>
          <w:tcPr>
            <w:tcW w:w="2972" w:type="dxa"/>
          </w:tcPr>
          <w:p w:rsidR="003E385A" w:rsidRPr="009D4301" w:rsidRDefault="003E385A" w:rsidP="003E385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4301">
              <w:rPr>
                <w:rFonts w:ascii="Arial" w:hAnsi="Arial" w:cs="Arial"/>
                <w:b/>
                <w:sz w:val="20"/>
                <w:szCs w:val="20"/>
              </w:rPr>
              <w:t>RECURSOS DE EVALUACIÓN</w:t>
            </w:r>
          </w:p>
        </w:tc>
      </w:tr>
      <w:tr w:rsidR="003E385A" w:rsidRPr="009D4301" w:rsidTr="003E385A">
        <w:tc>
          <w:tcPr>
            <w:tcW w:w="6487" w:type="dxa"/>
          </w:tcPr>
          <w:p w:rsidR="003E385A" w:rsidRDefault="00EF65AE" w:rsidP="003E385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Revisar el escrito que se hizo en la primera actividad  y tomando en cuento lo ha aprendido en el bloque realizar un texto breve en donde exprese una opinión personal fundamentada la práctica educativa en el jardín de niños.</w:t>
            </w:r>
            <w:r w:rsidR="003E385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F65AE" w:rsidRPr="00EF65AE" w:rsidRDefault="00EF65AE" w:rsidP="00E34EBA">
            <w:pPr>
              <w:pStyle w:val="Prrafodelista"/>
              <w:spacing w:before="120"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53" w:type="dxa"/>
          </w:tcPr>
          <w:p w:rsidR="00E34EBA" w:rsidRPr="00EF65AE" w:rsidRDefault="00E34EBA" w:rsidP="00E34EBA">
            <w:pPr>
              <w:pStyle w:val="Prrafodelista"/>
              <w:numPr>
                <w:ilvl w:val="0"/>
                <w:numId w:val="31"/>
              </w:numPr>
              <w:rPr>
                <w:rFonts w:ascii="Arial" w:hAnsi="Arial" w:cs="Arial"/>
                <w:sz w:val="20"/>
              </w:rPr>
            </w:pPr>
            <w:r w:rsidRPr="00EF65AE">
              <w:rPr>
                <w:rFonts w:ascii="Arial" w:hAnsi="Arial" w:cs="Arial"/>
                <w:sz w:val="20"/>
              </w:rPr>
              <w:t>Identifica las condiciones necesarias para favorecer  la educación moral en la escuela</w:t>
            </w:r>
          </w:p>
          <w:p w:rsidR="00E34EBA" w:rsidRPr="00EF65AE" w:rsidRDefault="00E34EBA" w:rsidP="00E34EBA">
            <w:pPr>
              <w:pStyle w:val="Prrafodelista"/>
              <w:numPr>
                <w:ilvl w:val="0"/>
                <w:numId w:val="31"/>
              </w:numPr>
              <w:rPr>
                <w:rFonts w:ascii="Arial" w:hAnsi="Arial" w:cs="Arial"/>
                <w:sz w:val="20"/>
              </w:rPr>
            </w:pPr>
            <w:r w:rsidRPr="00EF65AE">
              <w:rPr>
                <w:rFonts w:ascii="Arial" w:hAnsi="Arial" w:cs="Arial"/>
                <w:sz w:val="20"/>
              </w:rPr>
              <w:t>Reconoce que el dialogo y la reflexión  son herramientas básicas en la educación moral.</w:t>
            </w:r>
          </w:p>
          <w:p w:rsidR="00E34EBA" w:rsidRPr="00EF65AE" w:rsidRDefault="00E34EBA" w:rsidP="00E34EBA">
            <w:pPr>
              <w:pStyle w:val="Prrafodelista"/>
              <w:numPr>
                <w:ilvl w:val="0"/>
                <w:numId w:val="31"/>
              </w:numPr>
              <w:rPr>
                <w:rFonts w:ascii="Arial" w:hAnsi="Arial" w:cs="Arial"/>
                <w:sz w:val="20"/>
              </w:rPr>
            </w:pPr>
            <w:r w:rsidRPr="00EF65AE">
              <w:rPr>
                <w:rFonts w:ascii="Arial" w:hAnsi="Arial" w:cs="Arial"/>
                <w:sz w:val="20"/>
              </w:rPr>
              <w:t>Conoce la manera en la que se promueve la autorregulación en los niños.</w:t>
            </w:r>
          </w:p>
          <w:p w:rsidR="00E34EBA" w:rsidRPr="00EF65AE" w:rsidRDefault="00E34EBA" w:rsidP="00E34EBA">
            <w:pPr>
              <w:pStyle w:val="Prrafodelista"/>
              <w:numPr>
                <w:ilvl w:val="0"/>
                <w:numId w:val="31"/>
              </w:numPr>
              <w:rPr>
                <w:rFonts w:ascii="Arial" w:hAnsi="Arial" w:cs="Arial"/>
                <w:sz w:val="20"/>
              </w:rPr>
            </w:pPr>
            <w:r w:rsidRPr="00EF65AE">
              <w:rPr>
                <w:rFonts w:ascii="Arial" w:hAnsi="Arial" w:cs="Arial"/>
                <w:sz w:val="20"/>
              </w:rPr>
              <w:t xml:space="preserve">Identifica las características que debe de tener el desempeño docente y </w:t>
            </w:r>
            <w:r w:rsidR="00020B24" w:rsidRPr="00EF65AE">
              <w:rPr>
                <w:rFonts w:ascii="Arial" w:hAnsi="Arial" w:cs="Arial"/>
                <w:sz w:val="20"/>
              </w:rPr>
              <w:t>qué</w:t>
            </w:r>
            <w:r w:rsidRPr="00EF65AE">
              <w:rPr>
                <w:rFonts w:ascii="Arial" w:hAnsi="Arial" w:cs="Arial"/>
                <w:sz w:val="20"/>
              </w:rPr>
              <w:t xml:space="preserve"> papel debe de asumir la escuela</w:t>
            </w:r>
          </w:p>
          <w:p w:rsidR="00E34EBA" w:rsidRPr="00EF65AE" w:rsidRDefault="00E34EBA" w:rsidP="00E34EBA">
            <w:pPr>
              <w:pStyle w:val="Prrafodelista"/>
              <w:numPr>
                <w:ilvl w:val="0"/>
                <w:numId w:val="31"/>
              </w:numPr>
              <w:rPr>
                <w:rFonts w:ascii="Arial" w:hAnsi="Arial" w:cs="Arial"/>
                <w:sz w:val="20"/>
              </w:rPr>
            </w:pPr>
            <w:r w:rsidRPr="00EF65AE">
              <w:rPr>
                <w:rFonts w:ascii="Arial" w:hAnsi="Arial" w:cs="Arial"/>
                <w:sz w:val="20"/>
              </w:rPr>
              <w:t>Conoce la forma en la que puede contribuir  la educadora  a la formación de valores y actitudes</w:t>
            </w:r>
          </w:p>
          <w:p w:rsidR="00E34EBA" w:rsidRPr="00EF65AE" w:rsidRDefault="00E34EBA" w:rsidP="00E34EBA">
            <w:pPr>
              <w:pStyle w:val="Prrafodelista"/>
              <w:numPr>
                <w:ilvl w:val="0"/>
                <w:numId w:val="31"/>
              </w:numPr>
              <w:rPr>
                <w:rFonts w:ascii="Arial" w:hAnsi="Arial" w:cs="Arial"/>
                <w:sz w:val="20"/>
              </w:rPr>
            </w:pPr>
            <w:r w:rsidRPr="00EF65AE">
              <w:rPr>
                <w:rFonts w:ascii="Arial" w:hAnsi="Arial" w:cs="Arial"/>
                <w:sz w:val="20"/>
              </w:rPr>
              <w:t>Identifica los elementos que debe de llevar una actividad</w:t>
            </w:r>
          </w:p>
          <w:p w:rsidR="003E385A" w:rsidRPr="00E34EBA" w:rsidRDefault="00E34EBA" w:rsidP="00E34EBA">
            <w:pPr>
              <w:pStyle w:val="Prrafodelista"/>
              <w:numPr>
                <w:ilvl w:val="0"/>
                <w:numId w:val="3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 </w:t>
            </w:r>
            <w:r w:rsidRPr="00EF65AE">
              <w:rPr>
                <w:rFonts w:ascii="Arial" w:hAnsi="Arial" w:cs="Arial"/>
                <w:sz w:val="20"/>
              </w:rPr>
              <w:t>Reconoce que es importante aplicar una metodología dentro del aula para favorecer los aprendizajes de los niños.</w:t>
            </w:r>
          </w:p>
        </w:tc>
        <w:tc>
          <w:tcPr>
            <w:tcW w:w="2972" w:type="dxa"/>
          </w:tcPr>
          <w:p w:rsidR="003E385A" w:rsidRPr="008C4BB0" w:rsidRDefault="003E385A" w:rsidP="003E385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BB0">
              <w:rPr>
                <w:rFonts w:ascii="Arial" w:hAnsi="Arial" w:cs="Arial"/>
                <w:sz w:val="20"/>
                <w:szCs w:val="20"/>
              </w:rPr>
              <w:lastRenderedPageBreak/>
              <w:t>Rubrica de evaluación</w:t>
            </w:r>
          </w:p>
        </w:tc>
      </w:tr>
    </w:tbl>
    <w:p w:rsidR="00EF65AE" w:rsidRDefault="00EF65AE" w:rsidP="00EF65A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EF65AE" w:rsidRDefault="00EF65AE" w:rsidP="00EF65A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EF65AE" w:rsidRDefault="007F37AD" w:rsidP="00EF65A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es-MX"/>
        </w:rPr>
        <w:pict>
          <v:shape id="_x0000_s1036" type="#_x0000_t32" style="position:absolute;margin-left:-6.45pt;margin-top:.25pt;width:684.7pt;height:0;z-index:251661312" o:connectortype="straight" strokeweight="4.5pt">
            <v:stroke r:id="rId9" o:title="" filltype="pattern" endcap="round"/>
          </v:shape>
        </w:pict>
      </w:r>
    </w:p>
    <w:tbl>
      <w:tblPr>
        <w:tblStyle w:val="Tablaconcuadrcula"/>
        <w:tblW w:w="13716" w:type="dxa"/>
        <w:tblLayout w:type="fixed"/>
        <w:tblLook w:val="04A0"/>
      </w:tblPr>
      <w:tblGrid>
        <w:gridCol w:w="3794"/>
        <w:gridCol w:w="9922"/>
      </w:tblGrid>
      <w:tr w:rsidR="00EF65AE" w:rsidRPr="009D4301" w:rsidTr="00EF65AE">
        <w:tc>
          <w:tcPr>
            <w:tcW w:w="3794" w:type="dxa"/>
          </w:tcPr>
          <w:p w:rsidR="00EF65AE" w:rsidRPr="003E385A" w:rsidRDefault="00EF65AE" w:rsidP="00EF65A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E385A">
              <w:rPr>
                <w:rFonts w:ascii="Arial" w:hAnsi="Arial" w:cs="Arial"/>
                <w:b/>
                <w:sz w:val="20"/>
                <w:szCs w:val="20"/>
              </w:rPr>
              <w:t>NOMBRE DE LA UNIDAD DE APRENDIZAJE/MÓDULO/BLOQUE</w:t>
            </w:r>
          </w:p>
        </w:tc>
        <w:tc>
          <w:tcPr>
            <w:tcW w:w="9922" w:type="dxa"/>
          </w:tcPr>
          <w:p w:rsidR="00EF65AE" w:rsidRPr="00C57127" w:rsidRDefault="00EF65AE" w:rsidP="00EF65A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54A4A">
              <w:rPr>
                <w:rFonts w:ascii="Arial" w:hAnsi="Arial" w:cs="Arial"/>
                <w:u w:val="single"/>
              </w:rPr>
              <w:t>Bloque III.</w:t>
            </w:r>
            <w:r w:rsidRPr="00154A4A">
              <w:rPr>
                <w:rFonts w:ascii="Arial" w:hAnsi="Arial" w:cs="Arial"/>
              </w:rPr>
              <w:t xml:space="preserve"> La diversificación de formas de trabajo en el aula. Análisis de sus características y diseño de actividades.</w:t>
            </w:r>
          </w:p>
        </w:tc>
      </w:tr>
      <w:tr w:rsidR="00EF65AE" w:rsidRPr="009D4301" w:rsidTr="00EF65AE">
        <w:tc>
          <w:tcPr>
            <w:tcW w:w="3794" w:type="dxa"/>
          </w:tcPr>
          <w:p w:rsidR="00EF65AE" w:rsidRPr="00C57127" w:rsidRDefault="00EF65AE" w:rsidP="00EF65A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57127">
              <w:rPr>
                <w:rFonts w:ascii="Arial" w:hAnsi="Arial" w:cs="Arial"/>
                <w:b/>
                <w:sz w:val="20"/>
                <w:szCs w:val="20"/>
              </w:rPr>
              <w:t>(DESCRIPCIÓN BREVE)</w:t>
            </w:r>
          </w:p>
        </w:tc>
        <w:tc>
          <w:tcPr>
            <w:tcW w:w="9922" w:type="dxa"/>
          </w:tcPr>
          <w:p w:rsidR="00EF65AE" w:rsidRPr="00C57127" w:rsidRDefault="00EF65AE" w:rsidP="00EF65AE">
            <w:pPr>
              <w:autoSpaceDE w:val="0"/>
              <w:autoSpaceDN w:val="0"/>
              <w:adjustRightInd w:val="0"/>
              <w:jc w:val="both"/>
              <w:rPr>
                <w:rFonts w:ascii="GillSans" w:hAnsi="GillSans" w:cs="GillSans"/>
                <w:sz w:val="20"/>
                <w:szCs w:val="20"/>
                <w:lang w:val="es-ES"/>
              </w:rPr>
            </w:pPr>
            <w:r>
              <w:rPr>
                <w:rFonts w:ascii="GillSans" w:hAnsi="GillSans" w:cs="GillSans"/>
                <w:sz w:val="20"/>
                <w:szCs w:val="20"/>
                <w:lang w:val="es-ES"/>
              </w:rPr>
              <w:t xml:space="preserve">Analizan las situaciones que demandan  poner en juego </w:t>
            </w:r>
            <w:r w:rsidR="0050084D">
              <w:rPr>
                <w:rFonts w:ascii="GillSans" w:hAnsi="GillSans" w:cs="GillSans"/>
                <w:sz w:val="20"/>
                <w:szCs w:val="20"/>
                <w:lang w:val="es-ES"/>
              </w:rPr>
              <w:t>la creatividad pedagógica</w:t>
            </w:r>
            <w:r>
              <w:rPr>
                <w:rFonts w:ascii="GillSans" w:hAnsi="GillSans" w:cs="GillSans"/>
                <w:sz w:val="20"/>
                <w:szCs w:val="20"/>
                <w:lang w:val="es-ES"/>
              </w:rPr>
              <w:t xml:space="preserve"> y las habilidades adquiridas para </w:t>
            </w:r>
            <w:r w:rsidR="0050084D">
              <w:rPr>
                <w:rFonts w:ascii="GillSans" w:hAnsi="GillSans" w:cs="GillSans"/>
                <w:sz w:val="20"/>
                <w:szCs w:val="20"/>
                <w:lang w:val="es-ES"/>
              </w:rPr>
              <w:t>diseñar</w:t>
            </w:r>
            <w:r>
              <w:rPr>
                <w:rFonts w:ascii="GillSans" w:hAnsi="GillSans" w:cs="GillSans"/>
                <w:sz w:val="20"/>
                <w:szCs w:val="20"/>
                <w:lang w:val="es-ES"/>
              </w:rPr>
              <w:t xml:space="preserve"> actividades didácticas a partir de propósitos concretos atendiendo a los principios y criterios  en que se fundamenta la intervención educativa y la diversidad de formas de trabajo.</w:t>
            </w:r>
          </w:p>
        </w:tc>
      </w:tr>
      <w:tr w:rsidR="00EF65AE" w:rsidRPr="009D4301" w:rsidTr="00EF65AE">
        <w:tc>
          <w:tcPr>
            <w:tcW w:w="3794" w:type="dxa"/>
          </w:tcPr>
          <w:p w:rsidR="00EF65AE" w:rsidRPr="00C57127" w:rsidRDefault="00EF65AE" w:rsidP="00EF65A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57127">
              <w:rPr>
                <w:rFonts w:ascii="Arial" w:hAnsi="Arial" w:cs="Arial"/>
                <w:b/>
                <w:sz w:val="20"/>
                <w:szCs w:val="20"/>
              </w:rPr>
              <w:t>PROPÓSITOS:</w:t>
            </w:r>
          </w:p>
        </w:tc>
        <w:tc>
          <w:tcPr>
            <w:tcW w:w="9922" w:type="dxa"/>
          </w:tcPr>
          <w:p w:rsidR="00EF65AE" w:rsidRPr="00617DF3" w:rsidRDefault="00EF65AE" w:rsidP="00EF65A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4301">
              <w:rPr>
                <w:rFonts w:ascii="Arial" w:hAnsi="Arial" w:cs="Arial"/>
                <w:sz w:val="20"/>
                <w:szCs w:val="20"/>
              </w:rPr>
              <w:t>Analicen con sentido crítico las propuestas didácticas que elaboren, antes de ponerlas en práctica en el jardín de niños; asimismo, valoren los resultados obtenidos de las experiencias de práctica para lograr un desempeño cada vez mejor.</w:t>
            </w:r>
          </w:p>
        </w:tc>
      </w:tr>
    </w:tbl>
    <w:p w:rsidR="00EF65AE" w:rsidRPr="009D4301" w:rsidRDefault="00EF65AE" w:rsidP="00EF65A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13712"/>
      </w:tblGrid>
      <w:tr w:rsidR="00EF65AE" w:rsidRPr="009D4301" w:rsidTr="00EF65AE">
        <w:tc>
          <w:tcPr>
            <w:tcW w:w="13712" w:type="dxa"/>
          </w:tcPr>
          <w:p w:rsidR="00EF65AE" w:rsidRPr="009D4301" w:rsidRDefault="00EF65AE" w:rsidP="00EF65A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D4301">
              <w:rPr>
                <w:rFonts w:ascii="Arial" w:hAnsi="Arial" w:cs="Arial"/>
                <w:b/>
                <w:sz w:val="20"/>
                <w:szCs w:val="20"/>
              </w:rPr>
              <w:t>RASGOS Y COMPETENCIAS DEL PERFIL DE EGRESO A LOS QUE CONTRIBUYE LA UNIDAD PLAN 1999.</w:t>
            </w:r>
          </w:p>
          <w:p w:rsidR="00EF65AE" w:rsidRPr="009D4301" w:rsidRDefault="00EF65AE" w:rsidP="00EF65A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D4301">
              <w:rPr>
                <w:rFonts w:ascii="Arial" w:hAnsi="Arial" w:cs="Arial"/>
                <w:b/>
                <w:sz w:val="20"/>
                <w:szCs w:val="20"/>
              </w:rPr>
              <w:t>COMPETENCIAS DE LA UNIDAD DE APRENDIZAJE (PLAN 2012).</w:t>
            </w:r>
          </w:p>
        </w:tc>
      </w:tr>
      <w:tr w:rsidR="00EF65AE" w:rsidRPr="009D4301" w:rsidTr="00EF65AE">
        <w:tc>
          <w:tcPr>
            <w:tcW w:w="13712" w:type="dxa"/>
          </w:tcPr>
          <w:p w:rsidR="00EF65AE" w:rsidRDefault="00EF65AE" w:rsidP="00EF65AE">
            <w:pPr>
              <w:pStyle w:val="Prrafodelista"/>
              <w:ind w:left="0"/>
              <w:jc w:val="both"/>
              <w:rPr>
                <w:rStyle w:val="Textoennegrita"/>
                <w:rFonts w:ascii="Arial" w:hAnsi="Arial" w:cs="Arial"/>
                <w:sz w:val="18"/>
                <w:szCs w:val="18"/>
              </w:rPr>
            </w:pPr>
          </w:p>
          <w:p w:rsidR="00EF65AE" w:rsidRPr="00EF65AE" w:rsidRDefault="00EF65AE" w:rsidP="00EF65AE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65AE">
              <w:rPr>
                <w:rStyle w:val="Textoennegrita"/>
                <w:rFonts w:ascii="Arial" w:hAnsi="Arial" w:cs="Arial"/>
                <w:sz w:val="20"/>
                <w:szCs w:val="20"/>
              </w:rPr>
              <w:t>Competencias didácticas:</w:t>
            </w:r>
          </w:p>
          <w:p w:rsidR="00EF65AE" w:rsidRPr="00EF65AE" w:rsidRDefault="00EF65AE" w:rsidP="00EF65AE">
            <w:pPr>
              <w:pStyle w:val="Prrafodelista"/>
              <w:numPr>
                <w:ilvl w:val="0"/>
                <w:numId w:val="30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65AE">
              <w:rPr>
                <w:rFonts w:ascii="Arial" w:hAnsi="Arial" w:cs="Arial"/>
                <w:sz w:val="20"/>
                <w:szCs w:val="20"/>
              </w:rPr>
              <w:t xml:space="preserve">Sabe diseñar, organizar y poner en práctica estrategias y actividades didácticas adecuadas al desarrollo de los alumnos, así como a las características sociales y culturales de éstos y de su entorno familiar, con el fin de que los educandos alcancen los propósitos de conocimiento, de desarrollo de habilidades y de formación </w:t>
            </w:r>
            <w:proofErr w:type="spellStart"/>
            <w:r w:rsidRPr="00EF65AE">
              <w:rPr>
                <w:rFonts w:ascii="Arial" w:hAnsi="Arial" w:cs="Arial"/>
                <w:sz w:val="20"/>
                <w:szCs w:val="20"/>
              </w:rPr>
              <w:t>valoral</w:t>
            </w:r>
            <w:proofErr w:type="spellEnd"/>
            <w:r w:rsidRPr="00EF65AE">
              <w:rPr>
                <w:rFonts w:ascii="Arial" w:hAnsi="Arial" w:cs="Arial"/>
                <w:sz w:val="20"/>
                <w:szCs w:val="20"/>
              </w:rPr>
              <w:t xml:space="preserve"> que promueve la educación preescolar.</w:t>
            </w:r>
          </w:p>
          <w:p w:rsidR="00EF65AE" w:rsidRPr="00EF65AE" w:rsidRDefault="00EF65AE" w:rsidP="00EF65AE">
            <w:pPr>
              <w:pStyle w:val="Prrafodelista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EF65AE">
              <w:rPr>
                <w:rFonts w:ascii="Arial" w:hAnsi="Arial" w:cs="Arial"/>
                <w:sz w:val="20"/>
                <w:szCs w:val="20"/>
              </w:rPr>
              <w:t>Reconoce las diferencias individuales de los educandos que influyen en los procesos de aprendizaje y aplica estrategias didácticas para estimularlos; en especial, es capaz de favorecer el aprendizaje de los niños en condiciones familiares y sociales particularmente difíciles.</w:t>
            </w:r>
          </w:p>
          <w:p w:rsidR="00EF65AE" w:rsidRPr="00EF65AE" w:rsidRDefault="00EF65AE" w:rsidP="00EF65AE">
            <w:pPr>
              <w:pStyle w:val="NormalWeb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EF65AE">
              <w:rPr>
                <w:rFonts w:ascii="Arial" w:hAnsi="Arial" w:cs="Arial"/>
                <w:sz w:val="20"/>
                <w:szCs w:val="20"/>
              </w:rPr>
              <w:t>Es capaz de establecer un clima de relación en el grupo, que favorece actitudes de confianza, autoestima, respeto, orden, creatividad, curiosidad y placer por el estudio, así como el fortalecimiento de la autonomía de los educandos.</w:t>
            </w:r>
          </w:p>
          <w:p w:rsidR="00EF65AE" w:rsidRPr="00EF65AE" w:rsidRDefault="00EF65AE" w:rsidP="00EF65AE">
            <w:pPr>
              <w:pStyle w:val="NormalWeb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EF65AE">
              <w:rPr>
                <w:rFonts w:ascii="Arial" w:hAnsi="Arial" w:cs="Arial"/>
                <w:sz w:val="20"/>
                <w:szCs w:val="20"/>
              </w:rPr>
              <w:t>Reconoce el valor pedagógico del juego y lo utiliza en su trabajo cotidiano como un recurso que promueve el desarrollo de aprendizajes, habilidades, actitudes y valores.</w:t>
            </w:r>
          </w:p>
          <w:p w:rsidR="00EF65AE" w:rsidRPr="00617DF3" w:rsidRDefault="00EF65AE" w:rsidP="00EF65AE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F65AE">
              <w:rPr>
                <w:rFonts w:ascii="Arial" w:hAnsi="Arial" w:cs="Arial"/>
                <w:sz w:val="20"/>
                <w:szCs w:val="20"/>
              </w:rPr>
              <w:t xml:space="preserve"> Identifica las necesidades especiales de educación que pueden presentar algunos de sus alumnos, las atiende, si es posible, mediante propuestas didácticas particulares y sabe dónde obtener orientación y apoyo para hacerlo.</w:t>
            </w:r>
          </w:p>
        </w:tc>
      </w:tr>
    </w:tbl>
    <w:p w:rsidR="00EF65AE" w:rsidRPr="009D4301" w:rsidRDefault="00EF65AE" w:rsidP="00EF65A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13712"/>
      </w:tblGrid>
      <w:tr w:rsidR="00EF65AE" w:rsidRPr="00C57127" w:rsidTr="00904DBA">
        <w:trPr>
          <w:trHeight w:val="406"/>
        </w:trPr>
        <w:tc>
          <w:tcPr>
            <w:tcW w:w="13712" w:type="dxa"/>
          </w:tcPr>
          <w:p w:rsidR="00EF65AE" w:rsidRPr="00C57127" w:rsidRDefault="00EF65AE" w:rsidP="00EF65A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57127">
              <w:rPr>
                <w:rFonts w:ascii="Arial" w:hAnsi="Arial" w:cs="Arial"/>
                <w:b/>
                <w:sz w:val="20"/>
                <w:szCs w:val="20"/>
              </w:rPr>
              <w:t>RECURSOS A MOVILIZAR</w:t>
            </w:r>
          </w:p>
        </w:tc>
      </w:tr>
      <w:tr w:rsidR="00EF65AE" w:rsidRPr="00C57127" w:rsidTr="00EF65AE">
        <w:tc>
          <w:tcPr>
            <w:tcW w:w="13712" w:type="dxa"/>
          </w:tcPr>
          <w:p w:rsidR="00904DBA" w:rsidRPr="0050084D" w:rsidRDefault="00EF65AE" w:rsidP="00EF65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7127">
              <w:rPr>
                <w:rFonts w:ascii="Arial" w:hAnsi="Arial" w:cs="Arial"/>
                <w:b/>
                <w:sz w:val="20"/>
                <w:szCs w:val="20"/>
              </w:rPr>
              <w:t>SABERES:</w:t>
            </w:r>
            <w:r w:rsidR="00904D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20B24">
              <w:rPr>
                <w:rFonts w:ascii="Arial" w:hAnsi="Arial" w:cs="Arial"/>
                <w:sz w:val="20"/>
                <w:szCs w:val="20"/>
              </w:rPr>
              <w:t>diseño</w:t>
            </w:r>
            <w:r w:rsidR="00904DBA">
              <w:rPr>
                <w:rFonts w:ascii="Arial" w:hAnsi="Arial" w:cs="Arial"/>
                <w:sz w:val="20"/>
                <w:szCs w:val="20"/>
              </w:rPr>
              <w:t>,</w:t>
            </w:r>
            <w:r w:rsidR="00020B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084D">
              <w:rPr>
                <w:rFonts w:ascii="Arial" w:hAnsi="Arial" w:cs="Arial"/>
                <w:sz w:val="20"/>
                <w:szCs w:val="20"/>
              </w:rPr>
              <w:t>actividades didácticas, meta cognición, modalidades de trabajo</w:t>
            </w:r>
            <w:r w:rsidR="00020B24">
              <w:rPr>
                <w:rFonts w:ascii="Arial" w:hAnsi="Arial" w:cs="Arial"/>
                <w:sz w:val="20"/>
                <w:szCs w:val="20"/>
              </w:rPr>
              <w:t>, intervención educativa</w:t>
            </w:r>
            <w:r w:rsidR="00904DBA">
              <w:rPr>
                <w:rFonts w:ascii="Arial" w:hAnsi="Arial" w:cs="Arial"/>
                <w:sz w:val="20"/>
                <w:szCs w:val="20"/>
              </w:rPr>
              <w:t>, dif</w:t>
            </w:r>
            <w:r w:rsidR="00020B24">
              <w:rPr>
                <w:rFonts w:ascii="Arial" w:hAnsi="Arial" w:cs="Arial"/>
                <w:sz w:val="20"/>
                <w:szCs w:val="20"/>
              </w:rPr>
              <w:t>erencias individuales, propósitos</w:t>
            </w:r>
            <w:r w:rsidR="00904DBA">
              <w:rPr>
                <w:rFonts w:ascii="Arial" w:hAnsi="Arial" w:cs="Arial"/>
                <w:sz w:val="20"/>
                <w:szCs w:val="20"/>
              </w:rPr>
              <w:t>,</w:t>
            </w:r>
            <w:r w:rsidR="00020B24">
              <w:rPr>
                <w:rFonts w:ascii="Arial" w:hAnsi="Arial" w:cs="Arial"/>
                <w:sz w:val="20"/>
                <w:szCs w:val="20"/>
              </w:rPr>
              <w:t xml:space="preserve"> conocimiento, intervención pedagógica</w:t>
            </w:r>
            <w:r w:rsidR="00904DBA">
              <w:rPr>
                <w:rFonts w:ascii="Arial" w:hAnsi="Arial" w:cs="Arial"/>
                <w:sz w:val="20"/>
                <w:szCs w:val="20"/>
              </w:rPr>
              <w:t>,</w:t>
            </w:r>
            <w:r w:rsidR="00020B24">
              <w:rPr>
                <w:rFonts w:ascii="Arial" w:hAnsi="Arial" w:cs="Arial"/>
                <w:sz w:val="20"/>
                <w:szCs w:val="20"/>
              </w:rPr>
              <w:t xml:space="preserve"> enfoque globalizador.</w:t>
            </w:r>
            <w:r w:rsidR="00904DB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F65AE" w:rsidRPr="00C57127" w:rsidTr="00EF65AE">
        <w:tc>
          <w:tcPr>
            <w:tcW w:w="13712" w:type="dxa"/>
          </w:tcPr>
          <w:p w:rsidR="00EF65AE" w:rsidRPr="0050084D" w:rsidRDefault="00EF65AE" w:rsidP="00904D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7127">
              <w:rPr>
                <w:rFonts w:ascii="Arial" w:hAnsi="Arial" w:cs="Arial"/>
                <w:b/>
                <w:sz w:val="20"/>
                <w:szCs w:val="20"/>
              </w:rPr>
              <w:t>HABILIDADES: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20B24">
              <w:rPr>
                <w:rFonts w:ascii="Arial" w:hAnsi="Arial" w:cs="Arial"/>
                <w:sz w:val="20"/>
                <w:szCs w:val="20"/>
              </w:rPr>
              <w:t>diseño, organización</w:t>
            </w:r>
            <w:r w:rsidR="00904DB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20B24">
              <w:rPr>
                <w:rFonts w:ascii="Arial" w:hAnsi="Arial" w:cs="Arial"/>
                <w:sz w:val="20"/>
                <w:szCs w:val="20"/>
              </w:rPr>
              <w:t>redacción, análisis, reflexión, confrontación, integración, diálogo</w:t>
            </w:r>
            <w:r w:rsidR="005D5822">
              <w:rPr>
                <w:rFonts w:ascii="Arial" w:hAnsi="Arial" w:cs="Arial"/>
                <w:sz w:val="20"/>
                <w:szCs w:val="20"/>
              </w:rPr>
              <w:t>, indagación</w:t>
            </w:r>
            <w:r w:rsidR="00020B24">
              <w:rPr>
                <w:rFonts w:ascii="Arial" w:hAnsi="Arial" w:cs="Arial"/>
                <w:sz w:val="20"/>
                <w:szCs w:val="20"/>
              </w:rPr>
              <w:t>.</w:t>
            </w:r>
            <w:r w:rsidR="005D5822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EF65AE" w:rsidRPr="00C57127" w:rsidTr="00EF65AE">
        <w:tc>
          <w:tcPr>
            <w:tcW w:w="13712" w:type="dxa"/>
          </w:tcPr>
          <w:p w:rsidR="00EF65AE" w:rsidRPr="00C57127" w:rsidRDefault="00EF65AE" w:rsidP="00EF65A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57127">
              <w:rPr>
                <w:rFonts w:ascii="Arial" w:hAnsi="Arial" w:cs="Arial"/>
                <w:b/>
                <w:sz w:val="20"/>
                <w:szCs w:val="20"/>
              </w:rPr>
              <w:t>ACTITUDES: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20B24" w:rsidRPr="00020B24">
              <w:rPr>
                <w:rFonts w:ascii="Arial" w:hAnsi="Arial" w:cs="Arial"/>
                <w:sz w:val="20"/>
                <w:szCs w:val="20"/>
              </w:rPr>
              <w:t>elaboración</w:t>
            </w:r>
            <w:r w:rsidR="005D5822" w:rsidRPr="00020B24">
              <w:rPr>
                <w:rFonts w:ascii="Arial" w:hAnsi="Arial" w:cs="Arial"/>
                <w:sz w:val="20"/>
                <w:szCs w:val="20"/>
              </w:rPr>
              <w:t>, comprom</w:t>
            </w:r>
            <w:r w:rsidR="00020B24" w:rsidRPr="00020B24">
              <w:rPr>
                <w:rFonts w:ascii="Arial" w:hAnsi="Arial" w:cs="Arial"/>
                <w:sz w:val="20"/>
                <w:szCs w:val="20"/>
              </w:rPr>
              <w:t>iso, responsabilidad, cumplimento, conformación</w:t>
            </w:r>
            <w:r w:rsidR="005D5822" w:rsidRPr="00020B24">
              <w:rPr>
                <w:rFonts w:ascii="Arial" w:hAnsi="Arial" w:cs="Arial"/>
                <w:sz w:val="20"/>
                <w:szCs w:val="20"/>
              </w:rPr>
              <w:t>, aplicación</w:t>
            </w:r>
            <w:r w:rsidR="00020B24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5D582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EF65AE" w:rsidRPr="00C57127" w:rsidTr="0050084D">
        <w:trPr>
          <w:trHeight w:val="1987"/>
        </w:trPr>
        <w:tc>
          <w:tcPr>
            <w:tcW w:w="13712" w:type="dxa"/>
          </w:tcPr>
          <w:p w:rsidR="00EF65AE" w:rsidRPr="00982365" w:rsidRDefault="00EF65AE" w:rsidP="00EF65AE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GillSans" w:hAnsi="GillSans" w:cs="GillSans"/>
                <w:sz w:val="20"/>
                <w:szCs w:val="20"/>
              </w:rPr>
            </w:pPr>
            <w:r w:rsidRPr="00982365">
              <w:rPr>
                <w:rFonts w:ascii="Arial" w:hAnsi="Arial" w:cs="Arial"/>
                <w:b/>
                <w:sz w:val="20"/>
                <w:szCs w:val="20"/>
              </w:rPr>
              <w:lastRenderedPageBreak/>
              <w:t>INDICADORES DE APRENDIZAJE:</w:t>
            </w:r>
          </w:p>
          <w:p w:rsidR="0050084D" w:rsidRPr="0050084D" w:rsidRDefault="0050084D" w:rsidP="0050084D">
            <w:pPr>
              <w:pStyle w:val="Prrafodelista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 w:rsidRPr="0050084D">
              <w:rPr>
                <w:rFonts w:ascii="Arial" w:hAnsi="Arial" w:cs="Arial"/>
                <w:sz w:val="20"/>
                <w:szCs w:val="20"/>
              </w:rPr>
              <w:t>Diseña actividades tomando en cuenta las competencias y aprendizajes esperados en los niños</w:t>
            </w:r>
          </w:p>
          <w:p w:rsidR="0050084D" w:rsidRPr="0050084D" w:rsidRDefault="0050084D" w:rsidP="0050084D">
            <w:pPr>
              <w:pStyle w:val="Prrafodelista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 w:rsidRPr="0050084D">
              <w:rPr>
                <w:rFonts w:ascii="Arial" w:hAnsi="Arial" w:cs="Arial"/>
                <w:sz w:val="20"/>
                <w:szCs w:val="20"/>
              </w:rPr>
              <w:t>Reconoce que el enfoque globalizador ha de entenderse como una intervención pedagógica que parte siempre de cuestiones y problemas de la realidad.</w:t>
            </w:r>
          </w:p>
          <w:p w:rsidR="0050084D" w:rsidRPr="0050084D" w:rsidRDefault="0050084D" w:rsidP="0050084D">
            <w:pPr>
              <w:pStyle w:val="Prrafodelista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 w:rsidRPr="0050084D">
              <w:rPr>
                <w:rFonts w:ascii="Arial" w:hAnsi="Arial" w:cs="Arial"/>
                <w:sz w:val="20"/>
                <w:szCs w:val="20"/>
              </w:rPr>
              <w:t>Identifica las diferentes modalidades y las características de cada una así como el diseño de actividades que vayan acorde a cada una de ellas</w:t>
            </w:r>
          </w:p>
          <w:p w:rsidR="0050084D" w:rsidRPr="0050084D" w:rsidRDefault="0050084D" w:rsidP="0050084D">
            <w:pPr>
              <w:pStyle w:val="Prrafodelista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 w:rsidRPr="0050084D">
              <w:rPr>
                <w:rFonts w:ascii="Arial" w:hAnsi="Arial" w:cs="Arial"/>
                <w:sz w:val="20"/>
                <w:szCs w:val="20"/>
              </w:rPr>
              <w:t>Conoce las habilidades que debe de tener en cada una de las modalidades la educadora</w:t>
            </w:r>
          </w:p>
          <w:p w:rsidR="0050084D" w:rsidRPr="0050084D" w:rsidRDefault="0050084D" w:rsidP="0050084D">
            <w:pPr>
              <w:pStyle w:val="Prrafodelista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 w:rsidRPr="0050084D">
              <w:rPr>
                <w:rFonts w:ascii="Arial" w:hAnsi="Arial" w:cs="Arial"/>
                <w:sz w:val="20"/>
                <w:szCs w:val="20"/>
              </w:rPr>
              <w:t>Aplica diversas modalidades de trabajo en el diseño de actividades para lograr los aprendizajes significativos de los niños.</w:t>
            </w:r>
          </w:p>
          <w:p w:rsidR="00EF65AE" w:rsidRPr="0050084D" w:rsidRDefault="0050084D" w:rsidP="0050084D">
            <w:pPr>
              <w:pStyle w:val="Prrafodelista"/>
              <w:numPr>
                <w:ilvl w:val="0"/>
                <w:numId w:val="32"/>
              </w:numPr>
              <w:ind w:left="714" w:hanging="357"/>
              <w:rPr>
                <w:rFonts w:ascii="Arial" w:hAnsi="Arial" w:cs="Arial"/>
                <w:b/>
                <w:sz w:val="20"/>
                <w:szCs w:val="20"/>
              </w:rPr>
            </w:pPr>
            <w:r w:rsidRPr="0050084D">
              <w:rPr>
                <w:rFonts w:ascii="Arial" w:hAnsi="Arial" w:cs="Arial"/>
                <w:sz w:val="20"/>
                <w:szCs w:val="20"/>
              </w:rPr>
              <w:t>Analiza el diseño de las actividades didácticas para reflexionar sobre el cumplimiento de los propósitos de esta.</w:t>
            </w:r>
          </w:p>
        </w:tc>
      </w:tr>
    </w:tbl>
    <w:p w:rsidR="00EF65AE" w:rsidRPr="00C57127" w:rsidRDefault="00EF65AE" w:rsidP="00EF65A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13712"/>
      </w:tblGrid>
      <w:tr w:rsidR="00EF65AE" w:rsidRPr="00C57127" w:rsidTr="00EF65AE">
        <w:tc>
          <w:tcPr>
            <w:tcW w:w="13712" w:type="dxa"/>
          </w:tcPr>
          <w:p w:rsidR="00EF65AE" w:rsidRPr="00C57127" w:rsidRDefault="00EF65AE" w:rsidP="00EF65A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57127">
              <w:rPr>
                <w:rFonts w:ascii="Arial" w:hAnsi="Arial" w:cs="Arial"/>
                <w:b/>
                <w:sz w:val="20"/>
                <w:szCs w:val="20"/>
              </w:rPr>
              <w:t>DESARROLLO DE LA UNIDAD DE APRENDIZAJE / MÓDULO / BLOQUE</w:t>
            </w:r>
          </w:p>
        </w:tc>
      </w:tr>
      <w:tr w:rsidR="00EF65AE" w:rsidRPr="00C57127" w:rsidTr="00EF65AE">
        <w:tc>
          <w:tcPr>
            <w:tcW w:w="13712" w:type="dxa"/>
          </w:tcPr>
          <w:p w:rsidR="00EF65AE" w:rsidRDefault="00EF65AE" w:rsidP="0050084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57127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50084D">
              <w:rPr>
                <w:rFonts w:ascii="Arial" w:hAnsi="Arial" w:cs="Arial"/>
                <w:b/>
                <w:sz w:val="20"/>
                <w:szCs w:val="20"/>
              </w:rPr>
              <w:t>ECUENCIA TEMÁTICA / CONTENIDOS:</w:t>
            </w:r>
          </w:p>
          <w:p w:rsidR="0050084D" w:rsidRDefault="0050084D" w:rsidP="005008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084D">
              <w:rPr>
                <w:rFonts w:ascii="Arial" w:hAnsi="Arial" w:cs="Arial"/>
                <w:sz w:val="20"/>
                <w:szCs w:val="20"/>
              </w:rPr>
              <w:t xml:space="preserve">1. </w:t>
            </w:r>
            <w:r>
              <w:rPr>
                <w:rFonts w:ascii="Arial" w:hAnsi="Arial" w:cs="Arial"/>
                <w:sz w:val="20"/>
                <w:szCs w:val="20"/>
              </w:rPr>
              <w:t>Los principios en que se fundamentan la intervención educativa y la elección de</w:t>
            </w:r>
            <w:r w:rsidR="00AC046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las modalidades de trabajo e</w:t>
            </w:r>
            <w:r w:rsidR="00AC0468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 el jardín de niños.</w:t>
            </w:r>
          </w:p>
          <w:p w:rsidR="0050084D" w:rsidRDefault="0050084D" w:rsidP="005008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La diversidad de formas de intervención pedagógica y el logro de los propósitos educativos: características y condiciones necesarias para desarrollarlas.</w:t>
            </w:r>
          </w:p>
          <w:p w:rsidR="0050084D" w:rsidRPr="0050084D" w:rsidRDefault="0050084D" w:rsidP="005008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El desarrollo de la intervención docente y en análisis de la práctica.</w:t>
            </w:r>
          </w:p>
        </w:tc>
      </w:tr>
    </w:tbl>
    <w:p w:rsidR="00EF65AE" w:rsidRPr="009D4301" w:rsidRDefault="00EF65AE" w:rsidP="00EF65A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8755"/>
        <w:gridCol w:w="2796"/>
        <w:gridCol w:w="2161"/>
      </w:tblGrid>
      <w:tr w:rsidR="00EF65AE" w:rsidRPr="009D4301" w:rsidTr="00EF65AE">
        <w:trPr>
          <w:trHeight w:val="286"/>
        </w:trPr>
        <w:tc>
          <w:tcPr>
            <w:tcW w:w="8755" w:type="dxa"/>
          </w:tcPr>
          <w:p w:rsidR="00EF65AE" w:rsidRPr="009D4301" w:rsidRDefault="00EF65AE" w:rsidP="00EF65A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D4301">
              <w:rPr>
                <w:rFonts w:ascii="Arial" w:hAnsi="Arial" w:cs="Arial"/>
                <w:b/>
                <w:sz w:val="20"/>
                <w:szCs w:val="20"/>
              </w:rPr>
              <w:t>ACTIVIDADES DE APRENDIZAJE</w:t>
            </w:r>
          </w:p>
        </w:tc>
        <w:tc>
          <w:tcPr>
            <w:tcW w:w="2796" w:type="dxa"/>
          </w:tcPr>
          <w:p w:rsidR="00EF65AE" w:rsidRPr="009D4301" w:rsidRDefault="00EF65AE" w:rsidP="008D50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4301">
              <w:rPr>
                <w:rFonts w:ascii="Arial" w:hAnsi="Arial" w:cs="Arial"/>
                <w:b/>
                <w:sz w:val="20"/>
                <w:szCs w:val="20"/>
              </w:rPr>
              <w:t>RECURSOS MATERIALES Y BIBLIOGRÁFICOS</w:t>
            </w:r>
          </w:p>
        </w:tc>
        <w:tc>
          <w:tcPr>
            <w:tcW w:w="2161" w:type="dxa"/>
          </w:tcPr>
          <w:p w:rsidR="00EF65AE" w:rsidRPr="009D4301" w:rsidRDefault="00EF65AE" w:rsidP="008D50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4301">
              <w:rPr>
                <w:rFonts w:ascii="Arial" w:hAnsi="Arial" w:cs="Arial"/>
                <w:b/>
                <w:sz w:val="20"/>
                <w:szCs w:val="20"/>
              </w:rPr>
              <w:t>CALENDARIZACIÓN SEMANAL</w:t>
            </w:r>
          </w:p>
        </w:tc>
      </w:tr>
      <w:tr w:rsidR="00EF65AE" w:rsidRPr="009D4301" w:rsidTr="008D5055">
        <w:trPr>
          <w:trHeight w:val="1175"/>
        </w:trPr>
        <w:tc>
          <w:tcPr>
            <w:tcW w:w="8755" w:type="dxa"/>
          </w:tcPr>
          <w:p w:rsidR="00773166" w:rsidRPr="008D5055" w:rsidRDefault="00773166" w:rsidP="008D5055">
            <w:pPr>
              <w:jc w:val="both"/>
              <w:rPr>
                <w:rFonts w:ascii="Arial" w:hAnsi="Arial" w:cs="Arial"/>
                <w:sz w:val="20"/>
                <w:szCs w:val="16"/>
              </w:rPr>
            </w:pPr>
            <w:r w:rsidRPr="008D5055">
              <w:rPr>
                <w:rFonts w:ascii="Arial" w:hAnsi="Arial" w:cs="Arial"/>
                <w:sz w:val="20"/>
                <w:szCs w:val="16"/>
              </w:rPr>
              <w:t xml:space="preserve">1. </w:t>
            </w:r>
            <w:r w:rsidR="008D5055" w:rsidRPr="008D5055">
              <w:rPr>
                <w:rFonts w:ascii="Arial" w:hAnsi="Arial" w:cs="Arial"/>
                <w:sz w:val="20"/>
                <w:szCs w:val="16"/>
              </w:rPr>
              <w:t>Contestar</w:t>
            </w:r>
            <w:r w:rsidRPr="008D5055">
              <w:rPr>
                <w:rFonts w:ascii="Arial" w:hAnsi="Arial" w:cs="Arial"/>
                <w:sz w:val="20"/>
                <w:szCs w:val="16"/>
              </w:rPr>
              <w:t xml:space="preserve"> en grupo las cuestiones marcadas </w:t>
            </w:r>
            <w:proofErr w:type="spellStart"/>
            <w:r w:rsidRPr="008D5055">
              <w:rPr>
                <w:rFonts w:ascii="Arial" w:hAnsi="Arial" w:cs="Arial"/>
                <w:sz w:val="20"/>
                <w:szCs w:val="16"/>
              </w:rPr>
              <w:t>e</w:t>
            </w:r>
            <w:proofErr w:type="spellEnd"/>
            <w:r w:rsidRPr="008D5055">
              <w:rPr>
                <w:rFonts w:ascii="Arial" w:hAnsi="Arial" w:cs="Arial"/>
                <w:sz w:val="20"/>
                <w:szCs w:val="16"/>
              </w:rPr>
              <w:t xml:space="preserve"> el programa retomando los conocimientos adquiridos de los semestres anteriores.</w:t>
            </w:r>
          </w:p>
          <w:p w:rsidR="00773166" w:rsidRPr="008D5055" w:rsidRDefault="00773166" w:rsidP="008D5055">
            <w:pPr>
              <w:jc w:val="both"/>
              <w:rPr>
                <w:rFonts w:ascii="Arial" w:hAnsi="Arial" w:cs="Arial"/>
                <w:sz w:val="20"/>
                <w:szCs w:val="16"/>
              </w:rPr>
            </w:pPr>
            <w:r w:rsidRPr="008D5055">
              <w:rPr>
                <w:rFonts w:ascii="Arial" w:hAnsi="Arial" w:cs="Arial"/>
                <w:sz w:val="20"/>
                <w:szCs w:val="16"/>
              </w:rPr>
              <w:t xml:space="preserve">2. Tomando en cuenta los registros de las actividades de la </w:t>
            </w:r>
            <w:r w:rsidR="00E45334" w:rsidRPr="008D5055">
              <w:rPr>
                <w:rFonts w:ascii="Arial" w:hAnsi="Arial" w:cs="Arial"/>
                <w:sz w:val="20"/>
                <w:szCs w:val="16"/>
              </w:rPr>
              <w:t>primera</w:t>
            </w:r>
            <w:r w:rsidRPr="008D5055">
              <w:rPr>
                <w:rFonts w:ascii="Arial" w:hAnsi="Arial" w:cs="Arial"/>
                <w:sz w:val="20"/>
                <w:szCs w:val="16"/>
              </w:rPr>
              <w:t xml:space="preserve"> jornada de observación y práctica discutir en grupo las cuestiones marcadas en el programa</w:t>
            </w:r>
          </w:p>
          <w:p w:rsidR="008D5055" w:rsidRDefault="008D5055" w:rsidP="008D50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5055">
              <w:rPr>
                <w:rFonts w:ascii="Arial" w:hAnsi="Arial" w:cs="Arial"/>
                <w:sz w:val="20"/>
                <w:szCs w:val="16"/>
              </w:rPr>
              <w:t xml:space="preserve">El enfoque globalizador: condiciones, posibilidades y límites. </w:t>
            </w:r>
          </w:p>
        </w:tc>
        <w:tc>
          <w:tcPr>
            <w:tcW w:w="2796" w:type="dxa"/>
          </w:tcPr>
          <w:p w:rsidR="00EF65AE" w:rsidRDefault="00EF65AE" w:rsidP="00EF6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73166" w:rsidRPr="008D5055" w:rsidRDefault="00773166" w:rsidP="00EF6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055">
              <w:rPr>
                <w:rFonts w:ascii="Arial" w:hAnsi="Arial" w:cs="Arial"/>
                <w:sz w:val="20"/>
                <w:szCs w:val="20"/>
              </w:rPr>
              <w:t>Programa pp. 35 y 36</w:t>
            </w:r>
          </w:p>
          <w:p w:rsidR="008D5055" w:rsidRPr="003A767F" w:rsidRDefault="008D5055" w:rsidP="008D5055">
            <w:pPr>
              <w:rPr>
                <w:rFonts w:ascii="Arial" w:hAnsi="Arial" w:cs="Arial"/>
                <w:sz w:val="20"/>
                <w:szCs w:val="20"/>
              </w:rPr>
            </w:pPr>
            <w:r w:rsidRPr="008D5055">
              <w:rPr>
                <w:rFonts w:ascii="Arial" w:hAnsi="Arial" w:cs="Arial"/>
                <w:sz w:val="20"/>
                <w:szCs w:val="20"/>
              </w:rPr>
              <w:t>Los ámbitos de intervención en la educación  infantil y el enfoque globalizador. De Antoni Zabala</w:t>
            </w:r>
          </w:p>
        </w:tc>
        <w:tc>
          <w:tcPr>
            <w:tcW w:w="2161" w:type="dxa"/>
          </w:tcPr>
          <w:p w:rsidR="00EF65AE" w:rsidRDefault="00EF65AE" w:rsidP="00EF65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D5055" w:rsidRPr="00D9111E" w:rsidRDefault="008D5055" w:rsidP="00EF65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al 20 de septiembre</w:t>
            </w:r>
          </w:p>
        </w:tc>
      </w:tr>
      <w:tr w:rsidR="008D5055" w:rsidRPr="009D4301" w:rsidTr="00EF65AE">
        <w:trPr>
          <w:trHeight w:val="3641"/>
        </w:trPr>
        <w:tc>
          <w:tcPr>
            <w:tcW w:w="8755" w:type="dxa"/>
          </w:tcPr>
          <w:p w:rsidR="008D5055" w:rsidRPr="008D5055" w:rsidRDefault="008D5055" w:rsidP="008D5055">
            <w:pPr>
              <w:jc w:val="both"/>
              <w:rPr>
                <w:rFonts w:ascii="Arial" w:hAnsi="Arial" w:cs="Arial"/>
                <w:sz w:val="20"/>
                <w:szCs w:val="16"/>
              </w:rPr>
            </w:pPr>
            <w:r w:rsidRPr="008D5055">
              <w:rPr>
                <w:rFonts w:ascii="Arial" w:hAnsi="Arial" w:cs="Arial"/>
                <w:sz w:val="20"/>
                <w:szCs w:val="16"/>
              </w:rPr>
              <w:t xml:space="preserve">Modalidades de intervención pedagógica. </w:t>
            </w:r>
          </w:p>
          <w:p w:rsidR="008D5055" w:rsidRPr="008D5055" w:rsidRDefault="008D5055" w:rsidP="008D5055">
            <w:pPr>
              <w:jc w:val="both"/>
              <w:rPr>
                <w:rFonts w:ascii="Arial" w:hAnsi="Arial" w:cs="Arial"/>
                <w:sz w:val="20"/>
                <w:szCs w:val="16"/>
              </w:rPr>
            </w:pPr>
            <w:r w:rsidRPr="008D5055">
              <w:rPr>
                <w:rFonts w:ascii="Arial" w:hAnsi="Arial" w:cs="Arial"/>
                <w:sz w:val="20"/>
                <w:szCs w:val="16"/>
              </w:rPr>
              <w:t>– Unidades temáticas, proyectos o problemas.</w:t>
            </w:r>
          </w:p>
          <w:p w:rsidR="008D5055" w:rsidRPr="008D5055" w:rsidRDefault="008D5055" w:rsidP="008D5055">
            <w:pPr>
              <w:jc w:val="both"/>
              <w:rPr>
                <w:rFonts w:ascii="Arial" w:hAnsi="Arial" w:cs="Arial"/>
                <w:sz w:val="20"/>
                <w:szCs w:val="16"/>
              </w:rPr>
            </w:pPr>
            <w:r w:rsidRPr="008D5055">
              <w:rPr>
                <w:rFonts w:ascii="Arial" w:hAnsi="Arial" w:cs="Arial"/>
                <w:sz w:val="20"/>
                <w:szCs w:val="16"/>
              </w:rPr>
              <w:t>– Rincones y talleres.</w:t>
            </w:r>
          </w:p>
          <w:p w:rsidR="008D5055" w:rsidRPr="008D5055" w:rsidRDefault="008D5055" w:rsidP="008D5055">
            <w:pPr>
              <w:jc w:val="both"/>
              <w:rPr>
                <w:rFonts w:ascii="Arial" w:hAnsi="Arial" w:cs="Arial"/>
                <w:sz w:val="20"/>
                <w:szCs w:val="16"/>
              </w:rPr>
            </w:pPr>
            <w:r w:rsidRPr="008D5055">
              <w:rPr>
                <w:rFonts w:ascii="Arial" w:hAnsi="Arial" w:cs="Arial"/>
                <w:sz w:val="20"/>
                <w:szCs w:val="16"/>
              </w:rPr>
              <w:t xml:space="preserve">Las actividades permanentes en cualquier modalidad de intervención pedagógica. </w:t>
            </w:r>
          </w:p>
          <w:p w:rsidR="008D5055" w:rsidRPr="008D5055" w:rsidRDefault="008D5055" w:rsidP="008D5055">
            <w:pPr>
              <w:jc w:val="both"/>
              <w:rPr>
                <w:rFonts w:ascii="Arial" w:hAnsi="Arial" w:cs="Arial"/>
                <w:sz w:val="20"/>
                <w:szCs w:val="16"/>
              </w:rPr>
            </w:pPr>
            <w:r w:rsidRPr="008D5055">
              <w:rPr>
                <w:rFonts w:ascii="Arial" w:hAnsi="Arial" w:cs="Arial"/>
                <w:sz w:val="20"/>
                <w:szCs w:val="16"/>
              </w:rPr>
              <w:t>– La familiarización con la lengua escrita: leer con los niños y escribir sus ideas.</w:t>
            </w:r>
          </w:p>
          <w:p w:rsidR="008D5055" w:rsidRPr="008D5055" w:rsidRDefault="008D5055" w:rsidP="008D5055">
            <w:pPr>
              <w:jc w:val="both"/>
              <w:rPr>
                <w:rFonts w:ascii="Arial" w:hAnsi="Arial" w:cs="Arial"/>
                <w:sz w:val="20"/>
                <w:szCs w:val="16"/>
              </w:rPr>
            </w:pPr>
            <w:r w:rsidRPr="008D5055">
              <w:rPr>
                <w:rFonts w:ascii="Arial" w:hAnsi="Arial" w:cs="Arial"/>
                <w:sz w:val="20"/>
                <w:szCs w:val="16"/>
              </w:rPr>
              <w:t>– Plantear y resolver problemas, enfrentar desafíos.</w:t>
            </w:r>
          </w:p>
          <w:p w:rsidR="008D5055" w:rsidRPr="008D5055" w:rsidRDefault="008D5055" w:rsidP="008D5055">
            <w:pPr>
              <w:jc w:val="both"/>
              <w:rPr>
                <w:rFonts w:ascii="Arial" w:hAnsi="Arial" w:cs="Arial"/>
                <w:sz w:val="20"/>
                <w:szCs w:val="16"/>
                <w:highlight w:val="yellow"/>
              </w:rPr>
            </w:pPr>
            <w:r w:rsidRPr="008D5055">
              <w:rPr>
                <w:rFonts w:ascii="Arial" w:hAnsi="Arial" w:cs="Arial"/>
                <w:sz w:val="20"/>
                <w:szCs w:val="16"/>
              </w:rPr>
              <w:t>– Propiciar actitudes favorables para la convivencia, el aprendizaje, el cuidado del ambiente y la conservación de la salud.</w:t>
            </w:r>
          </w:p>
          <w:p w:rsidR="008D5055" w:rsidRPr="008D5055" w:rsidRDefault="008D5055" w:rsidP="008D5055">
            <w:pPr>
              <w:jc w:val="both"/>
              <w:rPr>
                <w:rFonts w:ascii="Arial" w:hAnsi="Arial" w:cs="Arial"/>
                <w:sz w:val="20"/>
                <w:szCs w:val="16"/>
              </w:rPr>
            </w:pPr>
            <w:r w:rsidRPr="008D5055">
              <w:rPr>
                <w:rFonts w:ascii="Arial" w:hAnsi="Arial" w:cs="Arial"/>
                <w:sz w:val="20"/>
                <w:szCs w:val="16"/>
              </w:rPr>
              <w:t xml:space="preserve">3. Revisar por equipos el documento de Domínguez </w:t>
            </w:r>
            <w:r w:rsidR="00E45334" w:rsidRPr="008D5055">
              <w:rPr>
                <w:rFonts w:ascii="Arial" w:hAnsi="Arial" w:cs="Arial"/>
                <w:sz w:val="20"/>
                <w:szCs w:val="16"/>
              </w:rPr>
              <w:t>Chillón</w:t>
            </w:r>
            <w:r w:rsidRPr="008D5055">
              <w:rPr>
                <w:rFonts w:ascii="Arial" w:hAnsi="Arial" w:cs="Arial"/>
                <w:sz w:val="20"/>
                <w:szCs w:val="16"/>
              </w:rPr>
              <w:t xml:space="preserve"> para conceptualizar y diseñar actividades  de proyecto</w:t>
            </w:r>
          </w:p>
          <w:p w:rsidR="008D5055" w:rsidRPr="008D5055" w:rsidRDefault="008D5055" w:rsidP="008D50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5055">
              <w:rPr>
                <w:rFonts w:ascii="Arial" w:hAnsi="Arial" w:cs="Arial"/>
                <w:sz w:val="20"/>
                <w:szCs w:val="16"/>
              </w:rPr>
              <w:t xml:space="preserve">Identificar las características del trabajo por proyectos destacando el aprendizaje, las </w:t>
            </w:r>
            <w:r w:rsidRPr="008D5055">
              <w:rPr>
                <w:rFonts w:ascii="Arial" w:hAnsi="Arial" w:cs="Arial"/>
                <w:sz w:val="20"/>
                <w:szCs w:val="20"/>
              </w:rPr>
              <w:t>competencias que se pueden lograr en el niño al ponerlo en práctica</w:t>
            </w:r>
          </w:p>
          <w:p w:rsidR="008D5055" w:rsidRPr="008D5055" w:rsidRDefault="008D5055" w:rsidP="008D50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5055">
              <w:rPr>
                <w:rFonts w:ascii="Arial" w:hAnsi="Arial" w:cs="Arial"/>
                <w:sz w:val="20"/>
                <w:szCs w:val="20"/>
              </w:rPr>
              <w:t xml:space="preserve">4. Revisar por equipos el documento de Domínguez </w:t>
            </w:r>
            <w:r w:rsidR="00E45334" w:rsidRPr="008D5055">
              <w:rPr>
                <w:rFonts w:ascii="Arial" w:hAnsi="Arial" w:cs="Arial"/>
                <w:sz w:val="20"/>
                <w:szCs w:val="20"/>
              </w:rPr>
              <w:t>Chillón</w:t>
            </w:r>
            <w:r w:rsidRPr="008D5055">
              <w:rPr>
                <w:rFonts w:ascii="Arial" w:hAnsi="Arial" w:cs="Arial"/>
                <w:sz w:val="20"/>
                <w:szCs w:val="20"/>
              </w:rPr>
              <w:t xml:space="preserve"> para conceptualizar y diseñar actividades  de proyecto</w:t>
            </w:r>
          </w:p>
          <w:p w:rsidR="008D5055" w:rsidRPr="008D5055" w:rsidRDefault="008D5055" w:rsidP="008D50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5055">
              <w:rPr>
                <w:rFonts w:ascii="Arial" w:hAnsi="Arial" w:cs="Arial"/>
                <w:sz w:val="20"/>
                <w:szCs w:val="20"/>
              </w:rPr>
              <w:t>Identificar las características del trabajo por proyectos destacando el aprendizaje, las competencias que se pueden lograr en el niño al ponerlo en práctica</w:t>
            </w:r>
          </w:p>
        </w:tc>
        <w:tc>
          <w:tcPr>
            <w:tcW w:w="2796" w:type="dxa"/>
          </w:tcPr>
          <w:p w:rsidR="008D5055" w:rsidRPr="008D5055" w:rsidRDefault="008D5055" w:rsidP="008D5055">
            <w:pPr>
              <w:rPr>
                <w:rFonts w:ascii="Arial" w:hAnsi="Arial" w:cs="Arial"/>
                <w:sz w:val="20"/>
                <w:szCs w:val="20"/>
              </w:rPr>
            </w:pPr>
          </w:p>
          <w:p w:rsidR="008D5055" w:rsidRPr="008D5055" w:rsidRDefault="008D5055" w:rsidP="008D5055">
            <w:pPr>
              <w:rPr>
                <w:rFonts w:ascii="Arial" w:hAnsi="Arial" w:cs="Arial"/>
                <w:sz w:val="20"/>
                <w:szCs w:val="20"/>
              </w:rPr>
            </w:pPr>
            <w:r w:rsidRPr="008D5055">
              <w:rPr>
                <w:rFonts w:ascii="Arial" w:hAnsi="Arial" w:cs="Arial"/>
                <w:sz w:val="20"/>
                <w:szCs w:val="20"/>
              </w:rPr>
              <w:t xml:space="preserve">¿Qué entendemos por proyecto de trabajo? El diálogo…. </w:t>
            </w:r>
          </w:p>
          <w:p w:rsidR="008D5055" w:rsidRPr="008D5055" w:rsidRDefault="00AC0468" w:rsidP="008D505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D5055">
              <w:rPr>
                <w:rFonts w:ascii="Arial" w:hAnsi="Arial" w:cs="Arial"/>
                <w:sz w:val="20"/>
                <w:szCs w:val="20"/>
              </w:rPr>
              <w:t>crite</w:t>
            </w:r>
            <w:r>
              <w:rPr>
                <w:rFonts w:ascii="Arial" w:hAnsi="Arial" w:cs="Arial"/>
                <w:sz w:val="20"/>
                <w:szCs w:val="20"/>
              </w:rPr>
              <w:t>rios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para </w:t>
            </w:r>
            <w:r w:rsidRPr="008D5055">
              <w:rPr>
                <w:rFonts w:ascii="Arial" w:hAnsi="Arial" w:cs="Arial"/>
                <w:sz w:val="20"/>
                <w:szCs w:val="20"/>
              </w:rPr>
              <w:t>seleccionar……</w:t>
            </w:r>
          </w:p>
          <w:p w:rsidR="008D5055" w:rsidRDefault="00AC0468" w:rsidP="008D50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puerta</w:t>
            </w:r>
            <w:r w:rsidR="008D5055" w:rsidRPr="008D50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5055">
              <w:rPr>
                <w:rFonts w:ascii="Arial" w:hAnsi="Arial" w:cs="Arial"/>
                <w:sz w:val="20"/>
                <w:szCs w:val="20"/>
              </w:rPr>
              <w:t>crece y</w:t>
            </w:r>
            <w:r>
              <w:rPr>
                <w:rFonts w:ascii="Arial" w:hAnsi="Arial" w:cs="Arial"/>
                <w:sz w:val="20"/>
                <w:szCs w:val="20"/>
              </w:rPr>
              <w:t xml:space="preserve"> la historia de cristina y Rubén </w:t>
            </w:r>
            <w:r w:rsidR="008D5055" w:rsidRPr="008D5055">
              <w:rPr>
                <w:rFonts w:ascii="Arial" w:hAnsi="Arial" w:cs="Arial"/>
                <w:sz w:val="20"/>
                <w:szCs w:val="20"/>
              </w:rPr>
              <w:t xml:space="preserve"> de Domínguez Chillón</w:t>
            </w:r>
          </w:p>
          <w:p w:rsidR="00AC0468" w:rsidRPr="008D5055" w:rsidRDefault="00AC0468" w:rsidP="008D5055">
            <w:pPr>
              <w:rPr>
                <w:rFonts w:ascii="Arial" w:hAnsi="Arial" w:cs="Arial"/>
                <w:sz w:val="20"/>
                <w:szCs w:val="20"/>
              </w:rPr>
            </w:pPr>
          </w:p>
          <w:p w:rsidR="008D5055" w:rsidRPr="008D5055" w:rsidRDefault="008D5055" w:rsidP="008D5055">
            <w:pPr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8D5055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Objeto de Aprendizaje Crucigrama de la lectura de </w:t>
            </w:r>
          </w:p>
          <w:p w:rsidR="008D5055" w:rsidRDefault="008D5055" w:rsidP="008D5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055">
              <w:rPr>
                <w:rFonts w:ascii="Arial" w:hAnsi="Arial" w:cs="Arial"/>
                <w:i/>
                <w:sz w:val="20"/>
                <w:szCs w:val="20"/>
                <w:u w:val="single"/>
              </w:rPr>
              <w:t>Domínguez Chillón</w:t>
            </w:r>
          </w:p>
        </w:tc>
        <w:tc>
          <w:tcPr>
            <w:tcW w:w="2161" w:type="dxa"/>
          </w:tcPr>
          <w:p w:rsidR="008D5055" w:rsidRDefault="008D5055" w:rsidP="00EF65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D5055" w:rsidRDefault="008D5055" w:rsidP="00EF65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D5055" w:rsidRPr="00D9111E" w:rsidRDefault="008D5055" w:rsidP="00E82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23 al 27 de </w:t>
            </w:r>
            <w:r w:rsidR="00E8269A">
              <w:rPr>
                <w:rFonts w:ascii="Arial" w:hAnsi="Arial" w:cs="Arial"/>
                <w:sz w:val="20"/>
                <w:szCs w:val="20"/>
              </w:rPr>
              <w:t>septiembre</w:t>
            </w:r>
          </w:p>
        </w:tc>
      </w:tr>
      <w:tr w:rsidR="008D5055" w:rsidRPr="009D4301" w:rsidTr="002C2652">
        <w:trPr>
          <w:trHeight w:val="1685"/>
        </w:trPr>
        <w:tc>
          <w:tcPr>
            <w:tcW w:w="8755" w:type="dxa"/>
          </w:tcPr>
          <w:p w:rsidR="002C2652" w:rsidRPr="002C4175" w:rsidRDefault="008D5055" w:rsidP="002C265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16"/>
              </w:rPr>
              <w:lastRenderedPageBreak/>
              <w:t xml:space="preserve">5. </w:t>
            </w:r>
            <w:r w:rsidR="002C2652" w:rsidRPr="002C4175">
              <w:rPr>
                <w:rFonts w:ascii="Arial" w:hAnsi="Arial" w:cs="Arial"/>
                <w:sz w:val="20"/>
                <w:szCs w:val="24"/>
              </w:rPr>
              <w:t>Analizar los textos “Talleres. ¿Actividad o proyecto?”, de Rué, y “Piedra libre al</w:t>
            </w:r>
          </w:p>
          <w:p w:rsidR="008D5055" w:rsidRPr="008D5055" w:rsidRDefault="00E45334" w:rsidP="002C2652">
            <w:pPr>
              <w:jc w:val="both"/>
              <w:rPr>
                <w:rFonts w:ascii="Arial" w:hAnsi="Arial" w:cs="Arial"/>
                <w:sz w:val="20"/>
                <w:szCs w:val="16"/>
              </w:rPr>
            </w:pPr>
            <w:r w:rsidRPr="002C4175">
              <w:rPr>
                <w:rFonts w:ascii="Arial" w:hAnsi="Arial" w:cs="Arial"/>
                <w:sz w:val="20"/>
                <w:szCs w:val="24"/>
              </w:rPr>
              <w:t>Taller</w:t>
            </w:r>
            <w:r w:rsidR="002C2652" w:rsidRPr="002C4175">
              <w:rPr>
                <w:rFonts w:ascii="Arial" w:hAnsi="Arial" w:cs="Arial"/>
                <w:sz w:val="20"/>
                <w:szCs w:val="24"/>
              </w:rPr>
              <w:t xml:space="preserve"> en el jardín de infantes”, de </w:t>
            </w:r>
            <w:proofErr w:type="spellStart"/>
            <w:r w:rsidR="002C2652" w:rsidRPr="002C4175">
              <w:rPr>
                <w:rFonts w:ascii="Arial" w:hAnsi="Arial" w:cs="Arial"/>
                <w:sz w:val="20"/>
                <w:szCs w:val="24"/>
              </w:rPr>
              <w:t>Benchimol</w:t>
            </w:r>
            <w:proofErr w:type="spellEnd"/>
            <w:r w:rsidR="002C2652" w:rsidRPr="002C4175">
              <w:rPr>
                <w:rFonts w:ascii="Arial" w:hAnsi="Arial" w:cs="Arial"/>
                <w:sz w:val="20"/>
                <w:szCs w:val="24"/>
              </w:rPr>
              <w:t xml:space="preserve"> y Román.</w:t>
            </w:r>
            <w:r w:rsidR="002C2652">
              <w:rPr>
                <w:rFonts w:ascii="Arial" w:hAnsi="Arial" w:cs="Arial"/>
                <w:sz w:val="20"/>
                <w:szCs w:val="24"/>
              </w:rPr>
              <w:t xml:space="preserve"> Discutir en equipo los aspectos del taller en el jardín de infantes de acuerdo a los aspectos que están en el programa y redactar una síntesis de la modalidad.</w:t>
            </w:r>
          </w:p>
        </w:tc>
        <w:tc>
          <w:tcPr>
            <w:tcW w:w="2796" w:type="dxa"/>
          </w:tcPr>
          <w:p w:rsidR="002C2652" w:rsidRPr="002C4175" w:rsidRDefault="002C2652" w:rsidP="002C2652">
            <w:pPr>
              <w:rPr>
                <w:rFonts w:ascii="Arial" w:hAnsi="Arial" w:cs="Arial"/>
                <w:sz w:val="20"/>
                <w:szCs w:val="24"/>
              </w:rPr>
            </w:pPr>
            <w:r w:rsidRPr="002C4175">
              <w:rPr>
                <w:rFonts w:ascii="Arial" w:hAnsi="Arial" w:cs="Arial"/>
                <w:sz w:val="20"/>
                <w:szCs w:val="24"/>
              </w:rPr>
              <w:t>Analizar los textos “Talleres. ¿Actividad o proyecto?”, de Rué, y “Piedra libre al</w:t>
            </w:r>
          </w:p>
          <w:p w:rsidR="008D5055" w:rsidRDefault="002C2652" w:rsidP="002C2652">
            <w:pPr>
              <w:rPr>
                <w:rFonts w:ascii="Arial" w:hAnsi="Arial" w:cs="Arial"/>
                <w:sz w:val="20"/>
                <w:szCs w:val="24"/>
              </w:rPr>
            </w:pPr>
            <w:proofErr w:type="gramStart"/>
            <w:r w:rsidRPr="002C4175">
              <w:rPr>
                <w:rFonts w:ascii="Arial" w:hAnsi="Arial" w:cs="Arial"/>
                <w:sz w:val="20"/>
                <w:szCs w:val="24"/>
              </w:rPr>
              <w:t>taller</w:t>
            </w:r>
            <w:proofErr w:type="gramEnd"/>
            <w:r w:rsidRPr="002C4175">
              <w:rPr>
                <w:rFonts w:ascii="Arial" w:hAnsi="Arial" w:cs="Arial"/>
                <w:sz w:val="20"/>
                <w:szCs w:val="24"/>
              </w:rPr>
              <w:t xml:space="preserve"> en el jardín de infantes”, de </w:t>
            </w:r>
            <w:proofErr w:type="spellStart"/>
            <w:r w:rsidRPr="002C4175">
              <w:rPr>
                <w:rFonts w:ascii="Arial" w:hAnsi="Arial" w:cs="Arial"/>
                <w:sz w:val="20"/>
                <w:szCs w:val="24"/>
              </w:rPr>
              <w:t>Benchimol</w:t>
            </w:r>
            <w:proofErr w:type="spellEnd"/>
            <w:r w:rsidRPr="002C4175">
              <w:rPr>
                <w:rFonts w:ascii="Arial" w:hAnsi="Arial" w:cs="Arial"/>
                <w:sz w:val="20"/>
                <w:szCs w:val="24"/>
              </w:rPr>
              <w:t xml:space="preserve"> y Román.</w:t>
            </w:r>
          </w:p>
          <w:p w:rsidR="002C2652" w:rsidRPr="008D5055" w:rsidRDefault="002C2652" w:rsidP="002C26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Programa pp-39 y 40 </w:t>
            </w:r>
          </w:p>
        </w:tc>
        <w:tc>
          <w:tcPr>
            <w:tcW w:w="2161" w:type="dxa"/>
          </w:tcPr>
          <w:p w:rsidR="008D5055" w:rsidRDefault="002C2652" w:rsidP="00E82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al 7 de </w:t>
            </w:r>
            <w:r w:rsidR="00E8269A">
              <w:rPr>
                <w:rFonts w:ascii="Arial" w:hAnsi="Arial" w:cs="Arial"/>
                <w:sz w:val="20"/>
                <w:szCs w:val="20"/>
              </w:rPr>
              <w:t>octubre</w:t>
            </w:r>
          </w:p>
        </w:tc>
      </w:tr>
      <w:tr w:rsidR="002C2652" w:rsidRPr="009D4301" w:rsidTr="002C2652">
        <w:trPr>
          <w:trHeight w:val="995"/>
        </w:trPr>
        <w:tc>
          <w:tcPr>
            <w:tcW w:w="8755" w:type="dxa"/>
          </w:tcPr>
          <w:p w:rsidR="002C2652" w:rsidRDefault="002C2652" w:rsidP="002C2652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8. Preparación para la semana de observación y práctica docente.</w:t>
            </w:r>
          </w:p>
        </w:tc>
        <w:tc>
          <w:tcPr>
            <w:tcW w:w="2796" w:type="dxa"/>
          </w:tcPr>
          <w:p w:rsidR="002C2652" w:rsidRPr="002C4175" w:rsidRDefault="002C2652" w:rsidP="002C265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Instrumentos de observación y práctica docente</w:t>
            </w:r>
          </w:p>
        </w:tc>
        <w:tc>
          <w:tcPr>
            <w:tcW w:w="2161" w:type="dxa"/>
          </w:tcPr>
          <w:p w:rsidR="002C2652" w:rsidRDefault="00F358B4" w:rsidP="00EF65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 al 11 de </w:t>
            </w:r>
            <w:r w:rsidR="00E8269A">
              <w:rPr>
                <w:rFonts w:ascii="Arial" w:hAnsi="Arial" w:cs="Arial"/>
                <w:sz w:val="20"/>
                <w:szCs w:val="20"/>
              </w:rPr>
              <w:t>octubre</w:t>
            </w:r>
          </w:p>
          <w:p w:rsidR="002C2652" w:rsidRDefault="002C2652" w:rsidP="00EF65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C2652" w:rsidRPr="00E8269A" w:rsidRDefault="002C2652" w:rsidP="00E8269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8269A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11 de </w:t>
            </w:r>
            <w:r w:rsidR="00E8269A" w:rsidRPr="00E8269A">
              <w:rPr>
                <w:rFonts w:ascii="Arial" w:hAnsi="Arial" w:cs="Arial"/>
                <w:b/>
                <w:sz w:val="20"/>
                <w:szCs w:val="20"/>
                <w:u w:val="single"/>
              </w:rPr>
              <w:t>noviembre</w:t>
            </w:r>
          </w:p>
          <w:p w:rsidR="002C2652" w:rsidRDefault="002C2652" w:rsidP="00E826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269A">
              <w:rPr>
                <w:rFonts w:ascii="Arial" w:hAnsi="Arial" w:cs="Arial"/>
                <w:b/>
                <w:sz w:val="20"/>
                <w:szCs w:val="20"/>
                <w:u w:val="single"/>
              </w:rPr>
              <w:t>VISTA PREVIA</w:t>
            </w:r>
          </w:p>
        </w:tc>
      </w:tr>
      <w:tr w:rsidR="002C2652" w:rsidRPr="009D4301" w:rsidTr="002C2652">
        <w:trPr>
          <w:trHeight w:val="556"/>
        </w:trPr>
        <w:tc>
          <w:tcPr>
            <w:tcW w:w="8755" w:type="dxa"/>
          </w:tcPr>
          <w:p w:rsidR="002C2652" w:rsidRDefault="002C2652" w:rsidP="002C2652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Revisión de planes</w:t>
            </w:r>
          </w:p>
          <w:p w:rsidR="002C2652" w:rsidRDefault="002C2652" w:rsidP="002C2652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Revisión de portafolios</w:t>
            </w:r>
          </w:p>
        </w:tc>
        <w:tc>
          <w:tcPr>
            <w:tcW w:w="2796" w:type="dxa"/>
          </w:tcPr>
          <w:p w:rsidR="002C2652" w:rsidRDefault="002C2652" w:rsidP="002C265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Planes</w:t>
            </w:r>
          </w:p>
          <w:p w:rsidR="002C2652" w:rsidRDefault="002C2652" w:rsidP="002C265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Programa 2011</w:t>
            </w:r>
          </w:p>
          <w:p w:rsidR="00F358B4" w:rsidRDefault="00F358B4" w:rsidP="002C265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Portafolios </w:t>
            </w:r>
          </w:p>
        </w:tc>
        <w:tc>
          <w:tcPr>
            <w:tcW w:w="2161" w:type="dxa"/>
          </w:tcPr>
          <w:p w:rsidR="002C2652" w:rsidRDefault="002C2652" w:rsidP="00EF65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al 18 de septiembre</w:t>
            </w:r>
          </w:p>
        </w:tc>
      </w:tr>
      <w:tr w:rsidR="002C2652" w:rsidRPr="009D4301" w:rsidTr="002C2652">
        <w:trPr>
          <w:trHeight w:val="556"/>
        </w:trPr>
        <w:tc>
          <w:tcPr>
            <w:tcW w:w="8755" w:type="dxa"/>
          </w:tcPr>
          <w:p w:rsidR="002C2652" w:rsidRDefault="002C2652" w:rsidP="002C2652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Semana de observación y práctica docente</w:t>
            </w:r>
          </w:p>
        </w:tc>
        <w:tc>
          <w:tcPr>
            <w:tcW w:w="2796" w:type="dxa"/>
          </w:tcPr>
          <w:p w:rsidR="002C2652" w:rsidRDefault="002C2652" w:rsidP="002C2652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161" w:type="dxa"/>
          </w:tcPr>
          <w:p w:rsidR="00943F76" w:rsidRDefault="002C2652" w:rsidP="00EF65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21 al 25 </w:t>
            </w:r>
            <w:r w:rsidR="00F358B4">
              <w:rPr>
                <w:rFonts w:ascii="Arial" w:hAnsi="Arial" w:cs="Arial"/>
                <w:sz w:val="20"/>
                <w:szCs w:val="20"/>
              </w:rPr>
              <w:t>de octubre</w:t>
            </w:r>
          </w:p>
        </w:tc>
      </w:tr>
      <w:tr w:rsidR="002C2652" w:rsidRPr="009D4301" w:rsidTr="002C2652">
        <w:trPr>
          <w:trHeight w:val="556"/>
        </w:trPr>
        <w:tc>
          <w:tcPr>
            <w:tcW w:w="8755" w:type="dxa"/>
          </w:tcPr>
          <w:p w:rsidR="00F358B4" w:rsidRPr="00F358B4" w:rsidRDefault="00E8269A" w:rsidP="00F358B4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Análisis</w:t>
            </w:r>
            <w:r w:rsidR="00F358B4">
              <w:rPr>
                <w:rFonts w:ascii="Arial" w:hAnsi="Arial" w:cs="Arial"/>
                <w:sz w:val="20"/>
                <w:szCs w:val="16"/>
              </w:rPr>
              <w:t xml:space="preserve"> de la semana de observación y práctica docente.</w:t>
            </w:r>
          </w:p>
          <w:p w:rsidR="00AC0468" w:rsidRDefault="00AC0468" w:rsidP="00AC0468">
            <w:pPr>
              <w:rPr>
                <w:rFonts w:ascii="Arial" w:hAnsi="Arial" w:cs="Arial"/>
                <w:sz w:val="20"/>
                <w:szCs w:val="16"/>
              </w:rPr>
            </w:pPr>
          </w:p>
          <w:p w:rsidR="00F358B4" w:rsidRDefault="00F358B4" w:rsidP="00AC0468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5. </w:t>
            </w:r>
            <w:r w:rsidR="00037E81">
              <w:rPr>
                <w:rFonts w:ascii="Arial" w:hAnsi="Arial" w:cs="Arial"/>
                <w:sz w:val="20"/>
                <w:szCs w:val="16"/>
              </w:rPr>
              <w:t xml:space="preserve">Rincones,  comentar en equipo la lectura </w:t>
            </w:r>
            <w:r w:rsidR="00AC0468">
              <w:rPr>
                <w:rFonts w:ascii="Arial" w:hAnsi="Arial" w:cs="Arial"/>
                <w:sz w:val="20"/>
                <w:szCs w:val="16"/>
              </w:rPr>
              <w:t xml:space="preserve"> de </w:t>
            </w:r>
            <w:proofErr w:type="spellStart"/>
            <w:r w:rsidR="00AC0468">
              <w:rPr>
                <w:rFonts w:ascii="Arial" w:hAnsi="Arial" w:cs="Arial"/>
                <w:sz w:val="20"/>
                <w:szCs w:val="16"/>
              </w:rPr>
              <w:t>Laguía</w:t>
            </w:r>
            <w:proofErr w:type="spellEnd"/>
            <w:r w:rsidR="00AC0468">
              <w:rPr>
                <w:rFonts w:ascii="Arial" w:hAnsi="Arial" w:cs="Arial"/>
                <w:sz w:val="20"/>
                <w:szCs w:val="16"/>
              </w:rPr>
              <w:t xml:space="preserve"> y Vidal. </w:t>
            </w:r>
            <w:r>
              <w:rPr>
                <w:rFonts w:ascii="Arial" w:hAnsi="Arial" w:cs="Arial"/>
                <w:sz w:val="20"/>
                <w:szCs w:val="16"/>
              </w:rPr>
              <w:t>Elaborar un pequeño escrito sobre las características de los rincones</w:t>
            </w:r>
          </w:p>
        </w:tc>
        <w:tc>
          <w:tcPr>
            <w:tcW w:w="2796" w:type="dxa"/>
          </w:tcPr>
          <w:p w:rsidR="002C2652" w:rsidRDefault="00F358B4" w:rsidP="002C2652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Rincones,  comentar en equipo la</w:t>
            </w:r>
            <w:r w:rsidR="00AC0468">
              <w:rPr>
                <w:rFonts w:ascii="Arial" w:hAnsi="Arial" w:cs="Arial"/>
                <w:sz w:val="20"/>
                <w:szCs w:val="16"/>
              </w:rPr>
              <w:t xml:space="preserve"> lectura qué</w:t>
            </w:r>
            <w:r>
              <w:rPr>
                <w:rFonts w:ascii="Arial" w:hAnsi="Arial" w:cs="Arial"/>
                <w:sz w:val="20"/>
                <w:szCs w:val="16"/>
              </w:rPr>
              <w:t xml:space="preserve"> son los rincones de actividad, como promover un </w:t>
            </w:r>
            <w:r w:rsidR="00E45334">
              <w:rPr>
                <w:rFonts w:ascii="Arial" w:hAnsi="Arial" w:cs="Arial"/>
                <w:sz w:val="20"/>
                <w:szCs w:val="16"/>
              </w:rPr>
              <w:t>rincón</w:t>
            </w:r>
            <w:r>
              <w:rPr>
                <w:rFonts w:ascii="Arial" w:hAnsi="Arial" w:cs="Arial"/>
                <w:sz w:val="20"/>
                <w:szCs w:val="16"/>
              </w:rPr>
              <w:t xml:space="preserve">, </w:t>
            </w:r>
            <w:r w:rsidR="00E45334">
              <w:rPr>
                <w:rFonts w:ascii="Arial" w:hAnsi="Arial" w:cs="Arial"/>
                <w:sz w:val="20"/>
                <w:szCs w:val="16"/>
              </w:rPr>
              <w:t>material</w:t>
            </w:r>
            <w:r>
              <w:rPr>
                <w:rFonts w:ascii="Arial" w:hAnsi="Arial" w:cs="Arial"/>
                <w:sz w:val="20"/>
                <w:szCs w:val="16"/>
              </w:rPr>
              <w:t>, la organización del espacio y t</w:t>
            </w:r>
            <w:r w:rsidR="00AC0468">
              <w:rPr>
                <w:rFonts w:ascii="Arial" w:hAnsi="Arial" w:cs="Arial"/>
                <w:sz w:val="20"/>
                <w:szCs w:val="16"/>
              </w:rPr>
              <w:t>iempo en la escuela infantil, qué</w:t>
            </w:r>
            <w:r>
              <w:rPr>
                <w:rFonts w:ascii="Arial" w:hAnsi="Arial" w:cs="Arial"/>
                <w:sz w:val="20"/>
                <w:szCs w:val="16"/>
              </w:rPr>
              <w:t xml:space="preserve"> rincones se pueden realizar en la escuela infantil y rincón de los juegos </w:t>
            </w:r>
            <w:r w:rsidR="00E45334">
              <w:rPr>
                <w:rFonts w:ascii="Arial" w:hAnsi="Arial" w:cs="Arial"/>
                <w:sz w:val="20"/>
                <w:szCs w:val="16"/>
              </w:rPr>
              <w:t>didácticos</w:t>
            </w:r>
            <w:r>
              <w:rPr>
                <w:rFonts w:ascii="Arial" w:hAnsi="Arial" w:cs="Arial"/>
                <w:sz w:val="20"/>
                <w:szCs w:val="16"/>
              </w:rPr>
              <w:t xml:space="preserve"> y lógico-matemático de </w:t>
            </w:r>
            <w:proofErr w:type="spellStart"/>
            <w:r>
              <w:rPr>
                <w:rFonts w:ascii="Arial" w:hAnsi="Arial" w:cs="Arial"/>
                <w:sz w:val="20"/>
                <w:szCs w:val="16"/>
              </w:rPr>
              <w:t>Laguía</w:t>
            </w:r>
            <w:proofErr w:type="spellEnd"/>
            <w:r>
              <w:rPr>
                <w:rFonts w:ascii="Arial" w:hAnsi="Arial" w:cs="Arial"/>
                <w:sz w:val="20"/>
                <w:szCs w:val="16"/>
              </w:rPr>
              <w:t xml:space="preserve"> y Vidal</w:t>
            </w:r>
          </w:p>
          <w:p w:rsidR="00F358B4" w:rsidRDefault="00F358B4" w:rsidP="002C2652">
            <w:pPr>
              <w:rPr>
                <w:rFonts w:ascii="Arial" w:hAnsi="Arial" w:cs="Arial"/>
                <w:sz w:val="20"/>
                <w:szCs w:val="16"/>
              </w:rPr>
            </w:pPr>
          </w:p>
          <w:p w:rsidR="00F358B4" w:rsidRDefault="00F358B4" w:rsidP="002C265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16"/>
              </w:rPr>
              <w:t>Programa p 39</w:t>
            </w:r>
          </w:p>
        </w:tc>
        <w:tc>
          <w:tcPr>
            <w:tcW w:w="2161" w:type="dxa"/>
          </w:tcPr>
          <w:p w:rsidR="002C2652" w:rsidRDefault="00F358B4" w:rsidP="00E82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28 de </w:t>
            </w:r>
            <w:r w:rsidR="00E8269A">
              <w:rPr>
                <w:rFonts w:ascii="Arial" w:hAnsi="Arial" w:cs="Arial"/>
                <w:sz w:val="20"/>
                <w:szCs w:val="20"/>
              </w:rPr>
              <w:t>octubre</w:t>
            </w:r>
            <w:r>
              <w:rPr>
                <w:rFonts w:ascii="Arial" w:hAnsi="Arial" w:cs="Arial"/>
                <w:sz w:val="20"/>
                <w:szCs w:val="20"/>
              </w:rPr>
              <w:t xml:space="preserve"> al 1 de </w:t>
            </w:r>
            <w:r w:rsidR="00E8269A">
              <w:rPr>
                <w:rFonts w:ascii="Arial" w:hAnsi="Arial" w:cs="Arial"/>
                <w:sz w:val="20"/>
                <w:szCs w:val="20"/>
              </w:rPr>
              <w:t>noviembre</w:t>
            </w:r>
          </w:p>
        </w:tc>
      </w:tr>
      <w:tr w:rsidR="00F358B4" w:rsidRPr="009D4301" w:rsidTr="002C2652">
        <w:trPr>
          <w:trHeight w:val="556"/>
        </w:trPr>
        <w:tc>
          <w:tcPr>
            <w:tcW w:w="8755" w:type="dxa"/>
          </w:tcPr>
          <w:p w:rsidR="00F358B4" w:rsidRDefault="00F358B4" w:rsidP="00F358B4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Analizar la unidad didáctica.</w:t>
            </w:r>
          </w:p>
          <w:p w:rsidR="00F358B4" w:rsidRDefault="00F358B4" w:rsidP="00F358B4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7. Organizar un foro con 4 ponentes uno de cada modalidad</w:t>
            </w:r>
          </w:p>
        </w:tc>
        <w:tc>
          <w:tcPr>
            <w:tcW w:w="2796" w:type="dxa"/>
          </w:tcPr>
          <w:p w:rsidR="00F358B4" w:rsidRDefault="00F358B4" w:rsidP="002C2652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Programa p.40</w:t>
            </w:r>
          </w:p>
        </w:tc>
        <w:tc>
          <w:tcPr>
            <w:tcW w:w="2161" w:type="dxa"/>
          </w:tcPr>
          <w:p w:rsidR="00F358B4" w:rsidRDefault="00F358B4" w:rsidP="00EF65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al 8 de </w:t>
            </w:r>
            <w:r w:rsidR="00E8269A">
              <w:rPr>
                <w:rFonts w:ascii="Arial" w:hAnsi="Arial" w:cs="Arial"/>
                <w:sz w:val="20"/>
                <w:szCs w:val="20"/>
              </w:rPr>
              <w:t>noviembre</w:t>
            </w:r>
          </w:p>
        </w:tc>
      </w:tr>
      <w:tr w:rsidR="00F358B4" w:rsidRPr="009D4301" w:rsidTr="002C2652">
        <w:trPr>
          <w:trHeight w:val="556"/>
        </w:trPr>
        <w:tc>
          <w:tcPr>
            <w:tcW w:w="8755" w:type="dxa"/>
          </w:tcPr>
          <w:p w:rsidR="00F358B4" w:rsidRDefault="00F358B4" w:rsidP="00F358B4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Preparación de la segunda jornada de observación y práctica docente</w:t>
            </w:r>
          </w:p>
          <w:p w:rsidR="00E8269A" w:rsidRDefault="00E8269A" w:rsidP="00F358B4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Analizar los requisitos para la sesión </w:t>
            </w:r>
            <w:r w:rsidR="00E45334">
              <w:rPr>
                <w:rFonts w:ascii="Arial" w:hAnsi="Arial" w:cs="Arial"/>
                <w:sz w:val="20"/>
                <w:szCs w:val="16"/>
              </w:rPr>
              <w:t>video graba</w:t>
            </w:r>
            <w:r w:rsidR="00AC0468">
              <w:rPr>
                <w:rFonts w:ascii="Arial" w:hAnsi="Arial" w:cs="Arial"/>
                <w:sz w:val="20"/>
                <w:szCs w:val="16"/>
              </w:rPr>
              <w:t xml:space="preserve"> a realizar en el periodo de observación y práctica , para su análisis posterior en clase </w:t>
            </w:r>
          </w:p>
        </w:tc>
        <w:tc>
          <w:tcPr>
            <w:tcW w:w="2796" w:type="dxa"/>
          </w:tcPr>
          <w:p w:rsidR="00F358B4" w:rsidRPr="00E8269A" w:rsidRDefault="00F358B4" w:rsidP="002C2652">
            <w:pPr>
              <w:rPr>
                <w:rFonts w:ascii="Arial" w:hAnsi="Arial" w:cs="Arial"/>
                <w:sz w:val="20"/>
                <w:szCs w:val="16"/>
              </w:rPr>
            </w:pPr>
            <w:r w:rsidRPr="00E8269A">
              <w:rPr>
                <w:rFonts w:ascii="Arial" w:hAnsi="Arial" w:cs="Arial"/>
                <w:sz w:val="20"/>
                <w:szCs w:val="16"/>
              </w:rPr>
              <w:t>Instrumentos de práctica</w:t>
            </w:r>
          </w:p>
        </w:tc>
        <w:tc>
          <w:tcPr>
            <w:tcW w:w="2161" w:type="dxa"/>
          </w:tcPr>
          <w:p w:rsidR="00F358B4" w:rsidRDefault="00F358B4" w:rsidP="00E82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269A">
              <w:rPr>
                <w:rFonts w:ascii="Arial" w:hAnsi="Arial" w:cs="Arial"/>
                <w:sz w:val="20"/>
                <w:szCs w:val="20"/>
              </w:rPr>
              <w:t xml:space="preserve">18 al </w:t>
            </w:r>
            <w:r w:rsidR="00E8269A">
              <w:rPr>
                <w:rFonts w:ascii="Arial" w:hAnsi="Arial" w:cs="Arial"/>
                <w:sz w:val="20"/>
                <w:szCs w:val="20"/>
              </w:rPr>
              <w:t>29</w:t>
            </w:r>
            <w:r w:rsidRPr="00E8269A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E8269A">
              <w:rPr>
                <w:rFonts w:ascii="Arial" w:hAnsi="Arial" w:cs="Arial"/>
                <w:sz w:val="20"/>
                <w:szCs w:val="20"/>
              </w:rPr>
              <w:t>noviembre</w:t>
            </w:r>
          </w:p>
          <w:p w:rsidR="00E8269A" w:rsidRDefault="00E8269A" w:rsidP="00E82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8269A" w:rsidRPr="00E8269A" w:rsidRDefault="00E8269A" w:rsidP="00E8269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8269A">
              <w:rPr>
                <w:rFonts w:ascii="Arial" w:hAnsi="Arial" w:cs="Arial"/>
                <w:b/>
                <w:sz w:val="20"/>
                <w:szCs w:val="20"/>
                <w:u w:val="single"/>
              </w:rPr>
              <w:t>26 taller el juego</w:t>
            </w:r>
          </w:p>
        </w:tc>
      </w:tr>
      <w:tr w:rsidR="00F358B4" w:rsidRPr="009D4301" w:rsidTr="002C2652">
        <w:trPr>
          <w:trHeight w:val="556"/>
        </w:trPr>
        <w:tc>
          <w:tcPr>
            <w:tcW w:w="8755" w:type="dxa"/>
          </w:tcPr>
          <w:p w:rsidR="003E767B" w:rsidRDefault="00AC0468" w:rsidP="00F358B4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SEMANA DE OBSERVACIÓN Y PRÁCTICA DOCENTE</w:t>
            </w:r>
            <w:r w:rsidR="0065454B">
              <w:rPr>
                <w:rFonts w:ascii="Arial" w:hAnsi="Arial" w:cs="Arial"/>
                <w:sz w:val="20"/>
                <w:szCs w:val="16"/>
              </w:rPr>
              <w:t>.</w:t>
            </w:r>
          </w:p>
        </w:tc>
        <w:tc>
          <w:tcPr>
            <w:tcW w:w="2796" w:type="dxa"/>
          </w:tcPr>
          <w:p w:rsidR="00F358B4" w:rsidRDefault="00F358B4" w:rsidP="002C265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161" w:type="dxa"/>
          </w:tcPr>
          <w:p w:rsidR="00E8269A" w:rsidRDefault="00E8269A" w:rsidP="00EF65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358B4" w:rsidRDefault="00E8269A" w:rsidP="00EF65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al 13 de diciembre</w:t>
            </w:r>
          </w:p>
        </w:tc>
      </w:tr>
      <w:tr w:rsidR="00E8269A" w:rsidRPr="009D4301" w:rsidTr="0065454B">
        <w:trPr>
          <w:trHeight w:val="150"/>
        </w:trPr>
        <w:tc>
          <w:tcPr>
            <w:tcW w:w="8755" w:type="dxa"/>
          </w:tcPr>
          <w:p w:rsidR="00E8269A" w:rsidRDefault="00AC0468" w:rsidP="00F358B4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24"/>
              </w:rPr>
              <w:t>ANÁLISIS DE LAS ACTIVIDADES APLICADAS EN LA SEGUNDA JORNADA DE OBSERVACIÓN Y PRÁCTICA</w:t>
            </w:r>
          </w:p>
        </w:tc>
        <w:tc>
          <w:tcPr>
            <w:tcW w:w="2796" w:type="dxa"/>
          </w:tcPr>
          <w:p w:rsidR="00E8269A" w:rsidRDefault="00E8269A" w:rsidP="002C2652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Instrumentos de la práctica docente</w:t>
            </w:r>
          </w:p>
        </w:tc>
        <w:tc>
          <w:tcPr>
            <w:tcW w:w="2161" w:type="dxa"/>
          </w:tcPr>
          <w:p w:rsidR="00E8269A" w:rsidRDefault="00E8269A" w:rsidP="00EF65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8269A" w:rsidRDefault="00E45334" w:rsidP="00EF65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al18</w:t>
            </w:r>
            <w:r w:rsidR="00E8269A">
              <w:rPr>
                <w:rFonts w:ascii="Arial" w:hAnsi="Arial" w:cs="Arial"/>
                <w:sz w:val="20"/>
                <w:szCs w:val="20"/>
              </w:rPr>
              <w:t xml:space="preserve"> de diciembre</w:t>
            </w:r>
          </w:p>
          <w:p w:rsidR="00E45334" w:rsidRDefault="00E45334" w:rsidP="00EF65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334" w:rsidRPr="009D4301" w:rsidTr="002C2652">
        <w:trPr>
          <w:trHeight w:val="556"/>
        </w:trPr>
        <w:tc>
          <w:tcPr>
            <w:tcW w:w="8755" w:type="dxa"/>
          </w:tcPr>
          <w:p w:rsidR="00E45334" w:rsidRDefault="00E45334" w:rsidP="00F358B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lastRenderedPageBreak/>
              <w:t>ANÁLISIS DE LAS ACTIVIDADES APLIACADAS EN LA SEGUNDA JORNADA DE OBSERVACIÓN Y PRÁCTICA</w:t>
            </w:r>
          </w:p>
        </w:tc>
        <w:tc>
          <w:tcPr>
            <w:tcW w:w="2796" w:type="dxa"/>
          </w:tcPr>
          <w:p w:rsidR="00E45334" w:rsidRDefault="00E45334" w:rsidP="002C2652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Instrumentos de la práctica docente</w:t>
            </w:r>
          </w:p>
        </w:tc>
        <w:tc>
          <w:tcPr>
            <w:tcW w:w="2161" w:type="dxa"/>
          </w:tcPr>
          <w:p w:rsidR="00E45334" w:rsidRDefault="00E45334" w:rsidP="00EF65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al 10 de enero</w:t>
            </w:r>
          </w:p>
        </w:tc>
      </w:tr>
      <w:tr w:rsidR="00E45334" w:rsidRPr="009D4301" w:rsidTr="002C2652">
        <w:trPr>
          <w:trHeight w:val="556"/>
        </w:trPr>
        <w:tc>
          <w:tcPr>
            <w:tcW w:w="8755" w:type="dxa"/>
          </w:tcPr>
          <w:p w:rsidR="00E45334" w:rsidRDefault="00E45334" w:rsidP="00E45334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SEMANA DE OBSERVACIONE A LOS JARDÍNES ANEXOS DE MODALIDADES</w:t>
            </w:r>
          </w:p>
          <w:p w:rsidR="00E45334" w:rsidRDefault="00E45334" w:rsidP="00F358B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796" w:type="dxa"/>
          </w:tcPr>
          <w:p w:rsidR="00E45334" w:rsidRDefault="00E45334" w:rsidP="002C2652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Indicadores de observación</w:t>
            </w:r>
          </w:p>
        </w:tc>
        <w:tc>
          <w:tcPr>
            <w:tcW w:w="2161" w:type="dxa"/>
          </w:tcPr>
          <w:p w:rsidR="00E45334" w:rsidRDefault="00E45334" w:rsidP="00EF65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al 21 de enero</w:t>
            </w:r>
          </w:p>
        </w:tc>
      </w:tr>
    </w:tbl>
    <w:p w:rsidR="00EF65AE" w:rsidRPr="009D4301" w:rsidRDefault="00EF65AE" w:rsidP="00EF65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6487"/>
        <w:gridCol w:w="4253"/>
        <w:gridCol w:w="2972"/>
      </w:tblGrid>
      <w:tr w:rsidR="00EF65AE" w:rsidRPr="009D4301" w:rsidTr="00EF65AE">
        <w:tc>
          <w:tcPr>
            <w:tcW w:w="6487" w:type="dxa"/>
          </w:tcPr>
          <w:p w:rsidR="00EF65AE" w:rsidRPr="009D4301" w:rsidRDefault="00EF65AE" w:rsidP="00EF65A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4301">
              <w:rPr>
                <w:rFonts w:ascii="Arial" w:hAnsi="Arial" w:cs="Arial"/>
                <w:b/>
                <w:sz w:val="20"/>
                <w:szCs w:val="20"/>
              </w:rPr>
              <w:t>EVIDENCIAS DE APRENDIZAJE DE LA UNIDAD/MÓDULO/ BLOQUE PARA EL PORTAFOLIO</w:t>
            </w:r>
          </w:p>
        </w:tc>
        <w:tc>
          <w:tcPr>
            <w:tcW w:w="4253" w:type="dxa"/>
          </w:tcPr>
          <w:p w:rsidR="00EF65AE" w:rsidRPr="009D4301" w:rsidRDefault="00EF65AE" w:rsidP="00EF65A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4301">
              <w:rPr>
                <w:rFonts w:ascii="Arial" w:hAnsi="Arial" w:cs="Arial"/>
                <w:b/>
                <w:sz w:val="20"/>
                <w:szCs w:val="20"/>
              </w:rPr>
              <w:t>CRITERIOS DE DESEMPEÑO</w:t>
            </w:r>
          </w:p>
        </w:tc>
        <w:tc>
          <w:tcPr>
            <w:tcW w:w="2972" w:type="dxa"/>
          </w:tcPr>
          <w:p w:rsidR="00EF65AE" w:rsidRPr="009D4301" w:rsidRDefault="00EF65AE" w:rsidP="00EF65A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4301">
              <w:rPr>
                <w:rFonts w:ascii="Arial" w:hAnsi="Arial" w:cs="Arial"/>
                <w:b/>
                <w:sz w:val="20"/>
                <w:szCs w:val="20"/>
              </w:rPr>
              <w:t>RECURSOS DE EVALUACIÓN</w:t>
            </w:r>
          </w:p>
        </w:tc>
      </w:tr>
      <w:tr w:rsidR="00EF65AE" w:rsidRPr="009D4301" w:rsidTr="00EF65AE">
        <w:tc>
          <w:tcPr>
            <w:tcW w:w="6487" w:type="dxa"/>
          </w:tcPr>
          <w:p w:rsidR="00E45334" w:rsidRPr="00E45334" w:rsidRDefault="00E45334" w:rsidP="00EF65A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2C1D">
              <w:rPr>
                <w:rFonts w:ascii="Arial" w:hAnsi="Arial" w:cs="Arial"/>
                <w:sz w:val="20"/>
                <w:szCs w:val="20"/>
              </w:rPr>
              <w:t xml:space="preserve">Escribir </w:t>
            </w:r>
            <w:r>
              <w:rPr>
                <w:rFonts w:ascii="Arial" w:hAnsi="Arial" w:cs="Arial"/>
                <w:sz w:val="20"/>
                <w:szCs w:val="20"/>
              </w:rPr>
              <w:t>un ensayo</w:t>
            </w:r>
            <w:r w:rsidRPr="00522C1D">
              <w:rPr>
                <w:rFonts w:ascii="Arial" w:hAnsi="Arial" w:cs="Arial"/>
                <w:sz w:val="20"/>
                <w:szCs w:val="20"/>
              </w:rPr>
              <w:t xml:space="preserve"> personal </w:t>
            </w:r>
            <w:r>
              <w:rPr>
                <w:rFonts w:ascii="Arial" w:hAnsi="Arial" w:cs="Arial"/>
                <w:sz w:val="20"/>
                <w:szCs w:val="20"/>
              </w:rPr>
              <w:t xml:space="preserve"> a partir de la pregunta: ¿Qué pueden y debe aprender los niños, según los aportes más recientes de la investigación?</w:t>
            </w:r>
          </w:p>
        </w:tc>
        <w:tc>
          <w:tcPr>
            <w:tcW w:w="4253" w:type="dxa"/>
          </w:tcPr>
          <w:p w:rsidR="00943F76" w:rsidRPr="00EF65AE" w:rsidRDefault="00943F76" w:rsidP="00943F76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Identifica los supuestos en los que se basa la elección del método y de los contenidos.</w:t>
            </w:r>
          </w:p>
          <w:p w:rsidR="00943F76" w:rsidRPr="00EF65AE" w:rsidRDefault="00943F76" w:rsidP="00943F76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Caracteriza cómo se decide el contenido y quien lo decide en la realidad</w:t>
            </w:r>
            <w:r w:rsidRPr="00EF65AE">
              <w:rPr>
                <w:rFonts w:ascii="Arial" w:hAnsi="Arial" w:cs="Arial"/>
                <w:sz w:val="20"/>
              </w:rPr>
              <w:t>.</w:t>
            </w:r>
          </w:p>
          <w:p w:rsidR="00943F76" w:rsidRPr="00EF65AE" w:rsidRDefault="00943F76" w:rsidP="00943F76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0"/>
              </w:rPr>
            </w:pPr>
            <w:r w:rsidRPr="00EF65AE">
              <w:rPr>
                <w:rFonts w:ascii="Arial" w:hAnsi="Arial" w:cs="Arial"/>
                <w:sz w:val="20"/>
              </w:rPr>
              <w:t>Conoce</w:t>
            </w:r>
            <w:r>
              <w:rPr>
                <w:rFonts w:ascii="Arial" w:hAnsi="Arial" w:cs="Arial"/>
                <w:sz w:val="20"/>
              </w:rPr>
              <w:t xml:space="preserve"> el método de trabajo, para atender los intereses de los niños</w:t>
            </w:r>
            <w:r w:rsidRPr="00EF65AE">
              <w:rPr>
                <w:rFonts w:ascii="Arial" w:hAnsi="Arial" w:cs="Arial"/>
                <w:sz w:val="20"/>
              </w:rPr>
              <w:t>.</w:t>
            </w:r>
          </w:p>
          <w:p w:rsidR="00943F76" w:rsidRPr="00B10789" w:rsidRDefault="00943F76" w:rsidP="00943F76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Reconoce como participan los niños y el papel que juega la maestra en el desarrollo de las actividades.</w:t>
            </w:r>
          </w:p>
          <w:p w:rsidR="00943F76" w:rsidRDefault="00943F76" w:rsidP="00943F76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0"/>
              </w:rPr>
            </w:pPr>
            <w:r w:rsidRPr="00EF65AE">
              <w:rPr>
                <w:rFonts w:ascii="Arial" w:hAnsi="Arial" w:cs="Arial"/>
                <w:sz w:val="20"/>
              </w:rPr>
              <w:t xml:space="preserve">Conoce </w:t>
            </w:r>
            <w:r>
              <w:rPr>
                <w:rFonts w:ascii="Arial" w:hAnsi="Arial" w:cs="Arial"/>
                <w:sz w:val="20"/>
              </w:rPr>
              <w:t>el impacto de las actividades para formar hábitos en los niños.</w:t>
            </w:r>
          </w:p>
          <w:p w:rsidR="00943F76" w:rsidRDefault="00943F76" w:rsidP="00943F76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Caracteriza los elementos del diseño de las actividades didácticas, los principios de la intervención educativa y las modalidades de trabajo abordados.</w:t>
            </w:r>
          </w:p>
          <w:p w:rsidR="00943F76" w:rsidRDefault="00943F76" w:rsidP="00943F76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Conoce los factores que contribuyen al éxito de las actividades didácticas e identifica los que propiciaron dificultad</w:t>
            </w:r>
          </w:p>
          <w:p w:rsidR="00943F76" w:rsidRPr="00EF65AE" w:rsidRDefault="00943F76" w:rsidP="00943F76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Identifica los retos que tiene para mejorar el diseño de sus actividades didácticas y propone acciones que permitan superar </w:t>
            </w:r>
            <w:proofErr w:type="gramStart"/>
            <w:r>
              <w:rPr>
                <w:rFonts w:ascii="Arial" w:hAnsi="Arial" w:cs="Arial"/>
                <w:sz w:val="20"/>
              </w:rPr>
              <w:t>dificultades .</w:t>
            </w:r>
            <w:proofErr w:type="gramEnd"/>
          </w:p>
          <w:p w:rsidR="00EF65AE" w:rsidRPr="009D4301" w:rsidRDefault="00943F76" w:rsidP="00943F76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972" w:type="dxa"/>
          </w:tcPr>
          <w:p w:rsidR="00EF65AE" w:rsidRPr="008C4BB0" w:rsidRDefault="00EF65AE" w:rsidP="003E767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BB0">
              <w:rPr>
                <w:rFonts w:ascii="Arial" w:hAnsi="Arial" w:cs="Arial"/>
                <w:sz w:val="20"/>
                <w:szCs w:val="20"/>
              </w:rPr>
              <w:t>Rubrica de evaluación</w:t>
            </w:r>
          </w:p>
        </w:tc>
      </w:tr>
    </w:tbl>
    <w:p w:rsidR="003E385A" w:rsidRDefault="003E385A" w:rsidP="009D4301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</w:p>
    <w:p w:rsidR="003E385A" w:rsidRPr="009D4301" w:rsidRDefault="003E385A" w:rsidP="009D4301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</w:p>
    <w:p w:rsidR="00EC5121" w:rsidRPr="009D4301" w:rsidRDefault="00EC5121" w:rsidP="009D4301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9D4301">
        <w:rPr>
          <w:rFonts w:ascii="Arial" w:hAnsi="Arial" w:cs="Arial"/>
          <w:b/>
          <w:sz w:val="20"/>
          <w:szCs w:val="20"/>
        </w:rPr>
        <w:lastRenderedPageBreak/>
        <w:t>OBSERVACIONES:</w:t>
      </w:r>
    </w:p>
    <w:p w:rsidR="00EC5121" w:rsidRPr="009D4301" w:rsidRDefault="00EC5121" w:rsidP="009D4301">
      <w:pPr>
        <w:spacing w:before="120" w:after="120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3428"/>
        <w:gridCol w:w="3428"/>
        <w:gridCol w:w="3428"/>
        <w:gridCol w:w="3428"/>
      </w:tblGrid>
      <w:tr w:rsidR="00EC5121" w:rsidRPr="009D4301" w:rsidTr="00EC5121">
        <w:tc>
          <w:tcPr>
            <w:tcW w:w="3428" w:type="dxa"/>
            <w:vAlign w:val="center"/>
          </w:tcPr>
          <w:p w:rsidR="00EC5121" w:rsidRPr="009D4301" w:rsidRDefault="00EC5121" w:rsidP="009D430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4301">
              <w:rPr>
                <w:rFonts w:ascii="Arial" w:hAnsi="Arial" w:cs="Arial"/>
                <w:b/>
                <w:sz w:val="20"/>
                <w:szCs w:val="20"/>
              </w:rPr>
              <w:t>NOMBRE Y FIRMA DEL RESPONSABLE DEL CURSO/ASIGANTURA</w:t>
            </w:r>
          </w:p>
        </w:tc>
        <w:tc>
          <w:tcPr>
            <w:tcW w:w="3428" w:type="dxa"/>
            <w:vAlign w:val="center"/>
          </w:tcPr>
          <w:p w:rsidR="00EC5121" w:rsidRPr="009D4301" w:rsidRDefault="00EC5121" w:rsidP="009D430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4301">
              <w:rPr>
                <w:rFonts w:ascii="Arial" w:hAnsi="Arial" w:cs="Arial"/>
                <w:b/>
                <w:sz w:val="20"/>
                <w:szCs w:val="20"/>
              </w:rPr>
              <w:t>NOMBRE Y FIRMA DEL  EVALUADOR</w:t>
            </w:r>
          </w:p>
        </w:tc>
        <w:tc>
          <w:tcPr>
            <w:tcW w:w="3428" w:type="dxa"/>
            <w:vAlign w:val="center"/>
          </w:tcPr>
          <w:p w:rsidR="00EC5121" w:rsidRPr="009D4301" w:rsidRDefault="00EC5121" w:rsidP="009D430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4301">
              <w:rPr>
                <w:rFonts w:ascii="Arial" w:hAnsi="Arial" w:cs="Arial"/>
                <w:b/>
                <w:sz w:val="20"/>
                <w:szCs w:val="20"/>
              </w:rPr>
              <w:t>NOMBRE Y FIRMA DEL SUBDIRECTOR ACADÉMICO</w:t>
            </w:r>
          </w:p>
        </w:tc>
        <w:tc>
          <w:tcPr>
            <w:tcW w:w="3428" w:type="dxa"/>
            <w:vAlign w:val="center"/>
          </w:tcPr>
          <w:p w:rsidR="00EC5121" w:rsidRPr="009D4301" w:rsidRDefault="00EC5121" w:rsidP="009D430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4301">
              <w:rPr>
                <w:rFonts w:ascii="Arial" w:hAnsi="Arial" w:cs="Arial"/>
                <w:b/>
                <w:sz w:val="20"/>
                <w:szCs w:val="20"/>
              </w:rPr>
              <w:t>FECHA DE ELABORACIÓN</w:t>
            </w:r>
          </w:p>
        </w:tc>
      </w:tr>
      <w:tr w:rsidR="00EC5121" w:rsidRPr="009D4301" w:rsidTr="00EC5121">
        <w:tc>
          <w:tcPr>
            <w:tcW w:w="3428" w:type="dxa"/>
          </w:tcPr>
          <w:p w:rsidR="00EC5121" w:rsidRPr="009D4301" w:rsidRDefault="00EC5121" w:rsidP="009D430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5121" w:rsidRPr="009D4301" w:rsidRDefault="00EC5121" w:rsidP="009D430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5121" w:rsidRPr="009D4301" w:rsidRDefault="00EC5121" w:rsidP="009D430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5121" w:rsidRPr="009D4301" w:rsidRDefault="00EC5121" w:rsidP="009D430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28" w:type="dxa"/>
          </w:tcPr>
          <w:p w:rsidR="00EC5121" w:rsidRPr="009D4301" w:rsidRDefault="00EC5121" w:rsidP="009D430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28" w:type="dxa"/>
          </w:tcPr>
          <w:p w:rsidR="00EC5121" w:rsidRPr="009D4301" w:rsidRDefault="00EC5121" w:rsidP="009D430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28" w:type="dxa"/>
          </w:tcPr>
          <w:p w:rsidR="00EC5121" w:rsidRPr="009D4301" w:rsidRDefault="00EC5121" w:rsidP="009D430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C5121" w:rsidRPr="009D4301" w:rsidRDefault="00EC5121" w:rsidP="009D4301">
      <w:pPr>
        <w:spacing w:before="120" w:after="120"/>
        <w:rPr>
          <w:rFonts w:ascii="Arial" w:hAnsi="Arial" w:cs="Arial"/>
          <w:sz w:val="20"/>
          <w:szCs w:val="20"/>
        </w:rPr>
      </w:pPr>
    </w:p>
    <w:sectPr w:rsidR="00EC5121" w:rsidRPr="009D4301" w:rsidSect="000339DB">
      <w:footerReference w:type="default" r:id="rId10"/>
      <w:pgSz w:w="15840" w:h="12240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C90" w:rsidRDefault="00527C90" w:rsidP="00901438">
      <w:pPr>
        <w:spacing w:after="0" w:line="240" w:lineRule="auto"/>
      </w:pPr>
      <w:r>
        <w:separator/>
      </w:r>
    </w:p>
  </w:endnote>
  <w:endnote w:type="continuationSeparator" w:id="0">
    <w:p w:rsidR="00527C90" w:rsidRDefault="00527C90" w:rsidP="00901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C90" w:rsidRDefault="00527C90">
    <w:pPr>
      <w:pStyle w:val="Piedepgina"/>
      <w:rPr>
        <w:lang w:val="es-ES_tradnl"/>
      </w:rPr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8086725</wp:posOffset>
          </wp:positionH>
          <wp:positionV relativeFrom="paragraph">
            <wp:posOffset>163195</wp:posOffset>
          </wp:positionV>
          <wp:extent cx="474980" cy="498475"/>
          <wp:effectExtent l="0" t="0" r="1270" b="0"/>
          <wp:wrapSquare wrapText="bothSides"/>
          <wp:docPr id="2" name="Imagen 2" descr="logo chiqu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hiqui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980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val="es-ES_tradnl"/>
      </w:rPr>
      <w:t>ENEP-F-ST-03</w:t>
    </w:r>
  </w:p>
  <w:p w:rsidR="00527C90" w:rsidRPr="00901438" w:rsidRDefault="00527C90">
    <w:pPr>
      <w:pStyle w:val="Piedepgina"/>
      <w:rPr>
        <w:lang w:val="es-ES_tradnl"/>
      </w:rPr>
    </w:pPr>
    <w:r>
      <w:rPr>
        <w:lang w:val="es-ES_tradnl"/>
      </w:rPr>
      <w:t xml:space="preserve">V01/122012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C90" w:rsidRDefault="00527C90" w:rsidP="00901438">
      <w:pPr>
        <w:spacing w:after="0" w:line="240" w:lineRule="auto"/>
      </w:pPr>
      <w:r>
        <w:separator/>
      </w:r>
    </w:p>
  </w:footnote>
  <w:footnote w:type="continuationSeparator" w:id="0">
    <w:p w:rsidR="00527C90" w:rsidRDefault="00527C90" w:rsidP="00901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style="width:10.55pt;height:10.55pt" o:bullet="t">
        <v:imagedata r:id="rId1" o:title="mso49D8"/>
      </v:shape>
    </w:pict>
  </w:numPicBullet>
  <w:numPicBullet w:numPicBulletId="1">
    <w:pict>
      <v:shape id="_x0000_i1082" type="#_x0000_t75" style="width:12.3pt;height:12.3pt" o:bullet="t">
        <v:imagedata r:id="rId2" o:title="BD21302_"/>
      </v:shape>
    </w:pict>
  </w:numPicBullet>
  <w:numPicBullet w:numPicBulletId="2">
    <w:pict>
      <v:shape id="_x0000_i1083" type="#_x0000_t75" style="width:10.55pt;height:10.55pt" o:bullet="t">
        <v:imagedata r:id="rId3" o:title="BD21300_"/>
      </v:shape>
    </w:pict>
  </w:numPicBullet>
  <w:numPicBullet w:numPicBulletId="3">
    <w:pict>
      <v:shape id="_x0000_i1084" type="#_x0000_t75" style="width:10.55pt;height:10.55pt" o:bullet="t">
        <v:imagedata r:id="rId4" o:title="BD21298_"/>
      </v:shape>
    </w:pict>
  </w:numPicBullet>
  <w:numPicBullet w:numPicBulletId="4">
    <w:pict>
      <v:shape id="_x0000_i1085" type="#_x0000_t75" style="width:10.55pt;height:8.8pt" o:bullet="t">
        <v:imagedata r:id="rId5" o:title="BD21297_"/>
      </v:shape>
    </w:pict>
  </w:numPicBullet>
  <w:abstractNum w:abstractNumId="0">
    <w:nsid w:val="06D00C75"/>
    <w:multiLevelType w:val="hybridMultilevel"/>
    <w:tmpl w:val="21C27DCE"/>
    <w:lvl w:ilvl="0" w:tplc="2B26CBB0">
      <w:start w:val="1"/>
      <w:numFmt w:val="bullet"/>
      <w:lvlText w:val="♦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929F4"/>
    <w:multiLevelType w:val="hybridMultilevel"/>
    <w:tmpl w:val="6C78CB36"/>
    <w:lvl w:ilvl="0" w:tplc="6346D20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F29D8"/>
    <w:multiLevelType w:val="hybridMultilevel"/>
    <w:tmpl w:val="E37EF1E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F5617"/>
    <w:multiLevelType w:val="hybridMultilevel"/>
    <w:tmpl w:val="D688AD32"/>
    <w:lvl w:ilvl="0" w:tplc="124A1A8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576541"/>
    <w:multiLevelType w:val="hybridMultilevel"/>
    <w:tmpl w:val="7DB4EC04"/>
    <w:lvl w:ilvl="0" w:tplc="124A1A8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4950D1"/>
    <w:multiLevelType w:val="hybridMultilevel"/>
    <w:tmpl w:val="60DEA0BA"/>
    <w:lvl w:ilvl="0" w:tplc="2B26CBB0">
      <w:start w:val="1"/>
      <w:numFmt w:val="bullet"/>
      <w:lvlText w:val="♦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AE64D5"/>
    <w:multiLevelType w:val="hybridMultilevel"/>
    <w:tmpl w:val="F420F1F0"/>
    <w:lvl w:ilvl="0" w:tplc="124A1A8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364728"/>
    <w:multiLevelType w:val="hybridMultilevel"/>
    <w:tmpl w:val="3B709E4C"/>
    <w:lvl w:ilvl="0" w:tplc="124A1A8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AA7E58"/>
    <w:multiLevelType w:val="hybridMultilevel"/>
    <w:tmpl w:val="B83AFE86"/>
    <w:lvl w:ilvl="0" w:tplc="2B26CBB0">
      <w:start w:val="1"/>
      <w:numFmt w:val="bullet"/>
      <w:lvlText w:val="♦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687A77"/>
    <w:multiLevelType w:val="hybridMultilevel"/>
    <w:tmpl w:val="FEBE7726"/>
    <w:lvl w:ilvl="0" w:tplc="CF84A0C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A8051E"/>
    <w:multiLevelType w:val="hybridMultilevel"/>
    <w:tmpl w:val="109C95E2"/>
    <w:lvl w:ilvl="0" w:tplc="124A1A8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3069DB"/>
    <w:multiLevelType w:val="hybridMultilevel"/>
    <w:tmpl w:val="A0A41FE6"/>
    <w:lvl w:ilvl="0" w:tplc="124A1A8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EA70E3"/>
    <w:multiLevelType w:val="hybridMultilevel"/>
    <w:tmpl w:val="2B884530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F10624"/>
    <w:multiLevelType w:val="hybridMultilevel"/>
    <w:tmpl w:val="D03640E6"/>
    <w:lvl w:ilvl="0" w:tplc="6346D20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54268B"/>
    <w:multiLevelType w:val="hybridMultilevel"/>
    <w:tmpl w:val="CF2417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D84D4B"/>
    <w:multiLevelType w:val="hybridMultilevel"/>
    <w:tmpl w:val="0074CA28"/>
    <w:lvl w:ilvl="0" w:tplc="ECE8476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DF5E18"/>
    <w:multiLevelType w:val="hybridMultilevel"/>
    <w:tmpl w:val="33C214D4"/>
    <w:lvl w:ilvl="0" w:tplc="124A1A8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DA168B"/>
    <w:multiLevelType w:val="hybridMultilevel"/>
    <w:tmpl w:val="12188D0E"/>
    <w:lvl w:ilvl="0" w:tplc="124A1A8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EC26A2"/>
    <w:multiLevelType w:val="hybridMultilevel"/>
    <w:tmpl w:val="B1826EB4"/>
    <w:lvl w:ilvl="0" w:tplc="124A1A88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D5B234B"/>
    <w:multiLevelType w:val="hybridMultilevel"/>
    <w:tmpl w:val="3CD87D6C"/>
    <w:lvl w:ilvl="0" w:tplc="124A1A8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74551A"/>
    <w:multiLevelType w:val="hybridMultilevel"/>
    <w:tmpl w:val="085C0514"/>
    <w:lvl w:ilvl="0" w:tplc="124A1A8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2A659D"/>
    <w:multiLevelType w:val="hybridMultilevel"/>
    <w:tmpl w:val="283CDDC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3B4124"/>
    <w:multiLevelType w:val="hybridMultilevel"/>
    <w:tmpl w:val="E848AE6A"/>
    <w:lvl w:ilvl="0" w:tplc="1608959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A337B6"/>
    <w:multiLevelType w:val="hybridMultilevel"/>
    <w:tmpl w:val="DD42D80E"/>
    <w:lvl w:ilvl="0" w:tplc="124A1A8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0912F0"/>
    <w:multiLevelType w:val="hybridMultilevel"/>
    <w:tmpl w:val="E01061B0"/>
    <w:lvl w:ilvl="0" w:tplc="25349FE8">
      <w:start w:val="1"/>
      <w:numFmt w:val="decimal"/>
      <w:lvlText w:val="%1."/>
      <w:lvlJc w:val="left"/>
      <w:pPr>
        <w:ind w:left="76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>
    <w:nsid w:val="6EA62FEB"/>
    <w:multiLevelType w:val="hybridMultilevel"/>
    <w:tmpl w:val="26ECA4FE"/>
    <w:lvl w:ilvl="0" w:tplc="ECE8476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553475"/>
    <w:multiLevelType w:val="hybridMultilevel"/>
    <w:tmpl w:val="B3CAF77E"/>
    <w:lvl w:ilvl="0" w:tplc="51AED286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BF770F"/>
    <w:multiLevelType w:val="hybridMultilevel"/>
    <w:tmpl w:val="75D4EA6E"/>
    <w:lvl w:ilvl="0" w:tplc="124A1A8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44722B"/>
    <w:multiLevelType w:val="hybridMultilevel"/>
    <w:tmpl w:val="5B0C693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174233"/>
    <w:multiLevelType w:val="hybridMultilevel"/>
    <w:tmpl w:val="C67E7004"/>
    <w:lvl w:ilvl="0" w:tplc="124A1A88">
      <w:start w:val="1"/>
      <w:numFmt w:val="bullet"/>
      <w:lvlText w:val=""/>
      <w:lvlPicBulletId w:val="1"/>
      <w:lvlJc w:val="left"/>
      <w:pPr>
        <w:ind w:left="747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30">
    <w:nsid w:val="7B291F3F"/>
    <w:multiLevelType w:val="hybridMultilevel"/>
    <w:tmpl w:val="CF5234D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6B1BE1"/>
    <w:multiLevelType w:val="hybridMultilevel"/>
    <w:tmpl w:val="5D1A20C2"/>
    <w:lvl w:ilvl="0" w:tplc="124A1A8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4"/>
  </w:num>
  <w:num w:numId="5">
    <w:abstractNumId w:val="18"/>
  </w:num>
  <w:num w:numId="6">
    <w:abstractNumId w:val="21"/>
  </w:num>
  <w:num w:numId="7">
    <w:abstractNumId w:val="2"/>
  </w:num>
  <w:num w:numId="8">
    <w:abstractNumId w:val="28"/>
  </w:num>
  <w:num w:numId="9">
    <w:abstractNumId w:val="17"/>
  </w:num>
  <w:num w:numId="10">
    <w:abstractNumId w:val="6"/>
  </w:num>
  <w:num w:numId="11">
    <w:abstractNumId w:val="30"/>
  </w:num>
  <w:num w:numId="12">
    <w:abstractNumId w:val="3"/>
  </w:num>
  <w:num w:numId="13">
    <w:abstractNumId w:val="15"/>
  </w:num>
  <w:num w:numId="14">
    <w:abstractNumId w:val="20"/>
  </w:num>
  <w:num w:numId="15">
    <w:abstractNumId w:val="16"/>
  </w:num>
  <w:num w:numId="16">
    <w:abstractNumId w:val="14"/>
  </w:num>
  <w:num w:numId="17">
    <w:abstractNumId w:val="24"/>
  </w:num>
  <w:num w:numId="18">
    <w:abstractNumId w:val="22"/>
  </w:num>
  <w:num w:numId="19">
    <w:abstractNumId w:val="26"/>
  </w:num>
  <w:num w:numId="20">
    <w:abstractNumId w:val="12"/>
  </w:num>
  <w:num w:numId="21">
    <w:abstractNumId w:val="1"/>
  </w:num>
  <w:num w:numId="22">
    <w:abstractNumId w:val="13"/>
  </w:num>
  <w:num w:numId="23">
    <w:abstractNumId w:val="11"/>
  </w:num>
  <w:num w:numId="24">
    <w:abstractNumId w:val="29"/>
  </w:num>
  <w:num w:numId="25">
    <w:abstractNumId w:val="27"/>
  </w:num>
  <w:num w:numId="26">
    <w:abstractNumId w:val="7"/>
  </w:num>
  <w:num w:numId="27">
    <w:abstractNumId w:val="10"/>
  </w:num>
  <w:num w:numId="28">
    <w:abstractNumId w:val="9"/>
  </w:num>
  <w:num w:numId="29">
    <w:abstractNumId w:val="31"/>
  </w:num>
  <w:num w:numId="30">
    <w:abstractNumId w:val="25"/>
  </w:num>
  <w:num w:numId="31">
    <w:abstractNumId w:val="23"/>
  </w:num>
  <w:num w:numId="32">
    <w:abstractNumId w:val="19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2A4363"/>
    <w:rsid w:val="00020B24"/>
    <w:rsid w:val="00023B92"/>
    <w:rsid w:val="000339DB"/>
    <w:rsid w:val="00037E81"/>
    <w:rsid w:val="000B3441"/>
    <w:rsid w:val="000C179D"/>
    <w:rsid w:val="000D213C"/>
    <w:rsid w:val="000E53AB"/>
    <w:rsid w:val="00142582"/>
    <w:rsid w:val="0015388F"/>
    <w:rsid w:val="00164528"/>
    <w:rsid w:val="001A2419"/>
    <w:rsid w:val="001A27CA"/>
    <w:rsid w:val="001B6AD8"/>
    <w:rsid w:val="00201899"/>
    <w:rsid w:val="0020592F"/>
    <w:rsid w:val="00226C56"/>
    <w:rsid w:val="00256EB6"/>
    <w:rsid w:val="00261C4B"/>
    <w:rsid w:val="0029757E"/>
    <w:rsid w:val="002A4363"/>
    <w:rsid w:val="002C2652"/>
    <w:rsid w:val="00307B98"/>
    <w:rsid w:val="00344D2F"/>
    <w:rsid w:val="00373404"/>
    <w:rsid w:val="003A767F"/>
    <w:rsid w:val="003E385A"/>
    <w:rsid w:val="003E57B5"/>
    <w:rsid w:val="003E767B"/>
    <w:rsid w:val="00401F61"/>
    <w:rsid w:val="00427F25"/>
    <w:rsid w:val="004579E9"/>
    <w:rsid w:val="004C43B3"/>
    <w:rsid w:val="0050084D"/>
    <w:rsid w:val="00522C1D"/>
    <w:rsid w:val="005251E2"/>
    <w:rsid w:val="00527C90"/>
    <w:rsid w:val="00566B71"/>
    <w:rsid w:val="005D5822"/>
    <w:rsid w:val="00617DF3"/>
    <w:rsid w:val="006262B7"/>
    <w:rsid w:val="0065454B"/>
    <w:rsid w:val="00665389"/>
    <w:rsid w:val="00697553"/>
    <w:rsid w:val="006A0959"/>
    <w:rsid w:val="006B66EC"/>
    <w:rsid w:val="006D59A8"/>
    <w:rsid w:val="00706D65"/>
    <w:rsid w:val="00733C26"/>
    <w:rsid w:val="00773166"/>
    <w:rsid w:val="00787E92"/>
    <w:rsid w:val="007F37AD"/>
    <w:rsid w:val="008A193C"/>
    <w:rsid w:val="008C4BB0"/>
    <w:rsid w:val="008D5055"/>
    <w:rsid w:val="00901438"/>
    <w:rsid w:val="00904DBA"/>
    <w:rsid w:val="0093493A"/>
    <w:rsid w:val="00943F76"/>
    <w:rsid w:val="00982365"/>
    <w:rsid w:val="009C50AA"/>
    <w:rsid w:val="009C7D80"/>
    <w:rsid w:val="009D4301"/>
    <w:rsid w:val="009E6DD9"/>
    <w:rsid w:val="00A47DD3"/>
    <w:rsid w:val="00AC0468"/>
    <w:rsid w:val="00AD0896"/>
    <w:rsid w:val="00B10789"/>
    <w:rsid w:val="00B241D3"/>
    <w:rsid w:val="00B7084B"/>
    <w:rsid w:val="00BF1C60"/>
    <w:rsid w:val="00BF3E6A"/>
    <w:rsid w:val="00C37C28"/>
    <w:rsid w:val="00C57127"/>
    <w:rsid w:val="00CB2A04"/>
    <w:rsid w:val="00CD2BDF"/>
    <w:rsid w:val="00CE501B"/>
    <w:rsid w:val="00D17661"/>
    <w:rsid w:val="00D9111E"/>
    <w:rsid w:val="00DC108A"/>
    <w:rsid w:val="00DD21FD"/>
    <w:rsid w:val="00DE25EB"/>
    <w:rsid w:val="00DF0E26"/>
    <w:rsid w:val="00E34EBA"/>
    <w:rsid w:val="00E45334"/>
    <w:rsid w:val="00E54271"/>
    <w:rsid w:val="00E8269A"/>
    <w:rsid w:val="00E9184B"/>
    <w:rsid w:val="00E97CAA"/>
    <w:rsid w:val="00EC5121"/>
    <w:rsid w:val="00EF4BB8"/>
    <w:rsid w:val="00EF65AE"/>
    <w:rsid w:val="00F358B4"/>
    <w:rsid w:val="00FD2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3" type="connector" idref="#_x0000_s1036"/>
        <o:r id="V:Rule4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3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A4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1438"/>
  </w:style>
  <w:style w:type="paragraph" w:styleId="Piedepgina">
    <w:name w:val="footer"/>
    <w:basedOn w:val="Normal"/>
    <w:link w:val="PiedepginaCar"/>
    <w:uiPriority w:val="99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1438"/>
  </w:style>
  <w:style w:type="paragraph" w:styleId="Prrafodelista">
    <w:name w:val="List Paragraph"/>
    <w:basedOn w:val="Normal"/>
    <w:uiPriority w:val="34"/>
    <w:qFormat/>
    <w:rsid w:val="001A24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DC108A"/>
    <w:rPr>
      <w:b/>
      <w:bCs/>
    </w:rPr>
  </w:style>
  <w:style w:type="paragraph" w:styleId="NormalWeb">
    <w:name w:val="Normal (Web)"/>
    <w:basedOn w:val="Normal"/>
    <w:uiPriority w:val="99"/>
    <w:unhideWhenUsed/>
    <w:rsid w:val="00DC1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65AE"/>
    <w:pPr>
      <w:spacing w:after="0" w:line="240" w:lineRule="auto"/>
    </w:pPr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5AE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6545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A4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1438"/>
  </w:style>
  <w:style w:type="paragraph" w:styleId="Piedepgina">
    <w:name w:val="footer"/>
    <w:basedOn w:val="Normal"/>
    <w:link w:val="PiedepginaCar"/>
    <w:uiPriority w:val="99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1438"/>
  </w:style>
  <w:style w:type="paragraph" w:styleId="Prrafodelista">
    <w:name w:val="List Paragraph"/>
    <w:basedOn w:val="Normal"/>
    <w:uiPriority w:val="34"/>
    <w:qFormat/>
    <w:rsid w:val="001A24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DC108A"/>
    <w:rPr>
      <w:b/>
      <w:bCs/>
    </w:rPr>
  </w:style>
  <w:style w:type="paragraph" w:styleId="NormalWeb">
    <w:name w:val="Normal (Web)"/>
    <w:basedOn w:val="Normal"/>
    <w:uiPriority w:val="99"/>
    <w:unhideWhenUsed/>
    <w:rsid w:val="00DC1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19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53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53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1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25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6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06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70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308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80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51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7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2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9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1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9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5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68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9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emf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7.gi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5" Type="http://schemas.openxmlformats.org/officeDocument/2006/relationships/image" Target="media/image5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99E9F-3D6D-488E-8A7A-518BC0E7B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13</Pages>
  <Words>4948</Words>
  <Characters>27216</Characters>
  <Application>Microsoft Office Word</Application>
  <DocSecurity>0</DocSecurity>
  <Lines>226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Rosy</cp:lastModifiedBy>
  <cp:revision>4</cp:revision>
  <dcterms:created xsi:type="dcterms:W3CDTF">2013-08-18T15:44:00Z</dcterms:created>
  <dcterms:modified xsi:type="dcterms:W3CDTF">2013-09-09T01:28:00Z</dcterms:modified>
</cp:coreProperties>
</file>