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9" w:rsidRDefault="00B0499C" w:rsidP="00B0499C">
      <w:pPr>
        <w:spacing w:after="0" w:line="240" w:lineRule="auto"/>
        <w:jc w:val="center"/>
      </w:pPr>
      <w:bookmarkStart w:id="0" w:name="_GoBack"/>
      <w:bookmarkEnd w:id="0"/>
      <w:r>
        <w:t>Escuela Normal de Educación Preescolar</w:t>
      </w:r>
    </w:p>
    <w:p w:rsidR="00B0499C" w:rsidRDefault="00B0499C" w:rsidP="00B0499C">
      <w:pPr>
        <w:spacing w:after="0" w:line="240" w:lineRule="auto"/>
        <w:jc w:val="center"/>
      </w:pPr>
      <w:r>
        <w:t>Curso: Forma, espacio y medida</w:t>
      </w:r>
    </w:p>
    <w:p w:rsidR="00B0499C" w:rsidRDefault="00B0499C" w:rsidP="00B0499C">
      <w:pPr>
        <w:spacing w:after="0" w:line="240" w:lineRule="auto"/>
        <w:jc w:val="center"/>
      </w:pPr>
      <w:r>
        <w:t>Indicadores para el trabajo en los jardines de niños</w:t>
      </w:r>
    </w:p>
    <w:tbl>
      <w:tblPr>
        <w:tblStyle w:val="Tablaconcuadrcula"/>
        <w:tblpPr w:leftFromText="141" w:rightFromText="141" w:vertAnchor="page" w:horzAnchor="page" w:tblpX="1810" w:tblpY="2678"/>
        <w:tblW w:w="5067" w:type="pct"/>
        <w:tblLayout w:type="fixed"/>
        <w:tblLook w:val="04A0" w:firstRow="1" w:lastRow="0" w:firstColumn="1" w:lastColumn="0" w:noHBand="0" w:noVBand="1"/>
      </w:tblPr>
      <w:tblGrid>
        <w:gridCol w:w="9175"/>
      </w:tblGrid>
      <w:tr w:rsidR="00B0499C" w:rsidRPr="007D662F" w:rsidTr="00B0499C">
        <w:trPr>
          <w:trHeight w:val="982"/>
        </w:trPr>
        <w:tc>
          <w:tcPr>
            <w:tcW w:w="5000" w:type="pct"/>
          </w:tcPr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</w:p>
          <w:p w:rsidR="00B0499C" w:rsidRPr="00B0499C" w:rsidRDefault="00B0499C" w:rsidP="00B0499C">
            <w:pPr>
              <w:autoSpaceDE w:val="0"/>
              <w:autoSpaceDN w:val="0"/>
              <w:adjustRightInd w:val="0"/>
              <w:ind w:left="567" w:hanging="567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3.2.3. </w:t>
            </w:r>
            <w:r w:rsidRPr="007D662F">
              <w:rPr>
                <w:rFonts w:cs="Interstate-Light"/>
                <w:lang w:val="es-ES" w:eastAsia="es-ES"/>
              </w:rPr>
              <w:t xml:space="preserve">Preparación de una compilación fotográfica o de video en la que se muestre los procesos típicos del desarrollo de las relaciones espaciales en los niños. Consulte en </w:t>
            </w:r>
            <w:proofErr w:type="spellStart"/>
            <w:r w:rsidRPr="007D662F">
              <w:rPr>
                <w:rFonts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cs="Interstate-Light"/>
                <w:lang w:val="es-ES" w:eastAsia="es-ES"/>
              </w:rPr>
              <w:t>, P. (2005).</w:t>
            </w:r>
          </w:p>
        </w:tc>
      </w:tr>
      <w:tr w:rsidR="00B0499C" w:rsidRPr="007D662F" w:rsidTr="00B0499C">
        <w:trPr>
          <w:trHeight w:val="982"/>
        </w:trPr>
        <w:tc>
          <w:tcPr>
            <w:tcW w:w="5000" w:type="pct"/>
          </w:tcPr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Black"/>
                <w:lang w:eastAsia="es-ES"/>
              </w:rPr>
            </w:pP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3.4.1. </w:t>
            </w:r>
            <w:r w:rsidRPr="007D662F">
              <w:rPr>
                <w:rFonts w:cs="Interstate-Light"/>
                <w:lang w:val="es-ES" w:eastAsia="es-ES"/>
              </w:rPr>
              <w:t>Visite un Jardín de Niños para observar cómo es que los preescolares se involucran en el conocimiento geométrico.</w:t>
            </w: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3.4.2. </w:t>
            </w:r>
            <w:r w:rsidRPr="007D662F">
              <w:rPr>
                <w:rFonts w:cs="Interstate-Light"/>
                <w:lang w:val="es-ES" w:eastAsia="es-ES"/>
              </w:rPr>
              <w:t xml:space="preserve">Diseño y puesta en práctica de secuencias didácticas basadas en la información que se obtuvo durante la visita al Jardín de Niños. Consulte </w:t>
            </w:r>
            <w:proofErr w:type="spellStart"/>
            <w:r w:rsidRPr="007D662F">
              <w:rPr>
                <w:rFonts w:cs="Interstate-Light"/>
                <w:lang w:val="es-ES" w:eastAsia="es-ES"/>
              </w:rPr>
              <w:t>Isoda</w:t>
            </w:r>
            <w:proofErr w:type="spellEnd"/>
            <w:r w:rsidRPr="007D662F">
              <w:rPr>
                <w:rFonts w:cs="Interstate-Light"/>
                <w:lang w:val="es-ES" w:eastAsia="es-ES"/>
              </w:rPr>
              <w:t xml:space="preserve">, M. </w:t>
            </w:r>
            <w:proofErr w:type="spellStart"/>
            <w:r w:rsidRPr="007D662F">
              <w:rPr>
                <w:rFonts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cs="Interstate-Light"/>
                <w:lang w:val="es-ES" w:eastAsia="es-ES"/>
              </w:rPr>
              <w:t>, A. y Lorca, A. (2007b).</w:t>
            </w: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3.4.3. </w:t>
            </w:r>
            <w:r w:rsidRPr="007D662F">
              <w:rPr>
                <w:rFonts w:cs="Interstate-Light"/>
                <w:lang w:val="es-ES" w:eastAsia="es-ES"/>
              </w:rPr>
              <w:t>Análisis en grupo de la experiencia obtenida acerca de la enseñanza de la geometría en el nivel de educación preescolar.</w:t>
            </w: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Black"/>
                <w:lang w:val="es-ES" w:eastAsia="es-ES"/>
              </w:rPr>
            </w:pPr>
          </w:p>
        </w:tc>
      </w:tr>
      <w:tr w:rsidR="00B0499C" w:rsidRPr="007D662F" w:rsidTr="00B0499C">
        <w:trPr>
          <w:trHeight w:val="982"/>
        </w:trPr>
        <w:tc>
          <w:tcPr>
            <w:tcW w:w="5000" w:type="pct"/>
          </w:tcPr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3.5.1. </w:t>
            </w:r>
            <w:r w:rsidRPr="007D662F">
              <w:rPr>
                <w:rFonts w:cs="Interstate-Light"/>
                <w:lang w:val="es-ES" w:eastAsia="es-ES"/>
              </w:rPr>
              <w:t>Visita a un Jardín de Niños para observar cómo se involucran los niños en los procesos de medida.</w:t>
            </w: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ind w:left="567" w:hanging="567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3.5.2. </w:t>
            </w:r>
            <w:r w:rsidRPr="007D662F">
              <w:rPr>
                <w:rFonts w:cs="Interstate-Light"/>
                <w:lang w:val="es-ES" w:eastAsia="es-ES"/>
              </w:rPr>
              <w:t xml:space="preserve">Diseño y puesta en práctica de secuencias didácticas basadas en la información que se obtuvo durante la visita al Jardín de Niños. Consulte en </w:t>
            </w:r>
            <w:proofErr w:type="spellStart"/>
            <w:r w:rsidRPr="007D662F">
              <w:rPr>
                <w:rFonts w:cs="Interstate-Light"/>
                <w:lang w:val="es-ES" w:eastAsia="es-ES"/>
              </w:rPr>
              <w:t>Isoda</w:t>
            </w:r>
            <w:proofErr w:type="spellEnd"/>
            <w:r w:rsidRPr="007D662F">
              <w:rPr>
                <w:rFonts w:cs="Interstate-Light"/>
                <w:lang w:val="es-ES" w:eastAsia="es-ES"/>
              </w:rPr>
              <w:t xml:space="preserve">, M.; </w:t>
            </w:r>
            <w:proofErr w:type="spellStart"/>
            <w:r w:rsidRPr="007D662F">
              <w:rPr>
                <w:rFonts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cs="Interstate-Light"/>
                <w:lang w:val="es-ES" w:eastAsia="es-ES"/>
              </w:rPr>
              <w:t>, A. y Lorca, A. (2007b)</w:t>
            </w:r>
          </w:p>
          <w:p w:rsidR="00B0499C" w:rsidRPr="007D662F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3.5.3. </w:t>
            </w:r>
            <w:r w:rsidRPr="007D662F">
              <w:rPr>
                <w:rFonts w:cs="Interstate-Light"/>
                <w:lang w:val="es-ES" w:eastAsia="es-ES"/>
              </w:rPr>
              <w:t>Presentación al grupo y retroalimentación de secuencias didácticas.</w:t>
            </w:r>
          </w:p>
          <w:p w:rsidR="00B0499C" w:rsidRPr="00B0499C" w:rsidRDefault="00B0499C" w:rsidP="00B0499C">
            <w:pPr>
              <w:autoSpaceDE w:val="0"/>
              <w:autoSpaceDN w:val="0"/>
              <w:adjustRightInd w:val="0"/>
              <w:rPr>
                <w:rFonts w:cs="Interstate-Light"/>
                <w:lang w:val="es-ES" w:eastAsia="es-ES"/>
              </w:rPr>
            </w:pPr>
            <w:r w:rsidRPr="007D662F">
              <w:rPr>
                <w:rFonts w:cs="Interstate-Black"/>
                <w:lang w:val="es-ES" w:eastAsia="es-ES"/>
              </w:rPr>
              <w:t xml:space="preserve">3.5.4. </w:t>
            </w:r>
            <w:r w:rsidRPr="007D662F">
              <w:rPr>
                <w:rFonts w:cs="Interstate-Light"/>
                <w:lang w:val="es-ES" w:eastAsia="es-ES"/>
              </w:rPr>
              <w:t>Análisis en grupo de la experiencia vivida con los procesos de medida.</w:t>
            </w:r>
          </w:p>
        </w:tc>
      </w:tr>
    </w:tbl>
    <w:p w:rsidR="00B0499C" w:rsidRDefault="00B0499C"/>
    <w:sectPr w:rsidR="00B0499C" w:rsidSect="001C4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terstate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9C"/>
    <w:rsid w:val="001C4359"/>
    <w:rsid w:val="00B0499C"/>
    <w:rsid w:val="00C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3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9C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499C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9C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499C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Elizabeth Jimenez Hoyos</dc:creator>
  <cp:keywords/>
  <dc:description/>
  <cp:lastModifiedBy>Marcia Elizabeth Jimenez Hoyos</cp:lastModifiedBy>
  <cp:revision>1</cp:revision>
  <dcterms:created xsi:type="dcterms:W3CDTF">2014-02-17T17:48:00Z</dcterms:created>
  <dcterms:modified xsi:type="dcterms:W3CDTF">2014-02-17T18:05:00Z</dcterms:modified>
</cp:coreProperties>
</file>