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DE65A7" w:rsidRPr="00DE65A7" w:rsidRDefault="00DE65A7" w:rsidP="00DE65A7">
      <w:pPr>
        <w:jc w:val="center"/>
        <w:rPr>
          <w:b/>
          <w:sz w:val="28"/>
          <w:u w:val="single"/>
        </w:rPr>
      </w:pPr>
      <w:r w:rsidRPr="00DE65A7">
        <w:rPr>
          <w:b/>
          <w:sz w:val="28"/>
          <w:u w:val="single"/>
        </w:rPr>
        <w:t>Estrategias de trabajo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935761">
              <w:rPr>
                <w:rFonts w:ascii="Arial" w:eastAsia="Times New Roman" w:hAnsi="Arial"/>
                <w:sz w:val="20"/>
                <w:szCs w:val="20"/>
              </w:rPr>
              <w:t>Diseña planeaciones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BF7FD7" w:rsidRDefault="001966EA" w:rsidP="00BF7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BF7FD7">
              <w:rPr>
                <w:rFonts w:ascii="Arial" w:eastAsia="Times New Roman" w:hAnsi="Arial"/>
                <w:sz w:val="20"/>
                <w:szCs w:val="20"/>
              </w:rPr>
              <w:t>Aplica críticamente el plan y programas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BF7FD7" w:rsidRPr="001966EA" w:rsidRDefault="00BF7FD7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BF7FD7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BF7FD7">
              <w:rPr>
                <w:rFonts w:ascii="Arial" w:eastAsia="Times New Roman" w:hAnsi="Arial"/>
                <w:sz w:val="20"/>
                <w:szCs w:val="20"/>
              </w:rPr>
              <w:t>Emplea la evaluación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Utiliza la evaluación diagnóstica, formativa y </w:t>
            </w:r>
            <w:proofErr w:type="spellStart"/>
            <w:r w:rsidRPr="001966EA">
              <w:rPr>
                <w:rFonts w:ascii="Arial" w:eastAsia="Times New Roman" w:hAnsi="Arial"/>
                <w:sz w:val="20"/>
                <w:szCs w:val="20"/>
              </w:rPr>
              <w:t>sumativa</w:t>
            </w:r>
            <w:proofErr w:type="spellEnd"/>
            <w:r w:rsidRPr="001966EA">
              <w:rPr>
                <w:rFonts w:ascii="Arial" w:eastAsia="Times New Roman" w:hAnsi="Arial"/>
                <w:sz w:val="20"/>
                <w:szCs w:val="20"/>
              </w:rPr>
              <w:t>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8D2B5C" w:rsidRPr="001966EA" w:rsidRDefault="008D2B5C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AA6D6A" w:rsidRPr="00C47AF6" w:rsidRDefault="00AA6D6A" w:rsidP="00AA6D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47AF6">
              <w:rPr>
                <w:rFonts w:ascii="Arial" w:hAnsi="Arial" w:cs="Arial"/>
                <w:sz w:val="20"/>
                <w:szCs w:val="20"/>
              </w:rPr>
              <w:t>Diseña situaciones didácticas significativas de acuerdo a la organización curricular y los enfoques pedagógicos del plan y los programas educativos vigentes.</w:t>
            </w:r>
          </w:p>
          <w:p w:rsidR="00AA6D6A" w:rsidRPr="00C47AF6" w:rsidRDefault="00AA6D6A" w:rsidP="00AA6D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47AF6">
              <w:rPr>
                <w:rFonts w:ascii="Arial" w:hAnsi="Arial" w:cs="Arial"/>
                <w:sz w:val="20"/>
                <w:szCs w:val="20"/>
              </w:rPr>
              <w:t>Establece relaciones entre los principios, conceptos disciplinarios y contenidos del plan y programas de estudio de educación básica.</w:t>
            </w:r>
          </w:p>
          <w:p w:rsidR="00AA6D6A" w:rsidRPr="00C47AF6" w:rsidRDefault="00AA6D6A" w:rsidP="00AA6D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47AF6">
              <w:rPr>
                <w:rFonts w:ascii="Arial" w:hAnsi="Arial" w:cs="Arial"/>
                <w:sz w:val="20"/>
                <w:szCs w:val="20"/>
              </w:rPr>
              <w:t>Aplica metodologías situadas para el aprendizaje significativo de las diferentes áreas disciplinarias o campos formativos.</w:t>
            </w:r>
          </w:p>
          <w:p w:rsidR="00AA6D6A" w:rsidRPr="00C47AF6" w:rsidRDefault="00AA6D6A" w:rsidP="00AA6D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47AF6">
              <w:rPr>
                <w:rFonts w:ascii="Arial" w:hAnsi="Arial" w:cs="Arial"/>
                <w:sz w:val="20"/>
                <w:szCs w:val="20"/>
              </w:rPr>
              <w:t>Emplea los recursos y medios didácticos idóneos para la generación de aprendizajes de acuerdo con los niveles de desempeño esperados en el grado escolar.</w:t>
            </w:r>
          </w:p>
          <w:p w:rsidR="00AA6D6A" w:rsidRPr="00C47AF6" w:rsidRDefault="00AA6D6A" w:rsidP="00AA6D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47AF6">
              <w:rPr>
                <w:rFonts w:ascii="Arial" w:hAnsi="Arial" w:cs="Arial"/>
                <w:sz w:val="20"/>
                <w:szCs w:val="20"/>
              </w:rPr>
              <w:t>Realiza el seguimiento del nivel de avance de sus alumnos y usa sus resultados para mejorar los aprendizajes.</w:t>
            </w:r>
          </w:p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7F0FAC" w:rsidRDefault="00B26C76" w:rsidP="007F0F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C76">
              <w:rPr>
                <w:b/>
              </w:rPr>
              <w:t>COMPETENCIAS DE LA UNIDAD DE APRENDIZAJE I.</w:t>
            </w:r>
            <w:r w:rsidR="007F0FAC">
              <w:rPr>
                <w:b/>
              </w:rPr>
              <w:t xml:space="preserve"> </w:t>
            </w:r>
            <w:r w:rsidR="007F0FAC" w:rsidRPr="007F0FAC">
              <w:rPr>
                <w:b/>
              </w:rPr>
              <w:t>Diseño</w:t>
            </w:r>
            <w:r w:rsidR="007F0FAC" w:rsidRPr="006F608B">
              <w:rPr>
                <w:rFonts w:ascii="Arial" w:hAnsi="Arial" w:cs="Arial"/>
                <w:b/>
                <w:sz w:val="24"/>
                <w:szCs w:val="24"/>
              </w:rPr>
              <w:t xml:space="preserve"> y focalización de estrategias por área de conocimiento: la especificidad de las disciplinas.</w:t>
            </w:r>
          </w:p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A42EE4" w:rsidRPr="000E0D92" w:rsidRDefault="00A42EE4" w:rsidP="00A42E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E0D92">
              <w:rPr>
                <w:rFonts w:ascii="Arial" w:hAnsi="Arial" w:cs="Arial"/>
                <w:sz w:val="24"/>
                <w:szCs w:val="24"/>
              </w:rPr>
              <w:t>Diseña situaciones didácticas significativas de acuerdo a la organización curricular y los enfoques pedagógicos del plan y los programas educativos vigentes.</w:t>
            </w:r>
          </w:p>
          <w:p w:rsidR="00A42EE4" w:rsidRPr="000E0D92" w:rsidRDefault="00A42EE4" w:rsidP="00A42E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E0D92">
              <w:rPr>
                <w:rFonts w:ascii="Arial" w:hAnsi="Arial" w:cs="Arial"/>
                <w:sz w:val="24"/>
                <w:szCs w:val="24"/>
              </w:rPr>
              <w:t>Establece relaciones entre los principios, conceptos disciplinarios y contenidos del plan y programas de estudio de educación básica.</w:t>
            </w:r>
          </w:p>
          <w:p w:rsidR="00A42EE4" w:rsidRPr="000E0D92" w:rsidRDefault="00A42EE4" w:rsidP="00A42E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E0D92">
              <w:rPr>
                <w:rFonts w:ascii="Arial" w:hAnsi="Arial" w:cs="Arial"/>
                <w:sz w:val="24"/>
                <w:szCs w:val="24"/>
              </w:rPr>
              <w:t>Aplica metodologías situadas para el aprendizaje significativo de las diferentes áreas disciplinarias o  campos formativos.</w:t>
            </w:r>
          </w:p>
          <w:p w:rsidR="00A42EE4" w:rsidRDefault="00A42EE4" w:rsidP="00A42E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E0D92">
              <w:rPr>
                <w:rFonts w:ascii="Arial" w:hAnsi="Arial" w:cs="Arial"/>
                <w:sz w:val="24"/>
                <w:szCs w:val="24"/>
              </w:rPr>
              <w:t>Realiza el seguimiento del nivel de avance de sus alumnos y usa sus resultados para mejorar los aprendizajes.</w:t>
            </w:r>
          </w:p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61056" w:rsidTr="008414F8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Pr="002C0D86" w:rsidRDefault="00461056" w:rsidP="008414F8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61056" w:rsidRDefault="00461056" w:rsidP="008414F8"/>
        </w:tc>
      </w:tr>
      <w:tr w:rsidR="00461056" w:rsidTr="008414F8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Default="00461056" w:rsidP="008414F8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61056" w:rsidRPr="002C0D86" w:rsidRDefault="00461056" w:rsidP="008414F8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61056" w:rsidRDefault="00461056" w:rsidP="008414F8"/>
        </w:tc>
      </w:tr>
      <w:tr w:rsidR="00461056" w:rsidTr="008414F8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61056" w:rsidRPr="002C0D86" w:rsidRDefault="00461056" w:rsidP="008414F8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61056" w:rsidTr="008414F8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</w:tc>
      </w:tr>
    </w:tbl>
    <w:p w:rsidR="00461056" w:rsidRDefault="00461056"/>
    <w:p w:rsidR="00461056" w:rsidRDefault="004610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61056" w:rsidTr="008414F8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Pr="002C0D86" w:rsidRDefault="00461056" w:rsidP="008414F8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61056" w:rsidRDefault="00461056" w:rsidP="008414F8"/>
        </w:tc>
      </w:tr>
      <w:tr w:rsidR="00461056" w:rsidTr="008414F8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Default="00461056" w:rsidP="008414F8">
            <w:pPr>
              <w:rPr>
                <w:b/>
              </w:rPr>
            </w:pPr>
            <w:r>
              <w:rPr>
                <w:b/>
              </w:rPr>
              <w:lastRenderedPageBreak/>
              <w:t>Clave de competencias: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61056" w:rsidRPr="002C0D86" w:rsidRDefault="00461056" w:rsidP="008414F8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61056" w:rsidRDefault="00461056" w:rsidP="008414F8"/>
        </w:tc>
      </w:tr>
      <w:tr w:rsidR="00461056" w:rsidTr="008414F8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61056" w:rsidRPr="002C0D86" w:rsidRDefault="00461056" w:rsidP="008414F8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61056" w:rsidTr="008414F8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</w:tc>
      </w:tr>
    </w:tbl>
    <w:p w:rsidR="00461056" w:rsidRDefault="00461056"/>
    <w:p w:rsidR="00461056" w:rsidRDefault="004610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61056" w:rsidTr="008414F8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Pr="002C0D86" w:rsidRDefault="00461056" w:rsidP="008414F8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61056" w:rsidRDefault="00461056" w:rsidP="008414F8"/>
        </w:tc>
      </w:tr>
      <w:tr w:rsidR="00461056" w:rsidTr="008414F8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Default="00461056" w:rsidP="008414F8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61056" w:rsidRPr="002C0D86" w:rsidRDefault="00461056" w:rsidP="008414F8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61056" w:rsidRDefault="00461056" w:rsidP="008414F8"/>
        </w:tc>
      </w:tr>
      <w:tr w:rsidR="00461056" w:rsidTr="008414F8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61056" w:rsidRPr="002C0D86" w:rsidRDefault="00461056" w:rsidP="008414F8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61056" w:rsidTr="008414F8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</w:tc>
      </w:tr>
    </w:tbl>
    <w:p w:rsidR="00461056" w:rsidRDefault="00461056"/>
    <w:p w:rsidR="00461056" w:rsidRDefault="004610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61056" w:rsidTr="008414F8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Pr="002C0D86" w:rsidRDefault="00461056" w:rsidP="008414F8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61056" w:rsidRDefault="00461056" w:rsidP="008414F8"/>
        </w:tc>
      </w:tr>
      <w:tr w:rsidR="00461056" w:rsidTr="008414F8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Default="00461056" w:rsidP="008414F8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61056" w:rsidRPr="002C0D86" w:rsidRDefault="00461056" w:rsidP="008414F8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61056" w:rsidRDefault="00461056" w:rsidP="008414F8"/>
        </w:tc>
      </w:tr>
      <w:tr w:rsidR="00461056" w:rsidTr="008414F8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61056" w:rsidRPr="002C0D86" w:rsidRDefault="00461056" w:rsidP="008414F8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61056" w:rsidTr="008414F8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</w:tc>
      </w:tr>
    </w:tbl>
    <w:p w:rsidR="00461056" w:rsidRDefault="00461056"/>
    <w:p w:rsidR="00461056" w:rsidRDefault="004610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61056" w:rsidTr="008414F8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Pr="002C0D86" w:rsidRDefault="00461056" w:rsidP="008414F8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61056" w:rsidRDefault="00461056" w:rsidP="008414F8"/>
        </w:tc>
      </w:tr>
      <w:tr w:rsidR="00461056" w:rsidTr="008414F8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Default="00461056" w:rsidP="008414F8">
            <w:pPr>
              <w:rPr>
                <w:b/>
              </w:rPr>
            </w:pPr>
            <w:r>
              <w:rPr>
                <w:b/>
              </w:rPr>
              <w:lastRenderedPageBreak/>
              <w:t>Clave de competencias: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61056" w:rsidRPr="002C0D86" w:rsidRDefault="00461056" w:rsidP="008414F8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61056" w:rsidRDefault="00461056" w:rsidP="008414F8"/>
        </w:tc>
      </w:tr>
      <w:tr w:rsidR="00461056" w:rsidTr="008414F8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61056" w:rsidRPr="002C0D86" w:rsidRDefault="00461056" w:rsidP="008414F8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61056" w:rsidTr="008414F8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</w:tc>
      </w:tr>
    </w:tbl>
    <w:p w:rsidR="00461056" w:rsidRDefault="00461056"/>
    <w:p w:rsidR="00461056" w:rsidRDefault="004610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61056" w:rsidTr="008414F8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Pr="002C0D86" w:rsidRDefault="00461056" w:rsidP="008414F8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61056" w:rsidRDefault="00461056" w:rsidP="008414F8"/>
        </w:tc>
      </w:tr>
      <w:tr w:rsidR="00461056" w:rsidTr="008414F8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Default="00461056" w:rsidP="008414F8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61056" w:rsidRPr="002C0D86" w:rsidRDefault="00461056" w:rsidP="008414F8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61056" w:rsidRDefault="00461056" w:rsidP="008414F8"/>
        </w:tc>
      </w:tr>
      <w:tr w:rsidR="00461056" w:rsidTr="008414F8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61056" w:rsidRPr="002C0D86" w:rsidRDefault="00461056" w:rsidP="008414F8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61056" w:rsidTr="008414F8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</w:tc>
      </w:tr>
    </w:tbl>
    <w:p w:rsidR="00461056" w:rsidRDefault="00461056"/>
    <w:p w:rsidR="00461056" w:rsidRDefault="004610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61056" w:rsidTr="008414F8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Pr="002C0D86" w:rsidRDefault="00461056" w:rsidP="008414F8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61056" w:rsidRDefault="00461056" w:rsidP="008414F8"/>
        </w:tc>
      </w:tr>
      <w:tr w:rsidR="00461056" w:rsidTr="008414F8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61056" w:rsidRDefault="00461056" w:rsidP="008414F8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61056" w:rsidRPr="008D2B5C" w:rsidRDefault="00461056" w:rsidP="008414F8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61056" w:rsidRPr="002C0D86" w:rsidRDefault="00461056" w:rsidP="008414F8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61056" w:rsidRDefault="00461056" w:rsidP="008414F8"/>
        </w:tc>
      </w:tr>
      <w:tr w:rsidR="00461056" w:rsidTr="008414F8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61056" w:rsidRPr="002C0D86" w:rsidRDefault="00461056" w:rsidP="008414F8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61056" w:rsidTr="008414F8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  <w:p w:rsidR="00461056" w:rsidRDefault="00461056" w:rsidP="008414F8"/>
        </w:tc>
      </w:tr>
    </w:tbl>
    <w:p w:rsidR="00461056" w:rsidRDefault="00461056">
      <w:bookmarkStart w:id="0" w:name="_GoBack"/>
      <w:bookmarkEnd w:id="0"/>
    </w:p>
    <w:p w:rsidR="00461056" w:rsidRDefault="00461056"/>
    <w:p w:rsidR="00461056" w:rsidRDefault="00461056"/>
    <w:p w:rsidR="00461056" w:rsidRDefault="00461056"/>
    <w:p w:rsidR="00461056" w:rsidRDefault="00461056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66" w:rsidRDefault="00D33D66" w:rsidP="005617D0">
      <w:pPr>
        <w:spacing w:after="0" w:line="240" w:lineRule="auto"/>
      </w:pPr>
      <w:r>
        <w:separator/>
      </w:r>
    </w:p>
  </w:endnote>
  <w:endnote w:type="continuationSeparator" w:id="0">
    <w:p w:rsidR="00D33D66" w:rsidRDefault="00D33D66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66" w:rsidRDefault="00D33D66" w:rsidP="005617D0">
      <w:pPr>
        <w:spacing w:after="0" w:line="240" w:lineRule="auto"/>
      </w:pPr>
      <w:r>
        <w:separator/>
      </w:r>
    </w:p>
  </w:footnote>
  <w:footnote w:type="continuationSeparator" w:id="0">
    <w:p w:rsidR="00D33D66" w:rsidRDefault="00D33D66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164459F7"/>
    <w:multiLevelType w:val="hybridMultilevel"/>
    <w:tmpl w:val="66EA97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87A28"/>
    <w:multiLevelType w:val="hybridMultilevel"/>
    <w:tmpl w:val="2A5C8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3365"/>
    <w:rsid w:val="001966EA"/>
    <w:rsid w:val="001C005E"/>
    <w:rsid w:val="001F0622"/>
    <w:rsid w:val="00281EC5"/>
    <w:rsid w:val="002C0D86"/>
    <w:rsid w:val="00312BA2"/>
    <w:rsid w:val="003F183D"/>
    <w:rsid w:val="00461056"/>
    <w:rsid w:val="00470EF9"/>
    <w:rsid w:val="00480595"/>
    <w:rsid w:val="00485211"/>
    <w:rsid w:val="004A5D25"/>
    <w:rsid w:val="004E4695"/>
    <w:rsid w:val="005527EB"/>
    <w:rsid w:val="005617D0"/>
    <w:rsid w:val="006F2977"/>
    <w:rsid w:val="007F0FAC"/>
    <w:rsid w:val="008536B0"/>
    <w:rsid w:val="008D010D"/>
    <w:rsid w:val="008D2B5C"/>
    <w:rsid w:val="00932216"/>
    <w:rsid w:val="00935761"/>
    <w:rsid w:val="00964D8D"/>
    <w:rsid w:val="00992803"/>
    <w:rsid w:val="009F19C4"/>
    <w:rsid w:val="00A42EE4"/>
    <w:rsid w:val="00A95D19"/>
    <w:rsid w:val="00AA6D6A"/>
    <w:rsid w:val="00AE19BE"/>
    <w:rsid w:val="00B151AB"/>
    <w:rsid w:val="00B26C76"/>
    <w:rsid w:val="00BF7FD7"/>
    <w:rsid w:val="00C63FE5"/>
    <w:rsid w:val="00D33D66"/>
    <w:rsid w:val="00D36D08"/>
    <w:rsid w:val="00DE088C"/>
    <w:rsid w:val="00DE65A7"/>
    <w:rsid w:val="00EA0267"/>
    <w:rsid w:val="00F1553F"/>
    <w:rsid w:val="00F37BC3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  <w:style w:type="paragraph" w:styleId="Prrafodelista">
    <w:name w:val="List Paragraph"/>
    <w:basedOn w:val="Normal"/>
    <w:uiPriority w:val="34"/>
    <w:qFormat/>
    <w:rsid w:val="00AA6D6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  <w:style w:type="paragraph" w:styleId="Prrafodelista">
    <w:name w:val="List Paragraph"/>
    <w:basedOn w:val="Normal"/>
    <w:uiPriority w:val="34"/>
    <w:qFormat/>
    <w:rsid w:val="00AA6D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1E12C6"/>
    <w:rsid w:val="00516977"/>
    <w:rsid w:val="009E00E2"/>
    <w:rsid w:val="00A345C6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Usuario</cp:lastModifiedBy>
  <cp:revision>8</cp:revision>
  <dcterms:created xsi:type="dcterms:W3CDTF">2014-03-06T19:39:00Z</dcterms:created>
  <dcterms:modified xsi:type="dcterms:W3CDTF">2014-03-06T19:43:00Z</dcterms:modified>
</cp:coreProperties>
</file>